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CE559" w14:textId="77777777" w:rsidR="0047574D" w:rsidRPr="007A28BC" w:rsidRDefault="00FD177D">
      <w:pPr>
        <w:pStyle w:val="TOC1"/>
        <w:rPr>
          <w:rFonts w:ascii="Arial Narrow" w:eastAsiaTheme="minorEastAsia" w:hAnsi="Arial Narrow"/>
          <w:b w:val="0"/>
        </w:rPr>
      </w:pPr>
      <w:r w:rsidRPr="007A28BC">
        <w:rPr>
          <w:rFonts w:ascii="Arial Narrow" w:hAnsi="Arial Narrow"/>
          <w:lang w:val="sr-Cyrl-CS"/>
        </w:rPr>
        <w:fldChar w:fldCharType="begin"/>
      </w:r>
      <w:r w:rsidR="00284B4A" w:rsidRPr="007A28BC">
        <w:rPr>
          <w:rFonts w:ascii="Arial Narrow" w:hAnsi="Arial Narrow"/>
          <w:lang w:val="sr-Cyrl-CS"/>
        </w:rPr>
        <w:instrText xml:space="preserve"> TOC \o "1-3" \n \h \z \u </w:instrText>
      </w:r>
      <w:r w:rsidRPr="007A28BC">
        <w:rPr>
          <w:rFonts w:ascii="Arial Narrow" w:hAnsi="Arial Narrow"/>
          <w:lang w:val="sr-Cyrl-CS"/>
        </w:rPr>
        <w:fldChar w:fldCharType="separate"/>
      </w:r>
      <w:hyperlink w:anchor="_Toc504508068" w:history="1">
        <w:r w:rsidR="0047574D" w:rsidRPr="007A28BC">
          <w:rPr>
            <w:rStyle w:val="Hyperlink"/>
            <w:rFonts w:ascii="Arial Narrow" w:eastAsia="Calibri" w:hAnsi="Arial Narrow"/>
            <w:lang w:val="sr-Cyrl-CS" w:eastAsia="sr-Cyrl-CS"/>
          </w:rPr>
          <w:t>ПЛАН ДЕТАЉНЕ РЕГУЛАЦИЈЕ</w:t>
        </w:r>
      </w:hyperlink>
    </w:p>
    <w:p w14:paraId="24A74214" w14:textId="77777777" w:rsidR="0047574D" w:rsidRPr="007A28BC" w:rsidRDefault="00A9536C">
      <w:pPr>
        <w:pStyle w:val="TOC2"/>
        <w:tabs>
          <w:tab w:val="left" w:pos="660"/>
          <w:tab w:val="right" w:leader="dot" w:pos="9488"/>
        </w:tabs>
        <w:rPr>
          <w:rFonts w:ascii="Arial Narrow" w:eastAsiaTheme="minorEastAsia" w:hAnsi="Arial Narrow"/>
          <w:noProof/>
        </w:rPr>
      </w:pPr>
      <w:hyperlink w:anchor="_Toc504508069" w:history="1">
        <w:r w:rsidR="0047574D" w:rsidRPr="007A28BC">
          <w:rPr>
            <w:rStyle w:val="Hyperlink"/>
            <w:rFonts w:ascii="Arial Narrow" w:hAnsi="Arial Narrow"/>
            <w:noProof/>
          </w:rPr>
          <w:t>А</w:t>
        </w:r>
        <w:r w:rsidR="0047574D" w:rsidRPr="007A28BC">
          <w:rPr>
            <w:rFonts w:ascii="Arial Narrow" w:eastAsiaTheme="minorEastAsia" w:hAnsi="Arial Narrow"/>
            <w:noProof/>
          </w:rPr>
          <w:tab/>
        </w:r>
        <w:r w:rsidR="0047574D" w:rsidRPr="007A28BC">
          <w:rPr>
            <w:rStyle w:val="Hyperlink"/>
            <w:rFonts w:ascii="Arial Narrow" w:hAnsi="Arial Narrow"/>
            <w:noProof/>
          </w:rPr>
          <w:t>ОПШТИ ДЕО</w:t>
        </w:r>
      </w:hyperlink>
    </w:p>
    <w:p w14:paraId="3F9EBC54" w14:textId="77777777" w:rsidR="0047574D" w:rsidRPr="00E3356A" w:rsidRDefault="00A9536C">
      <w:pPr>
        <w:pStyle w:val="TOC2"/>
        <w:tabs>
          <w:tab w:val="left" w:pos="880"/>
          <w:tab w:val="right" w:leader="dot" w:pos="9488"/>
        </w:tabs>
        <w:rPr>
          <w:rFonts w:ascii="Arial Narrow" w:eastAsiaTheme="minorEastAsia" w:hAnsi="Arial Narrow"/>
          <w:noProof/>
          <w:lang w:val="sr-Latn-RS"/>
        </w:rPr>
      </w:pPr>
      <w:hyperlink w:anchor="_Toc504508070" w:history="1">
        <w:r w:rsidR="0047574D" w:rsidRPr="007A28BC">
          <w:rPr>
            <w:rStyle w:val="Hyperlink"/>
            <w:rFonts w:ascii="Arial Narrow" w:hAnsi="Arial Narrow"/>
            <w:noProof/>
          </w:rPr>
          <w:t>A.1.</w:t>
        </w:r>
        <w:r w:rsidR="0047574D" w:rsidRPr="007A28BC">
          <w:rPr>
            <w:rFonts w:ascii="Arial Narrow" w:eastAsiaTheme="minorEastAsia" w:hAnsi="Arial Narrow"/>
            <w:noProof/>
          </w:rPr>
          <w:tab/>
        </w:r>
        <w:r w:rsidR="0047574D" w:rsidRPr="007A28BC">
          <w:rPr>
            <w:rStyle w:val="Hyperlink"/>
            <w:rFonts w:ascii="Arial Narrow" w:hAnsi="Arial Narrow"/>
            <w:noProof/>
          </w:rPr>
          <w:t>ПОЛАЗНЕ ОСНОВЕ</w:t>
        </w:r>
      </w:hyperlink>
    </w:p>
    <w:p w14:paraId="47ABABCC" w14:textId="77777777" w:rsidR="0047574D" w:rsidRPr="007A28BC" w:rsidRDefault="00A9536C">
      <w:pPr>
        <w:pStyle w:val="TOC3"/>
        <w:tabs>
          <w:tab w:val="right" w:leader="dot" w:pos="9488"/>
        </w:tabs>
        <w:rPr>
          <w:rFonts w:ascii="Arial Narrow" w:eastAsiaTheme="minorEastAsia" w:hAnsi="Arial Narrow"/>
          <w:noProof/>
        </w:rPr>
      </w:pPr>
      <w:hyperlink w:anchor="_Toc504508071" w:history="1">
        <w:r w:rsidR="0047574D" w:rsidRPr="007A28BC">
          <w:rPr>
            <w:rStyle w:val="Hyperlink"/>
            <w:rFonts w:ascii="Arial Narrow" w:hAnsi="Arial Narrow" w:cs="Microsoft Sans Serif"/>
            <w:noProof/>
            <w:lang w:val="sr-Cyrl-CS"/>
          </w:rPr>
          <w:t>Циљеви израде Плана</w:t>
        </w:r>
      </w:hyperlink>
    </w:p>
    <w:p w14:paraId="1FEA7D50"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72" w:history="1">
        <w:r w:rsidR="0047574D" w:rsidRPr="007A28BC">
          <w:rPr>
            <w:rStyle w:val="Hyperlink"/>
            <w:rFonts w:ascii="Arial Narrow" w:hAnsi="Arial Narrow"/>
            <w:noProof/>
          </w:rPr>
          <w:t>A.2.</w:t>
        </w:r>
        <w:r w:rsidR="0047574D" w:rsidRPr="007A28BC">
          <w:rPr>
            <w:rFonts w:ascii="Arial Narrow" w:eastAsiaTheme="minorEastAsia" w:hAnsi="Arial Narrow"/>
            <w:noProof/>
          </w:rPr>
          <w:tab/>
        </w:r>
        <w:r w:rsidR="0047574D" w:rsidRPr="007A28BC">
          <w:rPr>
            <w:rStyle w:val="Hyperlink"/>
            <w:rFonts w:ascii="Arial Narrow" w:hAnsi="Arial Narrow"/>
            <w:noProof/>
          </w:rPr>
          <w:t>ОБУХВАТ ПЛАНА</w:t>
        </w:r>
      </w:hyperlink>
    </w:p>
    <w:p w14:paraId="01D6357E"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73" w:history="1">
        <w:r w:rsidR="0047574D" w:rsidRPr="007A28BC">
          <w:rPr>
            <w:rStyle w:val="Hyperlink"/>
            <w:rFonts w:ascii="Arial Narrow" w:hAnsi="Arial Narrow"/>
            <w:noProof/>
          </w:rPr>
          <w:t>A.3.</w:t>
        </w:r>
        <w:r w:rsidR="0047574D" w:rsidRPr="007A28BC">
          <w:rPr>
            <w:rFonts w:ascii="Arial Narrow" w:eastAsiaTheme="minorEastAsia" w:hAnsi="Arial Narrow"/>
            <w:noProof/>
          </w:rPr>
          <w:tab/>
        </w:r>
        <w:r w:rsidR="0047574D" w:rsidRPr="007A28BC">
          <w:rPr>
            <w:rStyle w:val="Hyperlink"/>
            <w:rFonts w:ascii="Arial Narrow" w:hAnsi="Arial Narrow"/>
            <w:noProof/>
          </w:rPr>
          <w:t>ПРАВНИ ОСНОВ</w:t>
        </w:r>
      </w:hyperlink>
    </w:p>
    <w:p w14:paraId="11CEC492"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74" w:history="1">
        <w:r w:rsidR="0047574D" w:rsidRPr="007A28BC">
          <w:rPr>
            <w:rStyle w:val="Hyperlink"/>
            <w:rFonts w:ascii="Arial Narrow" w:hAnsi="Arial Narrow"/>
            <w:noProof/>
          </w:rPr>
          <w:t>A.4.</w:t>
        </w:r>
        <w:r w:rsidR="0047574D" w:rsidRPr="007A28BC">
          <w:rPr>
            <w:rFonts w:ascii="Arial Narrow" w:eastAsiaTheme="minorEastAsia" w:hAnsi="Arial Narrow"/>
            <w:noProof/>
          </w:rPr>
          <w:tab/>
        </w:r>
        <w:r w:rsidR="0047574D" w:rsidRPr="007A28BC">
          <w:rPr>
            <w:rStyle w:val="Hyperlink"/>
            <w:rFonts w:ascii="Arial Narrow" w:hAnsi="Arial Narrow"/>
            <w:noProof/>
          </w:rPr>
          <w:t>ПЛАНСКИ ОСНОВ</w:t>
        </w:r>
      </w:hyperlink>
    </w:p>
    <w:p w14:paraId="4457C572"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75" w:history="1">
        <w:r w:rsidR="0047574D" w:rsidRPr="007A28BC">
          <w:rPr>
            <w:rStyle w:val="Hyperlink"/>
            <w:rFonts w:ascii="Arial Narrow" w:hAnsi="Arial Narrow"/>
            <w:noProof/>
          </w:rPr>
          <w:t>A.5.</w:t>
        </w:r>
        <w:r w:rsidR="0047574D" w:rsidRPr="007A28BC">
          <w:rPr>
            <w:rFonts w:ascii="Arial Narrow" w:eastAsiaTheme="minorEastAsia" w:hAnsi="Arial Narrow"/>
            <w:noProof/>
          </w:rPr>
          <w:tab/>
        </w:r>
        <w:r w:rsidR="0047574D" w:rsidRPr="007A28BC">
          <w:rPr>
            <w:rStyle w:val="Hyperlink"/>
            <w:rFonts w:ascii="Arial Narrow" w:hAnsi="Arial Narrow"/>
            <w:noProof/>
          </w:rPr>
          <w:t>ИЗВОД ИЗ ПЛАНСКЕ ДОКУМЕНТАЦИЈЕ</w:t>
        </w:r>
      </w:hyperlink>
    </w:p>
    <w:p w14:paraId="763E7DED"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76" w:history="1">
        <w:r w:rsidR="0047574D" w:rsidRPr="007A28BC">
          <w:rPr>
            <w:rStyle w:val="Hyperlink"/>
            <w:rFonts w:ascii="Arial Narrow" w:hAnsi="Arial Narrow"/>
            <w:noProof/>
            <w:lang w:val="sr-Cyrl-CS"/>
          </w:rPr>
          <w:t>A.6.</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ПОСТОЈЕЋА НАМЕНА И НАЧИН КОРИШЋЕЊА</w:t>
        </w:r>
      </w:hyperlink>
    </w:p>
    <w:p w14:paraId="5671F34B" w14:textId="77777777" w:rsidR="0047574D" w:rsidRPr="007A28BC" w:rsidRDefault="00A9536C">
      <w:pPr>
        <w:pStyle w:val="TOC2"/>
        <w:tabs>
          <w:tab w:val="left" w:pos="660"/>
          <w:tab w:val="right" w:leader="dot" w:pos="9488"/>
        </w:tabs>
        <w:rPr>
          <w:rFonts w:ascii="Arial Narrow" w:eastAsiaTheme="minorEastAsia" w:hAnsi="Arial Narrow"/>
          <w:noProof/>
        </w:rPr>
      </w:pPr>
      <w:hyperlink w:anchor="_Toc504508077" w:history="1">
        <w:r w:rsidR="0047574D" w:rsidRPr="007A28BC">
          <w:rPr>
            <w:rStyle w:val="Hyperlink"/>
            <w:rFonts w:ascii="Arial Narrow" w:hAnsi="Arial Narrow"/>
            <w:noProof/>
          </w:rPr>
          <w:t>Б.</w:t>
        </w:r>
        <w:r w:rsidR="0047574D" w:rsidRPr="007A28BC">
          <w:rPr>
            <w:rFonts w:ascii="Arial Narrow" w:eastAsiaTheme="minorEastAsia" w:hAnsi="Arial Narrow"/>
            <w:noProof/>
          </w:rPr>
          <w:tab/>
        </w:r>
        <w:r w:rsidR="0047574D" w:rsidRPr="007A28BC">
          <w:rPr>
            <w:rStyle w:val="Hyperlink"/>
            <w:rFonts w:ascii="Arial Narrow" w:hAnsi="Arial Narrow"/>
            <w:noProof/>
          </w:rPr>
          <w:t>ПЛАНСКО РЕШЕЊЕ</w:t>
        </w:r>
      </w:hyperlink>
    </w:p>
    <w:p w14:paraId="6C8F6A5F" w14:textId="77777777" w:rsidR="0047574D" w:rsidRPr="007A28BC" w:rsidRDefault="00A9536C">
      <w:pPr>
        <w:pStyle w:val="TOC3"/>
        <w:tabs>
          <w:tab w:val="left" w:pos="1320"/>
          <w:tab w:val="right" w:leader="dot" w:pos="9488"/>
        </w:tabs>
        <w:rPr>
          <w:rFonts w:ascii="Arial Narrow" w:eastAsiaTheme="minorEastAsia" w:hAnsi="Arial Narrow"/>
          <w:noProof/>
        </w:rPr>
      </w:pPr>
      <w:hyperlink w:anchor="_Toc504508078" w:history="1">
        <w:r w:rsidR="0047574D" w:rsidRPr="007A28BC">
          <w:rPr>
            <w:rStyle w:val="Hyperlink"/>
            <w:rFonts w:ascii="Arial Narrow" w:hAnsi="Arial Narrow"/>
            <w:noProof/>
            <w:lang w:val="sr-Cyrl-CS"/>
          </w:rPr>
          <w:t>Б.2.1</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ИНЖИЊЕРСКО-ГЕОЛОШКИ УСЛОВИ ТЕРЕНА</w:t>
        </w:r>
      </w:hyperlink>
    </w:p>
    <w:p w14:paraId="54F0AE74" w14:textId="77777777" w:rsidR="0047574D" w:rsidRPr="007A28BC" w:rsidRDefault="00A9536C">
      <w:pPr>
        <w:pStyle w:val="TOC3"/>
        <w:tabs>
          <w:tab w:val="left" w:pos="1320"/>
          <w:tab w:val="right" w:leader="dot" w:pos="9488"/>
        </w:tabs>
        <w:rPr>
          <w:rFonts w:ascii="Arial Narrow" w:eastAsiaTheme="minorEastAsia" w:hAnsi="Arial Narrow"/>
          <w:noProof/>
        </w:rPr>
      </w:pPr>
      <w:hyperlink w:anchor="_Toc504508079" w:history="1">
        <w:r w:rsidR="0047574D" w:rsidRPr="007A28BC">
          <w:rPr>
            <w:rStyle w:val="Hyperlink"/>
            <w:rFonts w:ascii="Arial Narrow" w:hAnsi="Arial Narrow"/>
            <w:noProof/>
            <w:lang w:val="sr-Cyrl-CS"/>
          </w:rPr>
          <w:t>Б.2.2</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МЕРЕ ЗАШТИТЕ</w:t>
        </w:r>
      </w:hyperlink>
    </w:p>
    <w:p w14:paraId="3061805E"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0" w:history="1">
        <w:r w:rsidR="0047574D" w:rsidRPr="007A28BC">
          <w:rPr>
            <w:rStyle w:val="Hyperlink"/>
            <w:rFonts w:ascii="Arial Narrow" w:hAnsi="Arial Narrow" w:cstheme="minorHAnsi"/>
            <w:noProof/>
          </w:rPr>
          <w:t>Б.2.2.4</w:t>
        </w:r>
        <w:r w:rsidR="0047574D" w:rsidRPr="007A28BC">
          <w:rPr>
            <w:rFonts w:ascii="Arial Narrow" w:eastAsiaTheme="minorEastAsia" w:hAnsi="Arial Narrow"/>
            <w:noProof/>
          </w:rPr>
          <w:tab/>
        </w:r>
        <w:r w:rsidR="0047574D" w:rsidRPr="007A28BC">
          <w:rPr>
            <w:rStyle w:val="Hyperlink"/>
            <w:rFonts w:ascii="Arial Narrow" w:hAnsi="Arial Narrow" w:cstheme="minorHAnsi"/>
            <w:noProof/>
          </w:rPr>
          <w:t xml:space="preserve"> </w:t>
        </w:r>
        <w:r w:rsidR="0047574D" w:rsidRPr="007A28BC">
          <w:rPr>
            <w:rStyle w:val="Hyperlink"/>
            <w:rFonts w:ascii="Arial Narrow" w:hAnsi="Arial Narrow"/>
            <w:noProof/>
          </w:rPr>
          <w:t>Евакуација отпада</w:t>
        </w:r>
      </w:hyperlink>
    </w:p>
    <w:p w14:paraId="27866307"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1" w:history="1">
        <w:r w:rsidR="0047574D" w:rsidRPr="007A28BC">
          <w:rPr>
            <w:rStyle w:val="Hyperlink"/>
            <w:rFonts w:ascii="Arial Narrow" w:hAnsi="Arial Narrow" w:cstheme="minorHAnsi"/>
            <w:noProof/>
          </w:rPr>
          <w:t>Б.2.2.5</w:t>
        </w:r>
        <w:r w:rsidR="0047574D" w:rsidRPr="007A28BC">
          <w:rPr>
            <w:rFonts w:ascii="Arial Narrow" w:eastAsiaTheme="minorEastAsia" w:hAnsi="Arial Narrow"/>
            <w:noProof/>
          </w:rPr>
          <w:tab/>
        </w:r>
        <w:r w:rsidR="0047574D" w:rsidRPr="007A28BC">
          <w:rPr>
            <w:rStyle w:val="Hyperlink"/>
            <w:rFonts w:ascii="Arial Narrow" w:hAnsi="Arial Narrow" w:cstheme="minorHAnsi"/>
            <w:noProof/>
          </w:rPr>
          <w:t xml:space="preserve"> </w:t>
        </w:r>
        <w:r w:rsidR="0047574D" w:rsidRPr="007A28BC">
          <w:rPr>
            <w:rStyle w:val="Hyperlink"/>
            <w:rFonts w:ascii="Arial Narrow" w:hAnsi="Arial Narrow"/>
            <w:noProof/>
            <w:lang w:val="sr-Cyrl-CS"/>
          </w:rPr>
          <w:t>Мере за несметано кретање инвалидних лица</w:t>
        </w:r>
      </w:hyperlink>
    </w:p>
    <w:p w14:paraId="6991C4F4"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82" w:history="1">
        <w:r w:rsidR="0047574D" w:rsidRPr="007A28BC">
          <w:rPr>
            <w:rStyle w:val="Hyperlink"/>
            <w:rFonts w:ascii="Arial Narrow" w:hAnsi="Arial Narrow" w:cstheme="minorHAnsi"/>
            <w:noProof/>
          </w:rPr>
          <w:t>Б.3</w:t>
        </w:r>
        <w:r w:rsidR="0047574D" w:rsidRPr="007A28BC">
          <w:rPr>
            <w:rFonts w:ascii="Arial Narrow" w:eastAsiaTheme="minorEastAsia" w:hAnsi="Arial Narrow"/>
            <w:noProof/>
          </w:rPr>
          <w:tab/>
        </w:r>
        <w:r w:rsidR="0047574D" w:rsidRPr="007A28BC">
          <w:rPr>
            <w:rStyle w:val="Hyperlink"/>
            <w:rFonts w:ascii="Arial Narrow" w:hAnsi="Arial Narrow" w:cstheme="minorHAnsi"/>
            <w:noProof/>
          </w:rPr>
          <w:t>ПРАВИЛА УРЕЂЕЊА И ГРАЂЕЊА ЗА ПОВРШИНЕ ОСТАЛИХ НАМЕНА</w:t>
        </w:r>
      </w:hyperlink>
    </w:p>
    <w:p w14:paraId="183DB470"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83" w:history="1">
        <w:r w:rsidR="0047574D" w:rsidRPr="007A28BC">
          <w:rPr>
            <w:rStyle w:val="Hyperlink"/>
            <w:rFonts w:ascii="Arial Narrow" w:hAnsi="Arial Narrow"/>
            <w:noProof/>
          </w:rPr>
          <w:t>Б.4</w:t>
        </w:r>
        <w:r w:rsidR="0047574D" w:rsidRPr="007A28BC">
          <w:rPr>
            <w:rFonts w:ascii="Arial Narrow" w:eastAsiaTheme="minorEastAsia" w:hAnsi="Arial Narrow"/>
            <w:noProof/>
          </w:rPr>
          <w:tab/>
        </w:r>
        <w:r w:rsidR="0047574D" w:rsidRPr="007A28BC">
          <w:rPr>
            <w:rStyle w:val="Hyperlink"/>
            <w:rFonts w:ascii="Arial Narrow" w:hAnsi="Arial Narrow"/>
            <w:noProof/>
          </w:rPr>
          <w:t>ПЛАНИРАНИ КАПАЦИТЕТИ ИНФРАСТРУКТУРНЕ МРЕЖЕ</w:t>
        </w:r>
      </w:hyperlink>
    </w:p>
    <w:p w14:paraId="123FE077"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4" w:history="1">
        <w:r w:rsidR="0047574D" w:rsidRPr="007A28BC">
          <w:rPr>
            <w:rStyle w:val="Hyperlink"/>
            <w:rFonts w:ascii="Arial Narrow" w:hAnsi="Arial Narrow"/>
            <w:noProof/>
            <w:lang w:val="sr-Cyrl-CS"/>
          </w:rPr>
          <w:t>Б.4.1</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ВОДОВОД И КАНАЛИЗАЦИЈА</w:t>
        </w:r>
      </w:hyperlink>
    </w:p>
    <w:p w14:paraId="3792FC6A"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5" w:history="1">
        <w:r w:rsidR="0047574D" w:rsidRPr="007A28BC">
          <w:rPr>
            <w:rStyle w:val="Hyperlink"/>
            <w:rFonts w:ascii="Arial Narrow" w:hAnsi="Arial Narrow"/>
            <w:noProof/>
            <w:lang w:val="sr-Cyrl-CS"/>
          </w:rPr>
          <w:t>Б.4.2</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ЕЛЕКТРОЕНЕРГЕТСКА ИНФРАСТРУКТУРА</w:t>
        </w:r>
      </w:hyperlink>
    </w:p>
    <w:p w14:paraId="1CEA376A"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6" w:history="1">
        <w:r w:rsidR="0047574D" w:rsidRPr="007A28BC">
          <w:rPr>
            <w:rStyle w:val="Hyperlink"/>
            <w:rFonts w:ascii="Arial Narrow" w:hAnsi="Arial Narrow"/>
            <w:noProof/>
            <w:lang w:val="sr-Cyrl-CS"/>
          </w:rPr>
          <w:t>Б.4.3</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ТК МРЕЖА</w:t>
        </w:r>
      </w:hyperlink>
    </w:p>
    <w:p w14:paraId="605CAD3B"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7" w:history="1">
        <w:r w:rsidR="0047574D" w:rsidRPr="007A28BC">
          <w:rPr>
            <w:rStyle w:val="Hyperlink"/>
            <w:rFonts w:ascii="Arial Narrow" w:hAnsi="Arial Narrow"/>
            <w:noProof/>
            <w:lang w:val="sr-Cyrl-CS"/>
          </w:rPr>
          <w:t>Б.4.4</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МРЕЖА ТОПЛИФИКАЦИЈЕ И ГАСИФИКАЦИЈЕ</w:t>
        </w:r>
      </w:hyperlink>
    </w:p>
    <w:p w14:paraId="5E6E9476" w14:textId="77777777" w:rsidR="0047574D" w:rsidRPr="007A28BC" w:rsidRDefault="00A9536C">
      <w:pPr>
        <w:pStyle w:val="TOC2"/>
        <w:tabs>
          <w:tab w:val="left" w:pos="1100"/>
          <w:tab w:val="right" w:leader="dot" w:pos="9488"/>
        </w:tabs>
        <w:rPr>
          <w:rFonts w:ascii="Arial Narrow" w:eastAsiaTheme="minorEastAsia" w:hAnsi="Arial Narrow"/>
          <w:noProof/>
        </w:rPr>
      </w:pPr>
      <w:hyperlink w:anchor="_Toc504508088" w:history="1">
        <w:r w:rsidR="0047574D" w:rsidRPr="007A28BC">
          <w:rPr>
            <w:rStyle w:val="Hyperlink"/>
            <w:rFonts w:ascii="Arial Narrow" w:hAnsi="Arial Narrow"/>
            <w:noProof/>
            <w:lang w:val="sr-Cyrl-CS"/>
          </w:rPr>
          <w:t>Б.4.5</w:t>
        </w:r>
        <w:r w:rsidR="0047574D" w:rsidRPr="007A28BC">
          <w:rPr>
            <w:rFonts w:ascii="Arial Narrow" w:eastAsiaTheme="minorEastAsia" w:hAnsi="Arial Narrow"/>
            <w:noProof/>
          </w:rPr>
          <w:tab/>
        </w:r>
        <w:r w:rsidR="0047574D" w:rsidRPr="007A28BC">
          <w:rPr>
            <w:rStyle w:val="Hyperlink"/>
            <w:rFonts w:ascii="Arial Narrow" w:hAnsi="Arial Narrow"/>
            <w:noProof/>
            <w:lang w:val="sr-Cyrl-CS"/>
          </w:rPr>
          <w:t>ЗЕЛЕНИЛО</w:t>
        </w:r>
      </w:hyperlink>
    </w:p>
    <w:p w14:paraId="53425F83" w14:textId="77777777" w:rsidR="0047574D" w:rsidRPr="007A28BC" w:rsidRDefault="00A9536C">
      <w:pPr>
        <w:pStyle w:val="TOC2"/>
        <w:tabs>
          <w:tab w:val="left" w:pos="880"/>
          <w:tab w:val="right" w:leader="dot" w:pos="9488"/>
        </w:tabs>
        <w:rPr>
          <w:rFonts w:ascii="Arial Narrow" w:eastAsiaTheme="minorEastAsia" w:hAnsi="Arial Narrow"/>
          <w:noProof/>
        </w:rPr>
      </w:pPr>
      <w:hyperlink w:anchor="_Toc504508089" w:history="1">
        <w:r w:rsidR="0047574D" w:rsidRPr="007A28BC">
          <w:rPr>
            <w:rStyle w:val="Hyperlink"/>
            <w:rFonts w:ascii="Arial Narrow" w:hAnsi="Arial Narrow"/>
            <w:noProof/>
          </w:rPr>
          <w:t>A.7.</w:t>
        </w:r>
        <w:r w:rsidR="0047574D" w:rsidRPr="007A28BC">
          <w:rPr>
            <w:rFonts w:ascii="Arial Narrow" w:eastAsiaTheme="minorEastAsia" w:hAnsi="Arial Narrow"/>
            <w:noProof/>
          </w:rPr>
          <w:tab/>
        </w:r>
        <w:r w:rsidR="0047574D" w:rsidRPr="007A28BC">
          <w:rPr>
            <w:rStyle w:val="Hyperlink"/>
            <w:rFonts w:ascii="Arial Narrow" w:hAnsi="Arial Narrow"/>
            <w:noProof/>
          </w:rPr>
          <w:t>СМЕРНИЦЕ ЗА СПРОВОЂЕЊЕ</w:t>
        </w:r>
      </w:hyperlink>
    </w:p>
    <w:p w14:paraId="34570CF7" w14:textId="77777777" w:rsidR="0047574D" w:rsidRPr="007A28BC" w:rsidRDefault="00A9536C">
      <w:pPr>
        <w:pStyle w:val="TOC1"/>
        <w:rPr>
          <w:rFonts w:ascii="Arial Narrow" w:eastAsiaTheme="minorEastAsia" w:hAnsi="Arial Narrow"/>
          <w:b w:val="0"/>
        </w:rPr>
      </w:pPr>
      <w:hyperlink w:anchor="_Toc504508090" w:history="1">
        <w:r w:rsidR="0047574D" w:rsidRPr="007A28BC">
          <w:rPr>
            <w:rStyle w:val="Hyperlink"/>
            <w:rFonts w:ascii="Arial Narrow" w:hAnsi="Arial Narrow"/>
          </w:rPr>
          <w:t>II</w:t>
        </w:r>
        <w:r w:rsidR="0047574D" w:rsidRPr="007A28BC">
          <w:rPr>
            <w:rFonts w:ascii="Arial Narrow" w:eastAsiaTheme="minorEastAsia" w:hAnsi="Arial Narrow"/>
            <w:b w:val="0"/>
          </w:rPr>
          <w:tab/>
        </w:r>
        <w:r w:rsidR="0047574D" w:rsidRPr="007A28BC">
          <w:rPr>
            <w:rStyle w:val="Hyperlink"/>
            <w:rFonts w:ascii="Arial Narrow" w:hAnsi="Arial Narrow"/>
          </w:rPr>
          <w:t>ГРАФИЧКИ ПРИЛОЗИ ПЛАНА ДЕТАЉНЕ РЕГУЛАЦИЈЕ</w:t>
        </w:r>
      </w:hyperlink>
    </w:p>
    <w:p w14:paraId="0A993A8C" w14:textId="77777777" w:rsidR="0047574D" w:rsidRPr="007A28BC" w:rsidRDefault="00A9536C">
      <w:pPr>
        <w:pStyle w:val="TOC1"/>
        <w:rPr>
          <w:rFonts w:ascii="Arial Narrow" w:eastAsiaTheme="minorEastAsia" w:hAnsi="Arial Narrow"/>
          <w:b w:val="0"/>
        </w:rPr>
      </w:pPr>
      <w:hyperlink w:anchor="_Toc504508091" w:history="1">
        <w:r w:rsidR="0047574D" w:rsidRPr="007A28BC">
          <w:rPr>
            <w:rStyle w:val="Hyperlink"/>
            <w:rFonts w:ascii="Arial Narrow" w:hAnsi="Arial Narrow"/>
          </w:rPr>
          <w:t>III</w:t>
        </w:r>
        <w:r w:rsidR="0047574D" w:rsidRPr="007A28BC">
          <w:rPr>
            <w:rFonts w:ascii="Arial Narrow" w:eastAsiaTheme="minorEastAsia" w:hAnsi="Arial Narrow"/>
            <w:b w:val="0"/>
          </w:rPr>
          <w:tab/>
        </w:r>
        <w:r w:rsidR="0047574D" w:rsidRPr="007A28BC">
          <w:rPr>
            <w:rStyle w:val="Hyperlink"/>
            <w:rFonts w:ascii="Arial Narrow" w:hAnsi="Arial Narrow"/>
          </w:rPr>
          <w:t>ДОКУМЕНТАЦИЈА ПЛАНА ДЕТАЉНЕ РЕГУЛАЦИЈЕ</w:t>
        </w:r>
      </w:hyperlink>
    </w:p>
    <w:p w14:paraId="3367C608" w14:textId="77777777" w:rsidR="00284B4A" w:rsidRPr="007A28BC" w:rsidRDefault="00FD177D" w:rsidP="00284B4A">
      <w:pPr>
        <w:pStyle w:val="TOC1"/>
        <w:rPr>
          <w:rFonts w:ascii="Arial Narrow" w:hAnsi="Arial Narrow" w:cs="Tahoma"/>
          <w:bCs/>
          <w:lang w:val="sr-Cyrl-CS"/>
        </w:rPr>
      </w:pPr>
      <w:r w:rsidRPr="007A28BC">
        <w:rPr>
          <w:rFonts w:ascii="Arial Narrow" w:hAnsi="Arial Narrow" w:cs="Tahoma"/>
          <w:bCs/>
          <w:lang w:val="sr-Cyrl-CS"/>
        </w:rPr>
        <w:fldChar w:fldCharType="end"/>
      </w:r>
    </w:p>
    <w:p w14:paraId="2F24EB16" w14:textId="77777777" w:rsidR="0032530E" w:rsidRPr="007A28BC" w:rsidRDefault="0032530E">
      <w:pPr>
        <w:spacing w:line="276" w:lineRule="auto"/>
        <w:rPr>
          <w:rFonts w:ascii="Arial Narrow" w:hAnsi="Arial Narrow"/>
        </w:rPr>
      </w:pPr>
      <w:r w:rsidRPr="007A28BC">
        <w:rPr>
          <w:rFonts w:ascii="Arial Narrow" w:hAnsi="Arial Narrow"/>
        </w:rPr>
        <w:br w:type="page"/>
      </w:r>
    </w:p>
    <w:p w14:paraId="365B7E17" w14:textId="4335B713" w:rsidR="008241FA" w:rsidRPr="007A28BC" w:rsidRDefault="008241FA" w:rsidP="0032530E">
      <w:pPr>
        <w:spacing w:line="276" w:lineRule="auto"/>
        <w:rPr>
          <w:rFonts w:ascii="Arial Narrow" w:hAnsi="Arial Narrow"/>
          <w:lang w:val="sr-Cyrl-CS"/>
        </w:rPr>
      </w:pPr>
      <w:r w:rsidRPr="007A28BC">
        <w:rPr>
          <w:rFonts w:ascii="Arial Narrow" w:hAnsi="Arial Narrow"/>
          <w:lang w:val="sr-Cyrl-CS"/>
        </w:rPr>
        <w:lastRenderedPageBreak/>
        <w:t>Скупштина града Београда на седници одржаној ______________. године, на основу члана 35. став 7. Закона о планирању и изградњи („Службени гласник РС“ бр. 72/09, 81/09, 64/10 – Одлука УС, 24/11, 121/12, 42/13 – Одлука УС, 50/13 – Одлука УС, 98/13 – Одлука УС, 132/14</w:t>
      </w:r>
      <w:r w:rsidR="00305A8F">
        <w:rPr>
          <w:rFonts w:ascii="Arial Narrow" w:hAnsi="Arial Narrow"/>
          <w:lang w:val="sr-Latn-RS"/>
        </w:rPr>
        <w:t xml:space="preserve">, </w:t>
      </w:r>
      <w:r w:rsidRPr="007A28BC">
        <w:rPr>
          <w:rFonts w:ascii="Arial Narrow" w:hAnsi="Arial Narrow"/>
          <w:lang w:val="sr-Cyrl-CS"/>
        </w:rPr>
        <w:t>145/14</w:t>
      </w:r>
      <w:r w:rsidR="00305A8F">
        <w:rPr>
          <w:rFonts w:ascii="Arial Narrow" w:hAnsi="Arial Narrow"/>
          <w:lang w:val="sr-Latn-RS"/>
        </w:rPr>
        <w:t xml:space="preserve">, </w:t>
      </w:r>
      <w:r w:rsidR="00305A8F" w:rsidRPr="00305A8F">
        <w:rPr>
          <w:rFonts w:ascii="Arial Narrow" w:hAnsi="Arial Narrow"/>
          <w:lang w:val="sr-Cyrl-CS"/>
        </w:rPr>
        <w:t>83/18, 31/19, 37/19 и 9/20</w:t>
      </w:r>
      <w:r w:rsidRPr="007A28BC">
        <w:rPr>
          <w:rFonts w:ascii="Arial Narrow" w:hAnsi="Arial Narrow"/>
          <w:lang w:val="sr-Cyrl-CS"/>
        </w:rPr>
        <w:t>) и члана 31. Статута града Београда („Службени лист града Београда“ бр. 39/08, 6/10, 23/13 и "Службени гласник РС", бр. 7/16 – одлука УС</w:t>
      </w:r>
      <w:r w:rsidR="00305A8F" w:rsidRPr="00305A8F">
        <w:t xml:space="preserve"> </w:t>
      </w:r>
      <w:r w:rsidR="00305A8F" w:rsidRPr="00305A8F">
        <w:rPr>
          <w:rFonts w:ascii="Arial Narrow" w:hAnsi="Arial Narrow"/>
          <w:lang w:val="sr-Cyrl-CS"/>
        </w:rPr>
        <w:t>и „Службени лист града Београда“ бр. 60/19</w:t>
      </w:r>
      <w:r w:rsidRPr="007A28BC">
        <w:rPr>
          <w:rFonts w:ascii="Arial Narrow" w:hAnsi="Arial Narrow"/>
          <w:lang w:val="sr-Cyrl-CS"/>
        </w:rPr>
        <w:t>), донела је:</w:t>
      </w:r>
    </w:p>
    <w:p w14:paraId="6F00FCB0" w14:textId="77777777" w:rsidR="008713E9" w:rsidRPr="007A28BC" w:rsidRDefault="008713E9" w:rsidP="008713E9">
      <w:pPr>
        <w:rPr>
          <w:rFonts w:ascii="Arial Narrow" w:hAnsi="Arial Narrow"/>
          <w:lang w:val="sr-Cyrl-CS" w:eastAsia="sr-Cyrl-CS"/>
        </w:rPr>
      </w:pPr>
    </w:p>
    <w:p w14:paraId="13EADEF5" w14:textId="77777777" w:rsidR="007336CA" w:rsidRDefault="007336CA" w:rsidP="007336CA">
      <w:pPr>
        <w:jc w:val="center"/>
        <w:rPr>
          <w:rFonts w:ascii="Arial Narrow" w:eastAsia="Calibri" w:hAnsi="Arial Narrow"/>
          <w:b/>
          <w:lang w:val="sr-Cyrl-CS"/>
        </w:rPr>
      </w:pPr>
      <w:r w:rsidRPr="007336CA">
        <w:rPr>
          <w:rFonts w:ascii="Arial Narrow" w:eastAsia="Calibri" w:hAnsi="Arial Narrow"/>
          <w:b/>
          <w:lang w:val="sr-Cyrl-CS"/>
        </w:rPr>
        <w:t>ИЗМЕН</w:t>
      </w:r>
      <w:r w:rsidR="00E3356A">
        <w:rPr>
          <w:rFonts w:ascii="Arial Narrow" w:eastAsia="Calibri" w:hAnsi="Arial Narrow"/>
          <w:b/>
          <w:lang w:val="sr-Cyrl-CS"/>
        </w:rPr>
        <w:t>Е</w:t>
      </w:r>
      <w:r w:rsidRPr="007336CA">
        <w:rPr>
          <w:rFonts w:ascii="Arial Narrow" w:eastAsia="Calibri" w:hAnsi="Arial Narrow"/>
          <w:b/>
          <w:lang w:val="sr-Cyrl-CS"/>
        </w:rPr>
        <w:t xml:space="preserve"> И ДОПУН</w:t>
      </w:r>
      <w:r w:rsidR="00E3356A">
        <w:rPr>
          <w:rFonts w:ascii="Arial Narrow" w:eastAsia="Calibri" w:hAnsi="Arial Narrow"/>
          <w:b/>
          <w:lang w:val="sr-Cyrl-CS"/>
        </w:rPr>
        <w:t>Е</w:t>
      </w:r>
      <w:r w:rsidRPr="007336CA">
        <w:rPr>
          <w:rFonts w:ascii="Arial Narrow" w:eastAsia="Calibri" w:hAnsi="Arial Narrow"/>
          <w:b/>
          <w:lang w:val="sr-Cyrl-CS"/>
        </w:rPr>
        <w:t xml:space="preserve"> ПЛАНА ДЕТАЉНЕ РЕГУЛАЦИЈЕ </w:t>
      </w:r>
    </w:p>
    <w:p w14:paraId="34780996" w14:textId="77777777" w:rsidR="008713E9" w:rsidRPr="007336CA" w:rsidRDefault="007336CA" w:rsidP="007336CA">
      <w:pPr>
        <w:jc w:val="center"/>
        <w:rPr>
          <w:rFonts w:eastAsia="Calibri"/>
          <w:b/>
        </w:rPr>
      </w:pPr>
      <w:r w:rsidRPr="007336CA">
        <w:rPr>
          <w:rFonts w:ascii="Arial Narrow" w:eastAsia="Calibri" w:hAnsi="Arial Narrow"/>
          <w:b/>
          <w:lang w:val="sr-Cyrl-CS"/>
        </w:rPr>
        <w:t xml:space="preserve">ШИРЕГ ПОДРУЧЈА УЗ УЛИЦУ ВОЈВОДЕ СТЕПЕ – ФАЗА I1 – ОПШТИНА ВОЖДОВАЦ ЗА БЛОК 4 ИЗМЕЂУ УЛИЦА: ВОЈВОДЕ СТЕПЕ, БОРИСАВЉЕВИЋЕВЕ, ПИРОЋАНЧЕВЕ И УЛИЦЕ БОЖЕ ЈАНКОВИЋА </w:t>
      </w:r>
    </w:p>
    <w:p w14:paraId="7C149C40" w14:textId="77777777" w:rsidR="0013484D" w:rsidRPr="007A28BC" w:rsidRDefault="0013484D" w:rsidP="0013484D">
      <w:pPr>
        <w:pStyle w:val="Heading2"/>
        <w:numPr>
          <w:ilvl w:val="0"/>
          <w:numId w:val="0"/>
        </w:numPr>
        <w:ind w:left="700" w:hanging="360"/>
        <w:rPr>
          <w:rStyle w:val="FontStyle19"/>
          <w:rFonts w:ascii="Arial Narrow" w:hAnsi="Arial Narrow" w:cstheme="majorBidi"/>
          <w:b/>
          <w:bCs/>
          <w:sz w:val="24"/>
          <w:szCs w:val="24"/>
          <w:lang w:val="sr-Cyrl-CS"/>
        </w:rPr>
      </w:pPr>
      <w:bookmarkStart w:id="0" w:name="_Toc504508069"/>
      <w:r w:rsidRPr="007A28BC">
        <w:rPr>
          <w:rStyle w:val="FontStyle19"/>
          <w:rFonts w:ascii="Arial Narrow" w:hAnsi="Arial Narrow" w:cstheme="majorBidi"/>
          <w:b/>
          <w:bCs/>
          <w:sz w:val="24"/>
          <w:szCs w:val="24"/>
        </w:rPr>
        <w:t>А</w:t>
      </w:r>
      <w:r w:rsidRPr="007A28BC">
        <w:rPr>
          <w:rStyle w:val="FontStyle19"/>
          <w:rFonts w:ascii="Arial Narrow" w:hAnsi="Arial Narrow" w:cstheme="majorBidi"/>
          <w:b/>
          <w:bCs/>
          <w:sz w:val="24"/>
          <w:szCs w:val="24"/>
        </w:rPr>
        <w:tab/>
        <w:t>ОПШТИ ДЕО</w:t>
      </w:r>
      <w:bookmarkEnd w:id="0"/>
    </w:p>
    <w:p w14:paraId="3DBB3E82" w14:textId="77777777" w:rsidR="00611B3E" w:rsidRPr="007A28BC" w:rsidRDefault="00F859CF" w:rsidP="00D010E4">
      <w:pPr>
        <w:pStyle w:val="Heading2"/>
        <w:rPr>
          <w:rStyle w:val="FontStyle19"/>
          <w:rFonts w:ascii="Arial Narrow" w:hAnsi="Arial Narrow" w:cstheme="majorBidi"/>
          <w:b/>
          <w:bCs/>
          <w:sz w:val="24"/>
          <w:szCs w:val="24"/>
        </w:rPr>
      </w:pPr>
      <w:bookmarkStart w:id="1" w:name="_Toc504508070"/>
      <w:r w:rsidRPr="007A28BC">
        <w:rPr>
          <w:rStyle w:val="FontStyle19"/>
          <w:rFonts w:ascii="Arial Narrow" w:hAnsi="Arial Narrow" w:cstheme="majorBidi"/>
          <w:b/>
          <w:bCs/>
          <w:sz w:val="24"/>
          <w:szCs w:val="24"/>
        </w:rPr>
        <w:t>ПОЛАЗНЕ ОСНОВЕ</w:t>
      </w:r>
      <w:bookmarkEnd w:id="1"/>
    </w:p>
    <w:p w14:paraId="5359D36C" w14:textId="77777777" w:rsidR="00F47620" w:rsidRPr="007A28BC" w:rsidRDefault="00F47620" w:rsidP="001A03A1">
      <w:pPr>
        <w:pStyle w:val="NoSpacing"/>
        <w:rPr>
          <w:rStyle w:val="FontStyle19"/>
          <w:rFonts w:ascii="Arial Narrow" w:hAnsi="Arial Narrow"/>
          <w:b w:val="0"/>
          <w:sz w:val="24"/>
          <w:szCs w:val="24"/>
          <w:lang w:val="sr-Cyrl-CS"/>
        </w:rPr>
      </w:pPr>
    </w:p>
    <w:p w14:paraId="3810BA0A" w14:textId="77777777" w:rsidR="007336CA" w:rsidRPr="007336CA" w:rsidRDefault="005D6300" w:rsidP="007336CA">
      <w:pPr>
        <w:jc w:val="both"/>
        <w:rPr>
          <w:rFonts w:ascii="Arial Narrow" w:eastAsia="Calibri" w:hAnsi="Arial Narrow"/>
          <w:lang w:val="sr-Cyrl-CS"/>
        </w:rPr>
      </w:pPr>
      <w:bookmarkStart w:id="2" w:name="_Hlk528408057"/>
      <w:r w:rsidRPr="007A28BC">
        <w:rPr>
          <w:rFonts w:ascii="Arial Narrow" w:eastAsia="Calibri" w:hAnsi="Arial Narrow"/>
          <w:lang w:val="sr-Cyrl-CS"/>
        </w:rPr>
        <w:t>Измен</w:t>
      </w:r>
      <w:r w:rsidR="003A7ED1">
        <w:rPr>
          <w:rFonts w:ascii="Arial Narrow" w:eastAsia="Calibri" w:hAnsi="Arial Narrow"/>
          <w:lang w:val="sr-Cyrl-CS"/>
        </w:rPr>
        <w:t>ама</w:t>
      </w:r>
      <w:r w:rsidR="007A28BC" w:rsidRPr="007A28BC">
        <w:rPr>
          <w:rFonts w:ascii="Arial Narrow" w:eastAsia="Calibri" w:hAnsi="Arial Narrow"/>
          <w:lang w:val="sr-Cyrl-CS"/>
        </w:rPr>
        <w:t xml:space="preserve"> и допун</w:t>
      </w:r>
      <w:r w:rsidR="003A7ED1">
        <w:rPr>
          <w:rFonts w:ascii="Arial Narrow" w:eastAsia="Calibri" w:hAnsi="Arial Narrow"/>
          <w:lang w:val="sr-Cyrl-CS"/>
        </w:rPr>
        <w:t>ама</w:t>
      </w:r>
      <w:r w:rsidRPr="007A28BC">
        <w:rPr>
          <w:rFonts w:ascii="Arial Narrow" w:eastAsia="Calibri" w:hAnsi="Arial Narrow"/>
          <w:lang w:val="sr-Latn-CS"/>
        </w:rPr>
        <w:t xml:space="preserve"> </w:t>
      </w:r>
      <w:bookmarkEnd w:id="2"/>
      <w:r w:rsidR="007336CA" w:rsidRPr="007336CA">
        <w:rPr>
          <w:rFonts w:ascii="Arial Narrow" w:eastAsia="Calibri" w:hAnsi="Arial Narrow"/>
          <w:lang w:val="sr-Cyrl-CS"/>
        </w:rPr>
        <w:t>Плана детаљне регулације ширег подручја уз Улицу Војводе Степе – Фаза I1 – општина Вождовац за блок 4 између Улица: Војводе Степе, Борисављевићеве, Пироћанчеве и Улице Боже Јанковића, приступа се на основу Одлуке о изради Измен</w:t>
      </w:r>
      <w:r w:rsidR="003A7ED1">
        <w:rPr>
          <w:rFonts w:ascii="Arial Narrow" w:eastAsia="Calibri" w:hAnsi="Arial Narrow"/>
          <w:lang w:val="sr-Cyrl-CS"/>
        </w:rPr>
        <w:t>а</w:t>
      </w:r>
      <w:r w:rsidR="007336CA" w:rsidRPr="007336CA">
        <w:rPr>
          <w:rFonts w:ascii="Arial Narrow" w:eastAsia="Calibri" w:hAnsi="Arial Narrow"/>
          <w:lang w:val="sr-Cyrl-CS"/>
        </w:rPr>
        <w:t xml:space="preserve"> и допун</w:t>
      </w:r>
      <w:r w:rsidR="003A7ED1">
        <w:rPr>
          <w:rFonts w:ascii="Arial Narrow" w:eastAsia="Calibri" w:hAnsi="Arial Narrow"/>
          <w:lang w:val="sr-Cyrl-CS"/>
        </w:rPr>
        <w:t>а</w:t>
      </w:r>
      <w:r w:rsidR="007336CA" w:rsidRPr="007336CA">
        <w:rPr>
          <w:rFonts w:ascii="Arial Narrow" w:eastAsia="Calibri" w:hAnsi="Arial Narrow"/>
          <w:lang w:val="sr-Cyrl-CS"/>
        </w:rPr>
        <w:t xml:space="preserve"> Плана детаљне регулације ширег подручја уз Улицу Војводе Степе – Фаза I1 – општина Вождовац за блок 4 између Улица: Војводе Степе, Борисављевићеве, Пироћанчеве и Улице Боже Јанковића („СЛ.Лист града Београда 32/2019“) (у даљем тексту: Измен</w:t>
      </w:r>
      <w:r w:rsidR="00E3356A">
        <w:rPr>
          <w:rFonts w:ascii="Arial Narrow" w:eastAsia="Calibri" w:hAnsi="Arial Narrow"/>
          <w:lang w:val="sr-Cyrl-CS"/>
        </w:rPr>
        <w:t>е</w:t>
      </w:r>
      <w:r w:rsidR="007336CA" w:rsidRPr="007336CA">
        <w:rPr>
          <w:rFonts w:ascii="Arial Narrow" w:eastAsia="Calibri" w:hAnsi="Arial Narrow"/>
          <w:lang w:val="sr-Cyrl-CS"/>
        </w:rPr>
        <w:t xml:space="preserve"> и допун</w:t>
      </w:r>
      <w:r w:rsidR="00E3356A">
        <w:rPr>
          <w:rFonts w:ascii="Arial Narrow" w:eastAsia="Calibri" w:hAnsi="Arial Narrow"/>
          <w:lang w:val="sr-Cyrl-CS"/>
        </w:rPr>
        <w:t>е</w:t>
      </w:r>
      <w:r w:rsidR="007336CA" w:rsidRPr="007336CA">
        <w:rPr>
          <w:rFonts w:ascii="Arial Narrow" w:eastAsia="Calibri" w:hAnsi="Arial Narrow"/>
          <w:lang w:val="sr-Cyrl-CS"/>
        </w:rPr>
        <w:t xml:space="preserve"> Плана).</w:t>
      </w:r>
    </w:p>
    <w:p w14:paraId="74BDE95F" w14:textId="77777777" w:rsidR="005D6300" w:rsidRPr="007A28BC" w:rsidRDefault="005D6300" w:rsidP="00D64952">
      <w:pPr>
        <w:jc w:val="both"/>
        <w:rPr>
          <w:rFonts w:ascii="Arial Narrow" w:eastAsia="Calibri" w:hAnsi="Arial Narrow"/>
          <w:lang w:val="sr-Latn-CS"/>
        </w:rPr>
      </w:pPr>
    </w:p>
    <w:p w14:paraId="34AED640" w14:textId="77777777" w:rsidR="007336CA" w:rsidRPr="007336CA" w:rsidRDefault="007336CA" w:rsidP="007336CA">
      <w:pPr>
        <w:jc w:val="both"/>
        <w:rPr>
          <w:rFonts w:ascii="Arial Narrow" w:eastAsia="Calibri" w:hAnsi="Arial Narrow"/>
          <w:lang w:val="sr-Cyrl-CS"/>
        </w:rPr>
      </w:pPr>
      <w:r w:rsidRPr="007336CA">
        <w:rPr>
          <w:rFonts w:ascii="Arial Narrow" w:eastAsia="Calibri" w:hAnsi="Arial Narrow"/>
          <w:lang w:val="sr-Cyrl-CS"/>
        </w:rPr>
        <w:t>Иницијативу за израду Измен</w:t>
      </w:r>
      <w:r w:rsidR="003A7ED1">
        <w:rPr>
          <w:rFonts w:ascii="Arial Narrow" w:eastAsia="Calibri" w:hAnsi="Arial Narrow"/>
          <w:lang w:val="sr-Cyrl-CS"/>
        </w:rPr>
        <w:t>а</w:t>
      </w:r>
      <w:r w:rsidRPr="007336CA">
        <w:rPr>
          <w:rFonts w:ascii="Arial Narrow" w:eastAsia="Calibri" w:hAnsi="Arial Narrow"/>
          <w:lang w:val="sr-Cyrl-CS"/>
        </w:rPr>
        <w:t xml:space="preserve"> и допун</w:t>
      </w:r>
      <w:r w:rsidR="003A7ED1">
        <w:rPr>
          <w:rFonts w:ascii="Arial Narrow" w:eastAsia="Calibri" w:hAnsi="Arial Narrow"/>
          <w:lang w:val="sr-Cyrl-CS"/>
        </w:rPr>
        <w:t>а</w:t>
      </w:r>
      <w:r w:rsidRPr="007336CA">
        <w:rPr>
          <w:rFonts w:ascii="Arial Narrow" w:eastAsia="Calibri" w:hAnsi="Arial Narrow"/>
          <w:lang w:val="sr-Cyrl-CS"/>
        </w:rPr>
        <w:t xml:space="preserve"> Плана детаљне регулације је покренуо приватни инвестито, предзеће „Дунав инвест“ доо из Београда, Боже Јанковића 67, које је власник дела земљишта обухваћеног предметн</w:t>
      </w:r>
      <w:r w:rsidR="003A7ED1">
        <w:rPr>
          <w:rFonts w:ascii="Arial Narrow" w:eastAsia="Calibri" w:hAnsi="Arial Narrow"/>
          <w:lang w:val="sr-Cyrl-CS"/>
        </w:rPr>
        <w:t>и</w:t>
      </w:r>
      <w:r w:rsidRPr="007336CA">
        <w:rPr>
          <w:rFonts w:ascii="Arial Narrow" w:eastAsia="Calibri" w:hAnsi="Arial Narrow"/>
          <w:lang w:val="sr-Cyrl-CS"/>
        </w:rPr>
        <w:t>м измен</w:t>
      </w:r>
      <w:r w:rsidR="003A7ED1">
        <w:rPr>
          <w:rFonts w:ascii="Arial Narrow" w:eastAsia="Calibri" w:hAnsi="Arial Narrow"/>
          <w:lang w:val="sr-Cyrl-CS"/>
        </w:rPr>
        <w:t>а</w:t>
      </w:r>
      <w:r w:rsidRPr="007336CA">
        <w:rPr>
          <w:rFonts w:ascii="Arial Narrow" w:eastAsia="Calibri" w:hAnsi="Arial Narrow"/>
          <w:lang w:val="sr-Cyrl-CS"/>
        </w:rPr>
        <w:t>м</w:t>
      </w:r>
      <w:r w:rsidR="003A7ED1">
        <w:rPr>
          <w:rFonts w:ascii="Arial Narrow" w:eastAsia="Calibri" w:hAnsi="Arial Narrow"/>
          <w:lang w:val="sr-Cyrl-CS"/>
        </w:rPr>
        <w:t>а</w:t>
      </w:r>
      <w:r w:rsidRPr="007336CA">
        <w:rPr>
          <w:rFonts w:ascii="Arial Narrow" w:eastAsia="Calibri" w:hAnsi="Arial Narrow"/>
          <w:lang w:val="sr-Cyrl-CS"/>
        </w:rPr>
        <w:t xml:space="preserve"> и допун</w:t>
      </w:r>
      <w:r w:rsidR="003A7ED1">
        <w:rPr>
          <w:rFonts w:ascii="Arial Narrow" w:eastAsia="Calibri" w:hAnsi="Arial Narrow"/>
          <w:lang w:val="sr-Cyrl-CS"/>
        </w:rPr>
        <w:t>а</w:t>
      </w:r>
      <w:r w:rsidRPr="007336CA">
        <w:rPr>
          <w:rFonts w:ascii="Arial Narrow" w:eastAsia="Calibri" w:hAnsi="Arial Narrow"/>
          <w:lang w:val="sr-Cyrl-CS"/>
        </w:rPr>
        <w:t>м</w:t>
      </w:r>
      <w:r w:rsidR="003A7ED1">
        <w:rPr>
          <w:rFonts w:ascii="Arial Narrow" w:eastAsia="Calibri" w:hAnsi="Arial Narrow"/>
          <w:lang w:val="sr-Cyrl-CS"/>
        </w:rPr>
        <w:t>а</w:t>
      </w:r>
      <w:r w:rsidRPr="007336CA">
        <w:rPr>
          <w:rFonts w:ascii="Arial Narrow" w:eastAsia="Calibri" w:hAnsi="Arial Narrow"/>
          <w:lang w:val="sr-Cyrl-CS"/>
        </w:rPr>
        <w:t xml:space="preserve"> Плана, заинтересовани за изградњу стамбено-пословног објекта на свом земљишту.</w:t>
      </w:r>
    </w:p>
    <w:p w14:paraId="325E2F17" w14:textId="77777777" w:rsidR="005D6300" w:rsidRPr="007A28BC" w:rsidRDefault="005D6300" w:rsidP="00D64952">
      <w:pPr>
        <w:jc w:val="both"/>
        <w:rPr>
          <w:rFonts w:ascii="Arial Narrow" w:eastAsia="Calibri" w:hAnsi="Arial Narrow"/>
          <w:lang w:val="sr-Latn-CS"/>
        </w:rPr>
      </w:pPr>
    </w:p>
    <w:p w14:paraId="62415707" w14:textId="77777777" w:rsidR="007336CA" w:rsidRPr="007336CA" w:rsidRDefault="007336CA" w:rsidP="007336CA">
      <w:pPr>
        <w:jc w:val="both"/>
        <w:rPr>
          <w:rFonts w:ascii="Arial Narrow" w:eastAsia="Calibri" w:hAnsi="Arial Narrow"/>
          <w:b/>
          <w:u w:val="single"/>
          <w:lang w:val="sr-Cyrl-CS"/>
        </w:rPr>
      </w:pPr>
      <w:r w:rsidRPr="007336CA">
        <w:rPr>
          <w:rFonts w:ascii="Arial Narrow" w:eastAsia="Calibri" w:hAnsi="Arial Narrow"/>
          <w:lang w:val="sr-Cyrl-CS"/>
        </w:rPr>
        <w:t>На основу Решења IX-03 бр.350.14-1/19 од 01. 03. 2019. о неприступању изради стратешке процене утицаја на животну средину Измен</w:t>
      </w:r>
      <w:r w:rsidR="007A0DA6">
        <w:rPr>
          <w:rFonts w:ascii="Arial Narrow" w:eastAsia="Calibri" w:hAnsi="Arial Narrow"/>
          <w:lang w:val="sr-Cyrl-CS"/>
        </w:rPr>
        <w:t>а</w:t>
      </w:r>
      <w:r w:rsidRPr="007336CA">
        <w:rPr>
          <w:rFonts w:ascii="Arial Narrow" w:eastAsia="Calibri" w:hAnsi="Arial Narrow"/>
          <w:lang w:val="sr-Cyrl-CS"/>
        </w:rPr>
        <w:t xml:space="preserve"> и допун</w:t>
      </w:r>
      <w:r w:rsidR="007A0DA6">
        <w:rPr>
          <w:rFonts w:ascii="Arial Narrow" w:eastAsia="Calibri" w:hAnsi="Arial Narrow"/>
          <w:lang w:val="sr-Cyrl-CS"/>
        </w:rPr>
        <w:t>а</w:t>
      </w:r>
      <w:r w:rsidRPr="007336CA">
        <w:rPr>
          <w:rFonts w:ascii="Arial Narrow" w:eastAsia="Calibri" w:hAnsi="Arial Narrow"/>
          <w:lang w:val="sr-Cyrl-CS"/>
        </w:rPr>
        <w:t xml:space="preserve"> Плана детаљне регулације ширег подручја уз Улицу Војводе Степе – Фаза I1 – општина Вождовац за блок 4 између Улица: Војводе Степе, Борисављевићеве, Пироћанчеве и Улице Боже Јанковића, </w:t>
      </w:r>
      <w:r w:rsidRPr="007336CA">
        <w:rPr>
          <w:rFonts w:ascii="Arial Narrow" w:eastAsia="Calibri" w:hAnsi="Arial Narrow"/>
          <w:b/>
          <w:u w:val="single"/>
          <w:lang w:val="sr-Cyrl-CS"/>
        </w:rPr>
        <w:t>не приступа се изради Извештаја о стратешкој процени утицаја Плана на животну средину.</w:t>
      </w:r>
    </w:p>
    <w:p w14:paraId="7FB480EE" w14:textId="77777777" w:rsidR="005D6300" w:rsidRPr="007A28BC" w:rsidRDefault="005D6300" w:rsidP="00D64952">
      <w:pPr>
        <w:jc w:val="both"/>
        <w:rPr>
          <w:rFonts w:ascii="Arial Narrow" w:eastAsia="Calibri" w:hAnsi="Arial Narrow"/>
          <w:lang w:val="sr-Latn-CS"/>
        </w:rPr>
      </w:pPr>
    </w:p>
    <w:p w14:paraId="4AC31F0D" w14:textId="657301E2" w:rsidR="007336CA" w:rsidRPr="007336CA" w:rsidRDefault="007336CA" w:rsidP="007336CA">
      <w:pPr>
        <w:jc w:val="both"/>
        <w:rPr>
          <w:rFonts w:ascii="Arial Narrow" w:eastAsia="Calibri" w:hAnsi="Arial Narrow"/>
          <w:lang w:val="sr-Cyrl-CS"/>
        </w:rPr>
      </w:pPr>
      <w:bookmarkStart w:id="3" w:name="_Toc504508071"/>
      <w:r w:rsidRPr="007336CA">
        <w:rPr>
          <w:rFonts w:ascii="Arial Narrow" w:eastAsia="Calibri" w:hAnsi="Arial Narrow"/>
          <w:lang w:val="sr-Cyrl-CS"/>
        </w:rPr>
        <w:t>На основу Закона о планирању и изградњи ("Службени гласник РС", бр. 72/09, 81/09-исправка, 64/10-УС, 24/11, 121/12, 42/13-УС, 50/13-УС, 54/13-УС, 98/13-УС, 132/2014, 145/2014, 83/18</w:t>
      </w:r>
      <w:r w:rsidR="00305A8F">
        <w:rPr>
          <w:rFonts w:ascii="Arial Narrow" w:eastAsia="Calibri" w:hAnsi="Arial Narrow"/>
          <w:lang w:val="sr-Cyrl-CS"/>
        </w:rPr>
        <w:t xml:space="preserve">, </w:t>
      </w:r>
      <w:r w:rsidRPr="007336CA">
        <w:rPr>
          <w:rFonts w:ascii="Arial Narrow" w:eastAsia="Calibri" w:hAnsi="Arial Narrow"/>
          <w:lang w:val="sr-Cyrl-CS"/>
        </w:rPr>
        <w:t>31/19</w:t>
      </w:r>
      <w:r w:rsidR="00305A8F">
        <w:rPr>
          <w:rFonts w:ascii="Arial Narrow" w:eastAsia="Calibri" w:hAnsi="Arial Narrow"/>
          <w:lang w:val="sr-Cyrl-CS"/>
        </w:rPr>
        <w:t xml:space="preserve">, </w:t>
      </w:r>
      <w:r w:rsidR="00305A8F" w:rsidRPr="00305A8F">
        <w:rPr>
          <w:rFonts w:ascii="Arial Narrow" w:hAnsi="Arial Narrow"/>
          <w:lang w:val="sr-Cyrl-CS"/>
        </w:rPr>
        <w:t>37/19 и 9/20</w:t>
      </w:r>
      <w:r w:rsidRPr="007336CA">
        <w:rPr>
          <w:rFonts w:ascii="Arial Narrow" w:eastAsia="Calibri" w:hAnsi="Arial Narrow"/>
          <w:lang w:val="sr-Cyrl-CS"/>
        </w:rPr>
        <w:t>), након обављеног раног јавног увида, и прикупљених услова и мишљења надлежних органа и организација приступило се изради Нацрта плана.</w:t>
      </w:r>
    </w:p>
    <w:p w14:paraId="3A8B017A" w14:textId="77777777" w:rsidR="00611B3E" w:rsidRPr="007A28BC" w:rsidRDefault="00611B3E" w:rsidP="00490588">
      <w:pPr>
        <w:pStyle w:val="Heading3"/>
        <w:numPr>
          <w:ilvl w:val="0"/>
          <w:numId w:val="0"/>
        </w:numPr>
        <w:rPr>
          <w:rStyle w:val="FontStyle19"/>
          <w:rFonts w:ascii="Arial Narrow" w:hAnsi="Arial Narrow"/>
          <w:b/>
          <w:sz w:val="24"/>
          <w:szCs w:val="24"/>
          <w:lang w:val="sr-Cyrl-CS"/>
        </w:rPr>
      </w:pPr>
      <w:r w:rsidRPr="007A28BC">
        <w:rPr>
          <w:rStyle w:val="FontStyle19"/>
          <w:rFonts w:ascii="Arial Narrow" w:hAnsi="Arial Narrow"/>
          <w:b/>
          <w:sz w:val="24"/>
          <w:szCs w:val="24"/>
          <w:lang w:val="sr-Cyrl-CS"/>
        </w:rPr>
        <w:t>Циљ</w:t>
      </w:r>
      <w:r w:rsidR="00F859CF" w:rsidRPr="007A28BC">
        <w:rPr>
          <w:rStyle w:val="FontStyle19"/>
          <w:rFonts w:ascii="Arial Narrow" w:hAnsi="Arial Narrow"/>
          <w:b/>
          <w:sz w:val="24"/>
          <w:szCs w:val="24"/>
          <w:lang w:val="sr-Cyrl-CS"/>
        </w:rPr>
        <w:t>еви</w:t>
      </w:r>
      <w:r w:rsidRPr="007A28BC">
        <w:rPr>
          <w:rStyle w:val="FontStyle19"/>
          <w:rFonts w:ascii="Arial Narrow" w:hAnsi="Arial Narrow"/>
          <w:b/>
          <w:sz w:val="24"/>
          <w:szCs w:val="24"/>
          <w:lang w:val="sr-Cyrl-CS"/>
        </w:rPr>
        <w:t xml:space="preserve"> израде </w:t>
      </w:r>
      <w:r w:rsidR="00EA2BB1" w:rsidRPr="007A28BC">
        <w:rPr>
          <w:rStyle w:val="FontStyle19"/>
          <w:rFonts w:ascii="Arial Narrow" w:hAnsi="Arial Narrow"/>
          <w:b/>
          <w:sz w:val="24"/>
          <w:szCs w:val="24"/>
          <w:lang w:val="sr-Cyrl-CS"/>
        </w:rPr>
        <w:t>Плана</w:t>
      </w:r>
      <w:bookmarkEnd w:id="3"/>
    </w:p>
    <w:p w14:paraId="01C4714D" w14:textId="77777777" w:rsidR="0038262A" w:rsidRDefault="0038262A" w:rsidP="0038262A">
      <w:pPr>
        <w:jc w:val="both"/>
        <w:rPr>
          <w:rFonts w:ascii="Arial Narrow" w:hAnsi="Arial Narrow"/>
          <w:bCs/>
          <w:lang w:val="sr-Cyrl-RS"/>
        </w:rPr>
      </w:pPr>
    </w:p>
    <w:p w14:paraId="683B517D" w14:textId="77777777" w:rsidR="0038262A" w:rsidRPr="00CF2713" w:rsidRDefault="0038262A" w:rsidP="0038262A">
      <w:pPr>
        <w:jc w:val="both"/>
        <w:rPr>
          <w:rFonts w:ascii="Arial Narrow" w:hAnsi="Arial Narrow"/>
          <w:bCs/>
          <w:lang w:val="sr-Cyrl-RS"/>
        </w:rPr>
      </w:pPr>
      <w:r w:rsidRPr="00CF2713">
        <w:rPr>
          <w:rFonts w:ascii="Arial Narrow" w:hAnsi="Arial Narrow"/>
          <w:bCs/>
          <w:lang w:val="sr-Cyrl-RS"/>
        </w:rPr>
        <w:t>Један од основних циљева Измен</w:t>
      </w:r>
      <w:r>
        <w:rPr>
          <w:rFonts w:ascii="Arial Narrow" w:hAnsi="Arial Narrow"/>
          <w:bCs/>
          <w:lang w:val="sr-Cyrl-RS"/>
        </w:rPr>
        <w:t>а и допуна</w:t>
      </w:r>
      <w:r w:rsidRPr="00CF2713">
        <w:rPr>
          <w:rFonts w:ascii="Arial Narrow" w:hAnsi="Arial Narrow"/>
          <w:bCs/>
          <w:lang w:val="sr-Cyrl-RS"/>
        </w:rPr>
        <w:t xml:space="preserve"> плана је усаглашавање типологије изградње и урбанистичких параметара дефинисаних ПДР-ом са параметрима дефинисаним ПГР-ом. </w:t>
      </w:r>
    </w:p>
    <w:p w14:paraId="46B2234B" w14:textId="77777777" w:rsidR="0038262A" w:rsidRPr="00CF2713" w:rsidRDefault="0038262A" w:rsidP="0038262A">
      <w:pPr>
        <w:jc w:val="both"/>
        <w:rPr>
          <w:rFonts w:ascii="Arial Narrow" w:hAnsi="Arial Narrow"/>
          <w:bCs/>
          <w:lang w:val="sr-Cyrl-RS"/>
        </w:rPr>
      </w:pPr>
      <w:r w:rsidRPr="00CF2713">
        <w:rPr>
          <w:rFonts w:ascii="Arial Narrow" w:hAnsi="Arial Narrow"/>
          <w:bCs/>
          <w:lang w:val="sr-Cyrl-RS"/>
        </w:rPr>
        <w:t>Како се земљиште према важећем ПДР-у ширег подручја уз Улицу Војводе Степе – Фаза I1 – општина Вождовац („Сл. лист града Београда“ бр.58/16), налази у подзони „С2“ – прелазни облик између становања у компактном блоку и индивидуалног становања у којој је дозвољена максимална спратност П+4+Пк/Пс (максимална висина венца 16,2м), овим Планом се врши</w:t>
      </w:r>
      <w:r>
        <w:rPr>
          <w:rFonts w:ascii="Arial Narrow" w:eastAsia="Calibri" w:hAnsi="Arial Narrow"/>
          <w:bCs/>
          <w:color w:val="FF0000"/>
        </w:rPr>
        <w:t xml:space="preserve"> </w:t>
      </w:r>
      <w:r w:rsidRPr="00CF2713">
        <w:rPr>
          <w:rFonts w:ascii="Arial Narrow" w:hAnsi="Arial Narrow"/>
          <w:bCs/>
          <w:lang w:val="sr-Cyrl-RS"/>
        </w:rPr>
        <w:t xml:space="preserve">усаглашавање параметара са Планом вишег реда (ПГР-ом) према коме је у зони М4 могуће изградња објеката у висини до максимално 32 м. </w:t>
      </w:r>
    </w:p>
    <w:p w14:paraId="3B00E0E5" w14:textId="77777777" w:rsidR="0038262A" w:rsidRPr="00CF2713" w:rsidRDefault="0038262A" w:rsidP="0038262A">
      <w:pPr>
        <w:jc w:val="both"/>
        <w:rPr>
          <w:rFonts w:ascii="Arial Narrow" w:hAnsi="Arial Narrow"/>
          <w:bCs/>
          <w:lang w:val="sr-Cyrl-RS"/>
        </w:rPr>
      </w:pPr>
    </w:p>
    <w:p w14:paraId="2BC07334" w14:textId="77777777" w:rsidR="0038262A" w:rsidRPr="00CF2713" w:rsidRDefault="0038262A" w:rsidP="0038262A">
      <w:pPr>
        <w:jc w:val="both"/>
        <w:rPr>
          <w:rFonts w:ascii="Arial Narrow" w:hAnsi="Arial Narrow"/>
          <w:bCs/>
          <w:lang w:val="sr-Cyrl-RS"/>
        </w:rPr>
      </w:pPr>
      <w:r w:rsidRPr="00CF2713">
        <w:rPr>
          <w:rFonts w:ascii="Arial Narrow" w:hAnsi="Arial Narrow"/>
          <w:bCs/>
          <w:lang w:val="sr-Cyrl-RS"/>
        </w:rPr>
        <w:t xml:space="preserve">Обзиром да је предметна локација угаона, да се налази уз Улицу Војводе Степе као саобраћајницу првог реда која представља традиционални центар Вождовца, као и да је ширина улице велика, </w:t>
      </w:r>
      <w:r w:rsidRPr="00CF2713">
        <w:rPr>
          <w:rFonts w:ascii="Arial Narrow" w:hAnsi="Arial Narrow"/>
          <w:bCs/>
          <w:lang w:val="sr-Cyrl-RS"/>
        </w:rPr>
        <w:lastRenderedPageBreak/>
        <w:t>постоје елементи који упућују да је у овој зони оправдано повећање дозвољене висине објекта у односу на висину дефинисану параметрима за зону „С2“ важећег плана, односно изједначавање дозвољене висине са висином осталих објеката уз улицу Војводе Степе у зони „С4“ важећег Плана, а све у границама параметара дефинисаних ПГР-ом.</w:t>
      </w:r>
    </w:p>
    <w:p w14:paraId="11106CB5" w14:textId="77777777" w:rsidR="00F47620" w:rsidRPr="007A28BC" w:rsidRDefault="00F47620" w:rsidP="001A03A1">
      <w:pPr>
        <w:pStyle w:val="NoSpacing"/>
        <w:rPr>
          <w:rFonts w:ascii="Arial Narrow" w:hAnsi="Arial Narrow"/>
          <w:iCs/>
          <w:szCs w:val="24"/>
          <w:lang w:val="sr-Cyrl-CS" w:eastAsia="sr-Cyrl-CS"/>
        </w:rPr>
      </w:pPr>
    </w:p>
    <w:p w14:paraId="3E2714ED" w14:textId="77777777" w:rsidR="00DC522F" w:rsidRPr="007A28BC" w:rsidRDefault="00DC522F" w:rsidP="00D64952">
      <w:pPr>
        <w:jc w:val="both"/>
        <w:rPr>
          <w:rFonts w:ascii="Arial Narrow" w:hAnsi="Arial Narrow"/>
          <w:lang w:val="sl-SI"/>
        </w:rPr>
      </w:pPr>
      <w:r w:rsidRPr="007A28BC">
        <w:rPr>
          <w:rFonts w:ascii="Arial Narrow" w:hAnsi="Arial Narrow"/>
          <w:lang w:val="sl-SI"/>
        </w:rPr>
        <w:t>Циљеви уређења и изградње и основни програмски елементи су:</w:t>
      </w:r>
    </w:p>
    <w:p w14:paraId="7C5A9246" w14:textId="0C70E987" w:rsidR="00D85A35" w:rsidRPr="007A28BC" w:rsidRDefault="00D85A35" w:rsidP="00D64952">
      <w:pPr>
        <w:numPr>
          <w:ilvl w:val="0"/>
          <w:numId w:val="10"/>
        </w:numPr>
        <w:jc w:val="both"/>
        <w:rPr>
          <w:rFonts w:ascii="Arial Narrow" w:hAnsi="Arial Narrow"/>
          <w:bCs/>
          <w:lang w:val="sl-SI"/>
        </w:rPr>
      </w:pPr>
      <w:r w:rsidRPr="007A28BC">
        <w:rPr>
          <w:rFonts w:ascii="Arial Narrow" w:hAnsi="Arial Narrow"/>
          <w:lang w:val="sl-SI"/>
        </w:rPr>
        <w:t>План</w:t>
      </w:r>
      <w:r w:rsidRPr="007A28BC">
        <w:rPr>
          <w:rFonts w:ascii="Arial Narrow" w:hAnsi="Arial Narrow"/>
          <w:lang w:val="sr-Latn-CS"/>
        </w:rPr>
        <w:t xml:space="preserve"> </w:t>
      </w:r>
      <w:r w:rsidRPr="007A28BC">
        <w:rPr>
          <w:rFonts w:ascii="Arial Narrow" w:hAnsi="Arial Narrow"/>
          <w:lang w:val="sl-SI"/>
        </w:rPr>
        <w:t>се</w:t>
      </w:r>
      <w:r w:rsidRPr="007A28BC">
        <w:rPr>
          <w:rFonts w:ascii="Arial Narrow" w:hAnsi="Arial Narrow"/>
          <w:lang w:val="sr-Latn-CS"/>
        </w:rPr>
        <w:t xml:space="preserve"> </w:t>
      </w:r>
      <w:r w:rsidRPr="007A28BC">
        <w:rPr>
          <w:rFonts w:ascii="Arial Narrow" w:hAnsi="Arial Narrow"/>
          <w:lang w:val="sl-SI"/>
        </w:rPr>
        <w:t>израђује</w:t>
      </w:r>
      <w:r w:rsidRPr="007A28BC">
        <w:rPr>
          <w:rFonts w:ascii="Arial Narrow" w:hAnsi="Arial Narrow"/>
          <w:lang w:val="sr-Latn-CS"/>
        </w:rPr>
        <w:t xml:space="preserve"> </w:t>
      </w:r>
      <w:r w:rsidRPr="007A28BC">
        <w:rPr>
          <w:rFonts w:ascii="Arial Narrow" w:hAnsi="Arial Narrow"/>
          <w:lang w:val="sl-SI"/>
        </w:rPr>
        <w:t>у</w:t>
      </w:r>
      <w:r w:rsidRPr="007A28BC">
        <w:rPr>
          <w:rFonts w:ascii="Arial Narrow" w:hAnsi="Arial Narrow"/>
          <w:lang w:val="sr-Latn-CS"/>
        </w:rPr>
        <w:t xml:space="preserve"> </w:t>
      </w:r>
      <w:r w:rsidRPr="007A28BC">
        <w:rPr>
          <w:rFonts w:ascii="Arial Narrow" w:hAnsi="Arial Narrow"/>
          <w:lang w:val="sl-SI"/>
        </w:rPr>
        <w:t>циљу</w:t>
      </w:r>
      <w:r w:rsidRPr="007A28BC">
        <w:rPr>
          <w:rFonts w:ascii="Arial Narrow" w:hAnsi="Arial Narrow"/>
          <w:lang w:val="sr-Latn-CS"/>
        </w:rPr>
        <w:t xml:space="preserve"> </w:t>
      </w:r>
      <w:r w:rsidRPr="007A28BC">
        <w:rPr>
          <w:rFonts w:ascii="Arial Narrow" w:hAnsi="Arial Narrow"/>
          <w:lang w:val="sl-SI"/>
        </w:rPr>
        <w:t>усаглашавањa</w:t>
      </w:r>
      <w:r w:rsidRPr="007A28BC">
        <w:rPr>
          <w:rFonts w:ascii="Arial Narrow" w:hAnsi="Arial Narrow"/>
          <w:lang w:val="sr-Latn-CS"/>
        </w:rPr>
        <w:t xml:space="preserve"> </w:t>
      </w:r>
      <w:r w:rsidRPr="007A28BC">
        <w:rPr>
          <w:rFonts w:ascii="Arial Narrow" w:hAnsi="Arial Narrow"/>
          <w:lang w:val="sl-SI"/>
        </w:rPr>
        <w:t>намене</w:t>
      </w:r>
      <w:r w:rsidRPr="007A28BC">
        <w:rPr>
          <w:rFonts w:ascii="Arial Narrow" w:hAnsi="Arial Narrow"/>
          <w:lang w:val="sr-Latn-CS"/>
        </w:rPr>
        <w:t xml:space="preserve"> </w:t>
      </w:r>
      <w:r w:rsidRPr="007A28BC">
        <w:rPr>
          <w:rFonts w:ascii="Arial Narrow" w:hAnsi="Arial Narrow"/>
          <w:lang w:val="sl-SI"/>
        </w:rPr>
        <w:t>замељишта</w:t>
      </w:r>
      <w:r w:rsidRPr="007A28BC">
        <w:rPr>
          <w:rFonts w:ascii="Arial Narrow" w:hAnsi="Arial Narrow"/>
          <w:lang w:val="sr-Latn-CS"/>
        </w:rPr>
        <w:t xml:space="preserve"> </w:t>
      </w:r>
      <w:r w:rsidRPr="007A28BC">
        <w:rPr>
          <w:rFonts w:ascii="Arial Narrow" w:hAnsi="Arial Narrow"/>
          <w:lang w:val="sl-SI"/>
        </w:rPr>
        <w:t>и</w:t>
      </w:r>
      <w:r w:rsidRPr="007A28BC">
        <w:rPr>
          <w:rFonts w:ascii="Arial Narrow" w:hAnsi="Arial Narrow"/>
          <w:lang w:val="sr-Latn-CS"/>
        </w:rPr>
        <w:t xml:space="preserve"> </w:t>
      </w:r>
      <w:r w:rsidRPr="007A28BC">
        <w:rPr>
          <w:rFonts w:ascii="Arial Narrow" w:hAnsi="Arial Narrow"/>
          <w:lang w:val="sl-SI"/>
        </w:rPr>
        <w:t>урбанистичких</w:t>
      </w:r>
      <w:r w:rsidRPr="007A28BC">
        <w:rPr>
          <w:rFonts w:ascii="Arial Narrow" w:hAnsi="Arial Narrow"/>
          <w:lang w:val="sr-Latn-CS"/>
        </w:rPr>
        <w:t xml:space="preserve"> </w:t>
      </w:r>
      <w:r w:rsidRPr="007A28BC">
        <w:rPr>
          <w:rFonts w:ascii="Arial Narrow" w:hAnsi="Arial Narrow"/>
          <w:lang w:val="sl-SI"/>
        </w:rPr>
        <w:t>параметара</w:t>
      </w:r>
      <w:r w:rsidRPr="007A28BC">
        <w:rPr>
          <w:rFonts w:ascii="Arial Narrow" w:hAnsi="Arial Narrow"/>
          <w:lang w:val="sr-Latn-CS"/>
        </w:rPr>
        <w:t xml:space="preserve"> </w:t>
      </w:r>
      <w:r w:rsidRPr="007A28BC">
        <w:rPr>
          <w:rFonts w:ascii="Arial Narrow" w:hAnsi="Arial Narrow"/>
          <w:lang w:val="sl-SI"/>
        </w:rPr>
        <w:t>дефинисаних</w:t>
      </w:r>
      <w:r w:rsidRPr="007A28BC">
        <w:rPr>
          <w:rFonts w:ascii="Arial Narrow" w:hAnsi="Arial Narrow"/>
          <w:lang w:val="sr-Latn-CS"/>
        </w:rPr>
        <w:t xml:space="preserve"> </w:t>
      </w:r>
      <w:r w:rsidRPr="007A28BC">
        <w:rPr>
          <w:rFonts w:ascii="Arial Narrow" w:hAnsi="Arial Narrow"/>
          <w:lang w:val="sl-SI"/>
        </w:rPr>
        <w:t>ПДР</w:t>
      </w:r>
      <w:r w:rsidRPr="007A28BC">
        <w:rPr>
          <w:rFonts w:ascii="Arial Narrow" w:hAnsi="Arial Narrow"/>
          <w:lang w:val="sr-Latn-CS"/>
        </w:rPr>
        <w:t>-</w:t>
      </w:r>
      <w:r w:rsidRPr="007A28BC">
        <w:rPr>
          <w:rFonts w:ascii="Arial Narrow" w:hAnsi="Arial Narrow"/>
          <w:lang w:val="sl-SI"/>
        </w:rPr>
        <w:t>ом</w:t>
      </w:r>
      <w:r w:rsidRPr="007A28BC">
        <w:rPr>
          <w:rFonts w:ascii="Arial Narrow" w:hAnsi="Arial Narrow"/>
          <w:lang w:val="sr-Latn-CS"/>
        </w:rPr>
        <w:t xml:space="preserve"> </w:t>
      </w:r>
      <w:r w:rsidRPr="007A28BC">
        <w:rPr>
          <w:rFonts w:ascii="Arial Narrow" w:hAnsi="Arial Narrow"/>
          <w:lang w:val="sl-SI"/>
        </w:rPr>
        <w:t>са</w:t>
      </w:r>
      <w:r w:rsidRPr="007A28BC">
        <w:rPr>
          <w:rFonts w:ascii="Arial Narrow" w:hAnsi="Arial Narrow"/>
          <w:lang w:val="sr-Latn-CS"/>
        </w:rPr>
        <w:t xml:space="preserve"> </w:t>
      </w:r>
      <w:r w:rsidRPr="007A28BC">
        <w:rPr>
          <w:rFonts w:ascii="Arial Narrow" w:hAnsi="Arial Narrow"/>
          <w:lang w:val="sl-SI"/>
        </w:rPr>
        <w:t>параметрима</w:t>
      </w:r>
      <w:r w:rsidRPr="007A28BC">
        <w:rPr>
          <w:rFonts w:ascii="Arial Narrow" w:hAnsi="Arial Narrow"/>
          <w:lang w:val="sr-Latn-CS"/>
        </w:rPr>
        <w:t xml:space="preserve"> </w:t>
      </w:r>
      <w:r w:rsidRPr="007A28BC">
        <w:rPr>
          <w:rFonts w:ascii="Arial Narrow" w:hAnsi="Arial Narrow"/>
          <w:lang w:val="sl-SI"/>
        </w:rPr>
        <w:t>дефинисаним</w:t>
      </w:r>
      <w:r w:rsidRPr="007A28BC">
        <w:rPr>
          <w:rFonts w:ascii="Arial Narrow" w:hAnsi="Arial Narrow"/>
          <w:lang w:val="sr-Latn-CS"/>
        </w:rPr>
        <w:t xml:space="preserve"> </w:t>
      </w:r>
      <w:r w:rsidRPr="007A28BC">
        <w:rPr>
          <w:rFonts w:ascii="Arial Narrow" w:hAnsi="Arial Narrow"/>
          <w:bCs/>
          <w:lang w:val="sr-Cyrl-CS"/>
        </w:rPr>
        <w:t xml:space="preserve">Планом  </w:t>
      </w:r>
      <w:r w:rsidRPr="007A28BC">
        <w:rPr>
          <w:rFonts w:ascii="Arial Narrow" w:hAnsi="Arial Narrow"/>
          <w:bCs/>
          <w:lang w:val="sl-SI"/>
        </w:rPr>
        <w:t>генералне</w:t>
      </w:r>
      <w:r w:rsidRPr="007A28BC">
        <w:rPr>
          <w:rFonts w:ascii="Arial Narrow" w:hAnsi="Arial Narrow"/>
          <w:bCs/>
          <w:lang w:val="sr-Latn-CS"/>
        </w:rPr>
        <w:t xml:space="preserve"> </w:t>
      </w:r>
      <w:r w:rsidRPr="007A28BC">
        <w:rPr>
          <w:rFonts w:ascii="Arial Narrow" w:hAnsi="Arial Narrow"/>
          <w:bCs/>
          <w:lang w:val="sl-SI"/>
        </w:rPr>
        <w:t>регулације</w:t>
      </w:r>
      <w:r w:rsidRPr="007A28BC">
        <w:rPr>
          <w:rFonts w:ascii="Arial Narrow" w:hAnsi="Arial Narrow"/>
          <w:bCs/>
          <w:lang w:val="sr-Latn-CS"/>
        </w:rPr>
        <w:t xml:space="preserve"> </w:t>
      </w:r>
      <w:r w:rsidRPr="007A28BC">
        <w:rPr>
          <w:rFonts w:ascii="Arial Narrow" w:hAnsi="Arial Narrow"/>
          <w:bCs/>
          <w:lang w:val="sl-SI"/>
        </w:rPr>
        <w:t>грађевинског</w:t>
      </w:r>
      <w:r w:rsidRPr="007A28BC">
        <w:rPr>
          <w:rFonts w:ascii="Arial Narrow" w:hAnsi="Arial Narrow"/>
          <w:bCs/>
          <w:lang w:val="sr-Latn-CS"/>
        </w:rPr>
        <w:t xml:space="preserve"> </w:t>
      </w:r>
      <w:r w:rsidRPr="007A28BC">
        <w:rPr>
          <w:rFonts w:ascii="Arial Narrow" w:hAnsi="Arial Narrow"/>
          <w:bCs/>
          <w:lang w:val="sl-SI"/>
        </w:rPr>
        <w:t>подручја</w:t>
      </w:r>
      <w:r w:rsidRPr="007A28BC">
        <w:rPr>
          <w:rFonts w:ascii="Arial Narrow" w:hAnsi="Arial Narrow"/>
          <w:bCs/>
          <w:lang w:val="sr-Latn-CS"/>
        </w:rPr>
        <w:t xml:space="preserve"> </w:t>
      </w:r>
      <w:r w:rsidRPr="007A28BC">
        <w:rPr>
          <w:rFonts w:ascii="Arial Narrow" w:hAnsi="Arial Narrow"/>
          <w:bCs/>
          <w:lang w:val="sl-SI"/>
        </w:rPr>
        <w:t>седишта</w:t>
      </w:r>
      <w:r w:rsidRPr="007A28BC">
        <w:rPr>
          <w:rFonts w:ascii="Arial Narrow" w:hAnsi="Arial Narrow"/>
          <w:bCs/>
          <w:lang w:val="sr-Latn-CS"/>
        </w:rPr>
        <w:t xml:space="preserve"> </w:t>
      </w:r>
      <w:r w:rsidRPr="007A28BC">
        <w:rPr>
          <w:rFonts w:ascii="Arial Narrow" w:hAnsi="Arial Narrow"/>
          <w:bCs/>
          <w:lang w:val="sl-SI"/>
        </w:rPr>
        <w:t>јединице</w:t>
      </w:r>
      <w:r w:rsidRPr="007A28BC">
        <w:rPr>
          <w:rFonts w:ascii="Arial Narrow" w:hAnsi="Arial Narrow"/>
          <w:bCs/>
          <w:lang w:val="sr-Latn-CS"/>
        </w:rPr>
        <w:t xml:space="preserve"> </w:t>
      </w:r>
      <w:r w:rsidRPr="007A28BC">
        <w:rPr>
          <w:rFonts w:ascii="Arial Narrow" w:hAnsi="Arial Narrow"/>
          <w:bCs/>
          <w:lang w:val="sl-SI"/>
        </w:rPr>
        <w:t>локалне</w:t>
      </w:r>
      <w:r w:rsidRPr="007A28BC">
        <w:rPr>
          <w:rFonts w:ascii="Arial Narrow" w:hAnsi="Arial Narrow"/>
          <w:bCs/>
          <w:lang w:val="sr-Latn-CS"/>
        </w:rPr>
        <w:t xml:space="preserve"> </w:t>
      </w:r>
      <w:r w:rsidRPr="007A28BC">
        <w:rPr>
          <w:rFonts w:ascii="Arial Narrow" w:hAnsi="Arial Narrow"/>
          <w:bCs/>
          <w:lang w:val="sl-SI"/>
        </w:rPr>
        <w:t>самоуправе</w:t>
      </w:r>
      <w:r w:rsidRPr="007A28BC">
        <w:rPr>
          <w:rFonts w:ascii="Arial Narrow" w:hAnsi="Arial Narrow"/>
          <w:bCs/>
          <w:lang w:val="sr-Latn-CS"/>
        </w:rPr>
        <w:t xml:space="preserve"> – </w:t>
      </w:r>
      <w:r w:rsidRPr="007A28BC">
        <w:rPr>
          <w:rFonts w:ascii="Arial Narrow" w:hAnsi="Arial Narrow"/>
          <w:bCs/>
          <w:lang w:val="sl-SI"/>
        </w:rPr>
        <w:t>Град</w:t>
      </w:r>
      <w:r w:rsidRPr="007A28BC">
        <w:rPr>
          <w:rFonts w:ascii="Arial Narrow" w:hAnsi="Arial Narrow"/>
          <w:bCs/>
          <w:lang w:val="sr-Latn-CS"/>
        </w:rPr>
        <w:t xml:space="preserve"> </w:t>
      </w:r>
      <w:r w:rsidRPr="007A28BC">
        <w:rPr>
          <w:rFonts w:ascii="Arial Narrow" w:hAnsi="Arial Narrow"/>
          <w:bCs/>
          <w:lang w:val="sl-SI"/>
        </w:rPr>
        <w:t>Београд</w:t>
      </w:r>
      <w:r w:rsidRPr="007A28BC">
        <w:rPr>
          <w:rFonts w:ascii="Arial Narrow" w:hAnsi="Arial Narrow"/>
          <w:bCs/>
          <w:lang w:val="sr-Latn-CS"/>
        </w:rPr>
        <w:t xml:space="preserve"> (</w:t>
      </w:r>
      <w:r w:rsidRPr="007A28BC">
        <w:rPr>
          <w:rFonts w:ascii="Arial Narrow" w:hAnsi="Arial Narrow"/>
          <w:bCs/>
          <w:lang w:val="sl-SI"/>
        </w:rPr>
        <w:t>целине</w:t>
      </w:r>
      <w:r w:rsidRPr="007A28BC">
        <w:rPr>
          <w:rFonts w:ascii="Arial Narrow" w:hAnsi="Arial Narrow"/>
          <w:bCs/>
          <w:lang w:val="sr-Latn-CS"/>
        </w:rPr>
        <w:t xml:space="preserve"> I – XIX) (''</w:t>
      </w:r>
      <w:r w:rsidRPr="007A28BC">
        <w:rPr>
          <w:rFonts w:ascii="Arial Narrow" w:hAnsi="Arial Narrow"/>
          <w:bCs/>
          <w:lang w:val="sl-SI"/>
        </w:rPr>
        <w:t>Службени</w:t>
      </w:r>
      <w:r w:rsidRPr="007A28BC">
        <w:rPr>
          <w:rFonts w:ascii="Arial Narrow" w:hAnsi="Arial Narrow"/>
          <w:bCs/>
          <w:lang w:val="sr-Latn-CS"/>
        </w:rPr>
        <w:t xml:space="preserve"> </w:t>
      </w:r>
      <w:r w:rsidRPr="007A28BC">
        <w:rPr>
          <w:rFonts w:ascii="Arial Narrow" w:hAnsi="Arial Narrow"/>
          <w:bCs/>
          <w:lang w:val="sl-SI"/>
        </w:rPr>
        <w:t>лист</w:t>
      </w:r>
      <w:r w:rsidRPr="007A28BC">
        <w:rPr>
          <w:rFonts w:ascii="Arial Narrow" w:hAnsi="Arial Narrow"/>
          <w:bCs/>
          <w:lang w:val="sr-Latn-CS"/>
        </w:rPr>
        <w:t xml:space="preserve"> </w:t>
      </w:r>
      <w:r w:rsidRPr="007A28BC">
        <w:rPr>
          <w:rFonts w:ascii="Arial Narrow" w:hAnsi="Arial Narrow"/>
          <w:bCs/>
          <w:lang w:val="sl-SI"/>
        </w:rPr>
        <w:t>града</w:t>
      </w:r>
      <w:r w:rsidRPr="007A28BC">
        <w:rPr>
          <w:rFonts w:ascii="Arial Narrow" w:hAnsi="Arial Narrow"/>
          <w:bCs/>
          <w:lang w:val="sr-Latn-CS"/>
        </w:rPr>
        <w:t xml:space="preserve"> </w:t>
      </w:r>
      <w:r w:rsidRPr="007A28BC">
        <w:rPr>
          <w:rFonts w:ascii="Arial Narrow" w:hAnsi="Arial Narrow"/>
          <w:bCs/>
          <w:lang w:val="sl-SI"/>
        </w:rPr>
        <w:t>Београда</w:t>
      </w:r>
      <w:r w:rsidRPr="007A28BC">
        <w:rPr>
          <w:rFonts w:ascii="Arial Narrow" w:hAnsi="Arial Narrow"/>
          <w:bCs/>
          <w:lang w:val="sr-Latn-CS"/>
        </w:rPr>
        <w:t xml:space="preserve">'', </w:t>
      </w:r>
      <w:r w:rsidRPr="007A28BC">
        <w:rPr>
          <w:rFonts w:ascii="Arial Narrow" w:hAnsi="Arial Narrow"/>
          <w:bCs/>
          <w:lang w:val="sl-SI"/>
        </w:rPr>
        <w:t>бр</w:t>
      </w:r>
      <w:r w:rsidRPr="007A28BC">
        <w:rPr>
          <w:rFonts w:ascii="Arial Narrow" w:hAnsi="Arial Narrow"/>
          <w:bCs/>
          <w:lang w:val="sr-Latn-CS"/>
        </w:rPr>
        <w:t>. 20/16</w:t>
      </w:r>
      <w:r w:rsidR="00305A8F">
        <w:rPr>
          <w:rFonts w:ascii="Arial Narrow" w:hAnsi="Arial Narrow"/>
          <w:bCs/>
          <w:lang w:val="sr-Cyrl-RS"/>
        </w:rPr>
        <w:t xml:space="preserve">, </w:t>
      </w:r>
      <w:r w:rsidRPr="007A28BC">
        <w:rPr>
          <w:rFonts w:ascii="Arial Narrow" w:hAnsi="Arial Narrow"/>
          <w:bCs/>
          <w:lang w:val="sr-Latn-CS"/>
        </w:rPr>
        <w:t>97/16</w:t>
      </w:r>
      <w:r w:rsidR="00305A8F">
        <w:rPr>
          <w:rFonts w:ascii="Arial Narrow" w:hAnsi="Arial Narrow"/>
          <w:bCs/>
          <w:lang w:val="sr-Cyrl-RS"/>
        </w:rPr>
        <w:t xml:space="preserve">, </w:t>
      </w:r>
      <w:r w:rsidR="00305A8F" w:rsidRPr="00305A8F">
        <w:rPr>
          <w:rFonts w:ascii="Arial Narrow" w:hAnsi="Arial Narrow"/>
          <w:bCs/>
          <w:lang w:val="sr-Latn-CS"/>
        </w:rPr>
        <w:t>69/17 и 97/17</w:t>
      </w:r>
      <w:r w:rsidRPr="007A28BC">
        <w:rPr>
          <w:rFonts w:ascii="Arial Narrow" w:hAnsi="Arial Narrow"/>
          <w:bCs/>
          <w:lang w:val="sr-Latn-CS"/>
        </w:rPr>
        <w:t xml:space="preserve">) </w:t>
      </w:r>
    </w:p>
    <w:p w14:paraId="39AA80E4" w14:textId="77777777" w:rsidR="00DC522F" w:rsidRPr="007A28BC" w:rsidRDefault="00DC522F" w:rsidP="00D64952">
      <w:pPr>
        <w:numPr>
          <w:ilvl w:val="0"/>
          <w:numId w:val="10"/>
        </w:numPr>
        <w:jc w:val="both"/>
        <w:rPr>
          <w:rFonts w:ascii="Arial Narrow" w:hAnsi="Arial Narrow"/>
          <w:lang w:val="sl-SI"/>
        </w:rPr>
      </w:pPr>
      <w:r w:rsidRPr="007A28BC">
        <w:rPr>
          <w:rFonts w:ascii="Arial Narrow" w:hAnsi="Arial Narrow"/>
          <w:lang w:val="sl-SI"/>
        </w:rPr>
        <w:t xml:space="preserve">Преиспитивање капацитета свих инфраструктурних прукључака предметног </w:t>
      </w:r>
      <w:r w:rsidR="00D94AE0" w:rsidRPr="007A28BC">
        <w:rPr>
          <w:rFonts w:ascii="Arial Narrow" w:hAnsi="Arial Narrow"/>
          <w:lang w:val="sl-SI"/>
        </w:rPr>
        <w:t>п</w:t>
      </w:r>
      <w:r w:rsidRPr="007A28BC">
        <w:rPr>
          <w:rFonts w:ascii="Arial Narrow" w:hAnsi="Arial Narrow"/>
          <w:lang w:val="sl-SI"/>
        </w:rPr>
        <w:t>одручја,  за предвиђене измене намене и типологију изградње.</w:t>
      </w:r>
    </w:p>
    <w:p w14:paraId="5D1F6F3C" w14:textId="77777777" w:rsidR="00DC522F" w:rsidRPr="007A28BC" w:rsidRDefault="00DC522F" w:rsidP="00D64952">
      <w:pPr>
        <w:numPr>
          <w:ilvl w:val="0"/>
          <w:numId w:val="10"/>
        </w:numPr>
        <w:jc w:val="both"/>
        <w:rPr>
          <w:rFonts w:ascii="Arial Narrow" w:hAnsi="Arial Narrow"/>
          <w:lang w:val="sl-SI"/>
        </w:rPr>
      </w:pPr>
      <w:r w:rsidRPr="007A28BC">
        <w:rPr>
          <w:rFonts w:ascii="Arial Narrow" w:hAnsi="Arial Narrow"/>
          <w:lang w:val="sl-SI"/>
        </w:rPr>
        <w:t>дефинисање начина уређења и утврђивање правила изградње објеката,</w:t>
      </w:r>
    </w:p>
    <w:p w14:paraId="19FB4AC8" w14:textId="77777777" w:rsidR="00DC522F" w:rsidRPr="007A28BC" w:rsidRDefault="00DC522F" w:rsidP="00D64952">
      <w:pPr>
        <w:numPr>
          <w:ilvl w:val="0"/>
          <w:numId w:val="10"/>
        </w:numPr>
        <w:jc w:val="both"/>
        <w:rPr>
          <w:rFonts w:ascii="Arial Narrow" w:hAnsi="Arial Narrow"/>
          <w:lang w:val="sl-SI"/>
        </w:rPr>
      </w:pPr>
      <w:r w:rsidRPr="007A28BC">
        <w:rPr>
          <w:rFonts w:ascii="Arial Narrow" w:hAnsi="Arial Narrow"/>
          <w:lang w:val="sl-SI"/>
        </w:rPr>
        <w:t>дефинисање могућности парцелације и препарцелације,</w:t>
      </w:r>
    </w:p>
    <w:p w14:paraId="5870A968" w14:textId="77777777" w:rsidR="00DC522F" w:rsidRPr="007A28BC" w:rsidRDefault="00DC522F" w:rsidP="00D64952">
      <w:pPr>
        <w:numPr>
          <w:ilvl w:val="0"/>
          <w:numId w:val="10"/>
        </w:numPr>
        <w:jc w:val="both"/>
        <w:rPr>
          <w:rFonts w:ascii="Arial Narrow" w:hAnsi="Arial Narrow"/>
          <w:lang w:val="sl-SI"/>
        </w:rPr>
      </w:pPr>
      <w:r w:rsidRPr="007A28BC">
        <w:rPr>
          <w:rFonts w:ascii="Arial Narrow" w:hAnsi="Arial Narrow"/>
          <w:lang w:val="sl-SI"/>
        </w:rPr>
        <w:t>дефинисање и спровођење мера заштите животне средине.</w:t>
      </w:r>
    </w:p>
    <w:p w14:paraId="751FD0F2" w14:textId="77777777" w:rsidR="00611B3E" w:rsidRPr="007A28BC" w:rsidRDefault="00D010E4" w:rsidP="00D010E4">
      <w:pPr>
        <w:pStyle w:val="Heading2"/>
        <w:rPr>
          <w:rStyle w:val="FontStyle19"/>
          <w:rFonts w:ascii="Arial Narrow" w:hAnsi="Arial Narrow" w:cstheme="majorBidi"/>
          <w:b/>
          <w:bCs/>
          <w:sz w:val="24"/>
          <w:szCs w:val="24"/>
        </w:rPr>
      </w:pPr>
      <w:bookmarkStart w:id="4" w:name="_Toc504508072"/>
      <w:r w:rsidRPr="007A28BC">
        <w:rPr>
          <w:rStyle w:val="FontStyle19"/>
          <w:rFonts w:ascii="Arial Narrow" w:hAnsi="Arial Narrow" w:cstheme="majorBidi"/>
          <w:b/>
          <w:bCs/>
          <w:sz w:val="24"/>
          <w:szCs w:val="24"/>
        </w:rPr>
        <w:t>ОБУХВАТ ПЛАНА</w:t>
      </w:r>
      <w:bookmarkEnd w:id="4"/>
    </w:p>
    <w:p w14:paraId="609FCFC5" w14:textId="77777777" w:rsidR="00DC522F" w:rsidRPr="007336CA" w:rsidRDefault="00611B3E" w:rsidP="00D64952">
      <w:pPr>
        <w:pStyle w:val="Heading4"/>
        <w:numPr>
          <w:ilvl w:val="0"/>
          <w:numId w:val="0"/>
        </w:numPr>
        <w:jc w:val="both"/>
        <w:rPr>
          <w:rFonts w:ascii="Arial Narrow" w:hAnsi="Arial Narrow"/>
          <w:lang w:val="sr-Cyrl-RS"/>
        </w:rPr>
      </w:pPr>
      <w:r w:rsidRPr="007A28BC">
        <w:rPr>
          <w:rStyle w:val="FontStyle19"/>
          <w:rFonts w:ascii="Arial Narrow" w:hAnsi="Arial Narrow" w:cstheme="majorBidi"/>
          <w:b/>
          <w:bCs w:val="0"/>
          <w:sz w:val="24"/>
          <w:szCs w:val="24"/>
        </w:rPr>
        <w:t xml:space="preserve">Граница и површина простора обухваћеног </w:t>
      </w:r>
      <w:r w:rsidR="007336CA">
        <w:rPr>
          <w:rStyle w:val="FontStyle19"/>
          <w:rFonts w:ascii="Arial Narrow" w:hAnsi="Arial Narrow" w:cstheme="majorBidi"/>
          <w:b/>
          <w:bCs w:val="0"/>
          <w:sz w:val="24"/>
          <w:szCs w:val="24"/>
          <w:lang w:val="sr-Cyrl-RS"/>
        </w:rPr>
        <w:t>Измен</w:t>
      </w:r>
      <w:r w:rsidR="003A7ED1">
        <w:rPr>
          <w:rStyle w:val="FontStyle19"/>
          <w:rFonts w:ascii="Arial Narrow" w:hAnsi="Arial Narrow" w:cstheme="majorBidi"/>
          <w:b/>
          <w:bCs w:val="0"/>
          <w:sz w:val="24"/>
          <w:szCs w:val="24"/>
          <w:lang w:val="sr-Cyrl-RS"/>
        </w:rPr>
        <w:t>а</w:t>
      </w:r>
      <w:r w:rsidR="007336CA">
        <w:rPr>
          <w:rStyle w:val="FontStyle19"/>
          <w:rFonts w:ascii="Arial Narrow" w:hAnsi="Arial Narrow" w:cstheme="majorBidi"/>
          <w:b/>
          <w:bCs w:val="0"/>
          <w:sz w:val="24"/>
          <w:szCs w:val="24"/>
          <w:lang w:val="sr-Cyrl-RS"/>
        </w:rPr>
        <w:t>м</w:t>
      </w:r>
      <w:r w:rsidR="003A7ED1">
        <w:rPr>
          <w:rStyle w:val="FontStyle19"/>
          <w:rFonts w:ascii="Arial Narrow" w:hAnsi="Arial Narrow" w:cstheme="majorBidi"/>
          <w:b/>
          <w:bCs w:val="0"/>
          <w:sz w:val="24"/>
          <w:szCs w:val="24"/>
          <w:lang w:val="sr-Cyrl-RS"/>
        </w:rPr>
        <w:t>а</w:t>
      </w:r>
      <w:r w:rsidR="007336CA">
        <w:rPr>
          <w:rStyle w:val="FontStyle19"/>
          <w:rFonts w:ascii="Arial Narrow" w:hAnsi="Arial Narrow" w:cstheme="majorBidi"/>
          <w:b/>
          <w:bCs w:val="0"/>
          <w:sz w:val="24"/>
          <w:szCs w:val="24"/>
          <w:lang w:val="sr-Cyrl-RS"/>
        </w:rPr>
        <w:t xml:space="preserve"> и допун</w:t>
      </w:r>
      <w:r w:rsidR="003A7ED1">
        <w:rPr>
          <w:rStyle w:val="FontStyle19"/>
          <w:rFonts w:ascii="Arial Narrow" w:hAnsi="Arial Narrow" w:cstheme="majorBidi"/>
          <w:b/>
          <w:bCs w:val="0"/>
          <w:sz w:val="24"/>
          <w:szCs w:val="24"/>
          <w:lang w:val="sr-Cyrl-RS"/>
        </w:rPr>
        <w:t>а</w:t>
      </w:r>
      <w:r w:rsidR="007336CA">
        <w:rPr>
          <w:rStyle w:val="FontStyle19"/>
          <w:rFonts w:ascii="Arial Narrow" w:hAnsi="Arial Narrow" w:cstheme="majorBidi"/>
          <w:b/>
          <w:bCs w:val="0"/>
          <w:sz w:val="24"/>
          <w:szCs w:val="24"/>
          <w:lang w:val="sr-Cyrl-RS"/>
        </w:rPr>
        <w:t>м</w:t>
      </w:r>
      <w:r w:rsidR="003A7ED1">
        <w:rPr>
          <w:rStyle w:val="FontStyle19"/>
          <w:rFonts w:ascii="Arial Narrow" w:hAnsi="Arial Narrow" w:cstheme="majorBidi"/>
          <w:b/>
          <w:bCs w:val="0"/>
          <w:sz w:val="24"/>
          <w:szCs w:val="24"/>
          <w:lang w:val="sr-Cyrl-RS"/>
        </w:rPr>
        <w:t>а</w:t>
      </w:r>
      <w:r w:rsidR="007336CA">
        <w:rPr>
          <w:rStyle w:val="FontStyle19"/>
          <w:rFonts w:ascii="Arial Narrow" w:hAnsi="Arial Narrow" w:cstheme="majorBidi"/>
          <w:b/>
          <w:bCs w:val="0"/>
          <w:sz w:val="24"/>
          <w:szCs w:val="24"/>
          <w:lang w:val="sr-Cyrl-RS"/>
        </w:rPr>
        <w:t xml:space="preserve"> ПДР-а</w:t>
      </w:r>
    </w:p>
    <w:p w14:paraId="6DF29C25" w14:textId="77777777" w:rsidR="007336CA" w:rsidRPr="007336CA" w:rsidRDefault="00D94AE0" w:rsidP="007336CA">
      <w:pPr>
        <w:jc w:val="both"/>
        <w:rPr>
          <w:rFonts w:ascii="Arial Narrow" w:hAnsi="Arial Narrow"/>
        </w:rPr>
      </w:pPr>
      <w:r w:rsidRPr="007A28BC">
        <w:rPr>
          <w:rFonts w:ascii="Arial Narrow" w:hAnsi="Arial Narrow"/>
          <w:lang w:val="sr-Cyrl-CS"/>
        </w:rPr>
        <w:t xml:space="preserve">Границом </w:t>
      </w:r>
      <w:r w:rsidR="00DC522F" w:rsidRPr="007A28BC">
        <w:rPr>
          <w:rFonts w:ascii="Arial Narrow" w:hAnsi="Arial Narrow"/>
          <w:lang w:val="sr-Cyrl-CS"/>
        </w:rPr>
        <w:t>Плана детаљне регулације обухваћен је део подручја градске општине</w:t>
      </w:r>
      <w:r w:rsidR="00BC0DF2" w:rsidRPr="007A28BC">
        <w:rPr>
          <w:rFonts w:ascii="Arial Narrow" w:hAnsi="Arial Narrow"/>
          <w:lang w:val="sr-Cyrl-CS"/>
        </w:rPr>
        <w:t xml:space="preserve"> </w:t>
      </w:r>
      <w:r w:rsidR="007336CA">
        <w:rPr>
          <w:rFonts w:ascii="Arial Narrow" w:hAnsi="Arial Narrow"/>
          <w:lang w:val="sr-Cyrl-RS"/>
        </w:rPr>
        <w:t>Вождовац</w:t>
      </w:r>
      <w:r w:rsidR="00BC0DF2" w:rsidRPr="007A28BC">
        <w:rPr>
          <w:rFonts w:ascii="Arial Narrow" w:hAnsi="Arial Narrow"/>
          <w:lang w:val="sr-Cyrl-CS"/>
        </w:rPr>
        <w:t xml:space="preserve"> и то</w:t>
      </w:r>
      <w:r w:rsidR="00BC0DF2" w:rsidRPr="007A28BC">
        <w:rPr>
          <w:rFonts w:ascii="Arial Narrow" w:hAnsi="Arial Narrow"/>
        </w:rPr>
        <w:t>: целе катастарске</w:t>
      </w:r>
      <w:r w:rsidR="00BC0DF2" w:rsidRPr="007A28BC">
        <w:rPr>
          <w:rFonts w:ascii="Arial Narrow" w:hAnsi="Arial Narrow"/>
          <w:lang w:val="sr-Latn-CS"/>
        </w:rPr>
        <w:t xml:space="preserve"> </w:t>
      </w:r>
      <w:r w:rsidR="00BC0DF2" w:rsidRPr="007A28BC">
        <w:rPr>
          <w:rFonts w:ascii="Arial Narrow" w:hAnsi="Arial Narrow"/>
        </w:rPr>
        <w:t>парцеле</w:t>
      </w:r>
      <w:r w:rsidR="00BC0DF2" w:rsidRPr="007A28BC">
        <w:rPr>
          <w:rFonts w:ascii="Arial Narrow" w:hAnsi="Arial Narrow"/>
          <w:lang w:val="sr-Latn-CS"/>
        </w:rPr>
        <w:t xml:space="preserve"> </w:t>
      </w:r>
      <w:r w:rsidR="00BC0DF2" w:rsidRPr="007A28BC">
        <w:rPr>
          <w:rFonts w:ascii="Arial Narrow" w:hAnsi="Arial Narrow"/>
        </w:rPr>
        <w:t>број</w:t>
      </w:r>
      <w:r w:rsidR="00BC0DF2" w:rsidRPr="007336CA">
        <w:rPr>
          <w:rFonts w:ascii="Arial Narrow" w:hAnsi="Arial Narrow"/>
        </w:rPr>
        <w:t xml:space="preserve"> </w:t>
      </w:r>
      <w:r w:rsidR="007336CA" w:rsidRPr="007336CA">
        <w:rPr>
          <w:rFonts w:ascii="Arial Narrow" w:hAnsi="Arial Narrow"/>
        </w:rPr>
        <w:t xml:space="preserve"> 4562, 4559, 4558, 4557, 4556, 4555, 4553, 455</w:t>
      </w:r>
      <w:r w:rsidR="001772A0">
        <w:rPr>
          <w:rFonts w:ascii="Arial Narrow" w:hAnsi="Arial Narrow"/>
        </w:rPr>
        <w:t>2/2, 4552/1,</w:t>
      </w:r>
      <w:r w:rsidR="007336CA" w:rsidRPr="007336CA">
        <w:rPr>
          <w:rFonts w:ascii="Arial Narrow" w:hAnsi="Arial Narrow"/>
        </w:rPr>
        <w:t xml:space="preserve"> 4563/1, 4563/2, 4563/3, 4563/4, 4563/5, 4563/6, 4563/7, 4563/23, 456</w:t>
      </w:r>
      <w:r w:rsidR="00411CAE">
        <w:rPr>
          <w:rFonts w:ascii="Arial Narrow" w:hAnsi="Arial Narrow"/>
        </w:rPr>
        <w:t xml:space="preserve">3/22 </w:t>
      </w:r>
      <w:r w:rsidR="007336CA" w:rsidRPr="007336CA">
        <w:rPr>
          <w:rFonts w:ascii="Arial Narrow" w:hAnsi="Arial Narrow"/>
        </w:rPr>
        <w:t xml:space="preserve">све КО Вождовац и делови катастарских парцела </w:t>
      </w:r>
      <w:r w:rsidR="001772A0" w:rsidRPr="007336CA">
        <w:rPr>
          <w:rFonts w:ascii="Arial Narrow" w:hAnsi="Arial Narrow"/>
        </w:rPr>
        <w:t>4560,4624</w:t>
      </w:r>
      <w:r w:rsidR="001772A0">
        <w:rPr>
          <w:rFonts w:ascii="Arial Narrow" w:hAnsi="Arial Narrow"/>
        </w:rPr>
        <w:t xml:space="preserve">, 4551, 4563/10, 4563/21, 4563/16 </w:t>
      </w:r>
      <w:r w:rsidR="007336CA" w:rsidRPr="007336CA">
        <w:rPr>
          <w:rFonts w:ascii="Arial Narrow" w:hAnsi="Arial Narrow"/>
        </w:rPr>
        <w:t>све КО Вождовац.</w:t>
      </w:r>
    </w:p>
    <w:p w14:paraId="0F5D20A5" w14:textId="77777777" w:rsidR="007336CA" w:rsidRPr="007336CA" w:rsidRDefault="007336CA" w:rsidP="007336CA">
      <w:pPr>
        <w:jc w:val="both"/>
        <w:rPr>
          <w:rFonts w:ascii="Arial Narrow" w:hAnsi="Arial Narrow"/>
        </w:rPr>
      </w:pPr>
      <w:r w:rsidRPr="007336CA">
        <w:rPr>
          <w:rFonts w:ascii="Arial Narrow" w:hAnsi="Arial Narrow"/>
        </w:rPr>
        <w:t>Обухват Измен</w:t>
      </w:r>
      <w:r w:rsidR="003A7ED1">
        <w:rPr>
          <w:rFonts w:ascii="Arial Narrow" w:hAnsi="Arial Narrow"/>
          <w:lang w:val="sr-Cyrl-RS"/>
        </w:rPr>
        <w:t>а</w:t>
      </w:r>
      <w:r w:rsidRPr="007336CA">
        <w:rPr>
          <w:rFonts w:ascii="Arial Narrow" w:hAnsi="Arial Narrow"/>
        </w:rPr>
        <w:t xml:space="preserve"> и допун</w:t>
      </w:r>
      <w:r w:rsidR="003A7ED1">
        <w:rPr>
          <w:rFonts w:ascii="Arial Narrow" w:hAnsi="Arial Narrow"/>
          <w:lang w:val="sr-Cyrl-RS"/>
        </w:rPr>
        <w:t>а</w:t>
      </w:r>
      <w:r w:rsidRPr="007336CA">
        <w:rPr>
          <w:rFonts w:ascii="Arial Narrow" w:hAnsi="Arial Narrow"/>
        </w:rPr>
        <w:t xml:space="preserve"> плана захвата земљиште у површини од 1</w:t>
      </w:r>
      <w:proofErr w:type="gramStart"/>
      <w:r w:rsidRPr="007336CA">
        <w:rPr>
          <w:rFonts w:ascii="Arial Narrow" w:hAnsi="Arial Narrow"/>
        </w:rPr>
        <w:t>,</w:t>
      </w:r>
      <w:r>
        <w:rPr>
          <w:rFonts w:ascii="Arial Narrow" w:hAnsi="Arial Narrow"/>
          <w:lang w:val="sr-Cyrl-RS"/>
        </w:rPr>
        <w:t>28</w:t>
      </w:r>
      <w:proofErr w:type="gramEnd"/>
      <w:r w:rsidRPr="007336CA">
        <w:rPr>
          <w:rFonts w:ascii="Arial Narrow" w:hAnsi="Arial Narrow"/>
        </w:rPr>
        <w:t xml:space="preserve"> ha.</w:t>
      </w:r>
    </w:p>
    <w:p w14:paraId="02BA0E52" w14:textId="77777777" w:rsidR="00BC0DF2" w:rsidRPr="007A28BC" w:rsidRDefault="00BC0DF2" w:rsidP="00D64952">
      <w:pPr>
        <w:jc w:val="both"/>
        <w:rPr>
          <w:rFonts w:ascii="Arial Narrow" w:hAnsi="Arial Narrow"/>
          <w:lang w:val="sr-Latn-CS"/>
        </w:rPr>
      </w:pPr>
    </w:p>
    <w:p w14:paraId="36C411FE" w14:textId="77777777" w:rsidR="007A28BC" w:rsidRPr="001E7F69" w:rsidRDefault="00D33BE5" w:rsidP="00D64952">
      <w:pPr>
        <w:jc w:val="both"/>
        <w:rPr>
          <w:rFonts w:ascii="Arial Narrow" w:eastAsia="Calibri" w:hAnsi="Arial Narrow"/>
          <w:b/>
          <w:lang w:val="sr-Latn-CS"/>
        </w:rPr>
      </w:pPr>
      <w:r w:rsidRPr="007A28BC">
        <w:rPr>
          <w:rFonts w:ascii="Arial Narrow" w:hAnsi="Arial Narrow"/>
          <w:lang w:val="sr-Cyrl-CS"/>
        </w:rPr>
        <w:t>Укупна површина обухвата је</w:t>
      </w:r>
      <w:r w:rsidR="00A175F1" w:rsidRPr="00A175F1">
        <w:rPr>
          <w:rFonts w:ascii="Arial Narrow" w:hAnsi="Arial Narrow"/>
          <w:b/>
        </w:rPr>
        <w:t xml:space="preserve">1ha </w:t>
      </w:r>
      <w:r w:rsidR="00A175F1">
        <w:rPr>
          <w:rFonts w:ascii="Arial Narrow" w:eastAsia="Calibri" w:hAnsi="Arial Narrow"/>
          <w:b/>
          <w:lang w:val="sr-Latn-CS"/>
        </w:rPr>
        <w:t>27</w:t>
      </w:r>
      <w:r w:rsidR="007A28BC" w:rsidRPr="007A28BC">
        <w:rPr>
          <w:rFonts w:ascii="Arial Narrow" w:eastAsia="Calibri" w:hAnsi="Arial Narrow"/>
          <w:b/>
        </w:rPr>
        <w:t>а</w:t>
      </w:r>
      <w:r w:rsidR="007A28BC" w:rsidRPr="001E7F69">
        <w:rPr>
          <w:rFonts w:ascii="Arial Narrow" w:eastAsia="Calibri" w:hAnsi="Arial Narrow"/>
          <w:b/>
          <w:lang w:val="sr-Latn-CS"/>
        </w:rPr>
        <w:t xml:space="preserve"> </w:t>
      </w:r>
      <w:r w:rsidR="00A175F1">
        <w:rPr>
          <w:rFonts w:ascii="Arial Narrow" w:eastAsia="Calibri" w:hAnsi="Arial Narrow"/>
          <w:b/>
          <w:lang w:val="sr-Latn-CS"/>
        </w:rPr>
        <w:t>9</w:t>
      </w:r>
      <w:r w:rsidR="00204F9F">
        <w:rPr>
          <w:rFonts w:ascii="Arial Narrow" w:eastAsia="Calibri" w:hAnsi="Arial Narrow"/>
          <w:b/>
          <w:lang w:val="sr-Cyrl-RS"/>
        </w:rPr>
        <w:t>7</w:t>
      </w:r>
      <w:r w:rsidR="007A28BC" w:rsidRPr="007A28BC">
        <w:rPr>
          <w:rFonts w:ascii="Arial Narrow" w:eastAsia="Calibri" w:hAnsi="Arial Narrow"/>
          <w:b/>
          <w:lang w:val="sr-Latn-CS"/>
        </w:rPr>
        <w:t>m</w:t>
      </w:r>
      <w:r w:rsidR="007A28BC" w:rsidRPr="001E7F69">
        <w:rPr>
          <w:rFonts w:ascii="Arial Narrow" w:eastAsia="Calibri" w:hAnsi="Arial Narrow"/>
          <w:b/>
          <w:lang w:val="sr-Latn-CS"/>
        </w:rPr>
        <w:t>2</w:t>
      </w:r>
    </w:p>
    <w:p w14:paraId="1AF30B94" w14:textId="77777777" w:rsidR="00245330" w:rsidRPr="00A175F1" w:rsidRDefault="00B36F72" w:rsidP="00A175F1">
      <w:pPr>
        <w:autoSpaceDE w:val="0"/>
        <w:autoSpaceDN w:val="0"/>
        <w:adjustRightInd w:val="0"/>
        <w:rPr>
          <w:rFonts w:ascii="Arial" w:eastAsiaTheme="minorHAnsi" w:hAnsi="Arial" w:cs="Arial"/>
          <w:color w:val="000000"/>
          <w:lang w:val="sr-Latn-RS"/>
        </w:rPr>
      </w:pPr>
      <w:r w:rsidRPr="007A28BC">
        <w:rPr>
          <w:rStyle w:val="FontStyle15"/>
          <w:rFonts w:ascii="Arial Narrow" w:hAnsi="Arial Narrow" w:cs="Times New Roman"/>
          <w:sz w:val="24"/>
          <w:szCs w:val="24"/>
          <w:lang w:val="sr-Cyrl-CS" w:eastAsia="sr-Cyrl-CS"/>
        </w:rPr>
        <w:t>У случају неслагања текстуалног дела са графичким прилогом, важе подаци са графичког прилога бр.</w:t>
      </w:r>
      <w:r w:rsidR="00A175F1">
        <w:rPr>
          <w:rStyle w:val="FontStyle15"/>
          <w:rFonts w:ascii="Arial Narrow" w:hAnsi="Arial Narrow" w:cs="Times New Roman"/>
          <w:sz w:val="24"/>
          <w:szCs w:val="24"/>
          <w:lang w:val="sr-Cyrl-RS" w:eastAsia="sr-Cyrl-CS"/>
        </w:rPr>
        <w:t>Д.</w:t>
      </w:r>
      <w:r w:rsidRPr="007A28BC">
        <w:rPr>
          <w:rStyle w:val="FontStyle15"/>
          <w:rFonts w:ascii="Arial Narrow" w:hAnsi="Arial Narrow" w:cs="Times New Roman"/>
          <w:sz w:val="24"/>
          <w:szCs w:val="24"/>
          <w:lang w:val="sr-Cyrl-CS" w:eastAsia="sr-Cyrl-CS"/>
        </w:rPr>
        <w:t xml:space="preserve">01. </w:t>
      </w:r>
      <w:r w:rsidR="00A175F1" w:rsidRPr="00A175F1">
        <w:rPr>
          <w:rStyle w:val="FontStyle15"/>
          <w:rFonts w:ascii="Arial Narrow" w:hAnsi="Arial Narrow" w:cs="Times New Roman"/>
          <w:sz w:val="24"/>
          <w:szCs w:val="24"/>
          <w:lang w:val="sr-Cyrl-CS" w:eastAsia="sr-Cyrl-CS"/>
        </w:rPr>
        <w:t>OБУХВАТ ИЗМЕН</w:t>
      </w:r>
      <w:r w:rsidR="003A7ED1">
        <w:rPr>
          <w:rStyle w:val="FontStyle15"/>
          <w:rFonts w:ascii="Arial Narrow" w:hAnsi="Arial Narrow" w:cs="Times New Roman"/>
          <w:sz w:val="24"/>
          <w:szCs w:val="24"/>
          <w:lang w:val="sr-Cyrl-CS" w:eastAsia="sr-Cyrl-CS"/>
        </w:rPr>
        <w:t>А И ДОПУНА</w:t>
      </w:r>
      <w:r w:rsidR="00A175F1" w:rsidRPr="00A175F1">
        <w:rPr>
          <w:rStyle w:val="FontStyle15"/>
          <w:rFonts w:ascii="Arial Narrow" w:hAnsi="Arial Narrow" w:cs="Times New Roman"/>
          <w:sz w:val="24"/>
          <w:szCs w:val="24"/>
          <w:lang w:val="sr-Cyrl-CS" w:eastAsia="sr-Cyrl-CS"/>
        </w:rPr>
        <w:t xml:space="preserve"> ПДР-А НА КАТАСТАРСКО-ТОПОГРАФСКОМ ПЛАНУ</w:t>
      </w:r>
      <w:r w:rsidR="004A4F5D" w:rsidRPr="001E7F69">
        <w:rPr>
          <w:rStyle w:val="FontStyle15"/>
          <w:rFonts w:ascii="Arial Narrow" w:hAnsi="Arial Narrow" w:cs="Times New Roman"/>
          <w:sz w:val="24"/>
          <w:szCs w:val="24"/>
          <w:lang w:val="sr-Cyrl-CS" w:eastAsia="sr-Cyrl-CS"/>
        </w:rPr>
        <w:t>.</w:t>
      </w:r>
    </w:p>
    <w:p w14:paraId="790FF01F" w14:textId="77777777" w:rsidR="00611B3E" w:rsidRPr="007A28BC" w:rsidRDefault="00A5520E" w:rsidP="00D64952">
      <w:pPr>
        <w:pStyle w:val="Heading2"/>
        <w:jc w:val="both"/>
        <w:rPr>
          <w:rStyle w:val="FontStyle19"/>
          <w:rFonts w:ascii="Arial Narrow" w:hAnsi="Arial Narrow" w:cstheme="majorBidi"/>
          <w:b/>
          <w:bCs/>
          <w:sz w:val="24"/>
          <w:szCs w:val="24"/>
        </w:rPr>
      </w:pPr>
      <w:bookmarkStart w:id="5" w:name="_Toc504508073"/>
      <w:r w:rsidRPr="007A28BC">
        <w:rPr>
          <w:rStyle w:val="FontStyle19"/>
          <w:rFonts w:ascii="Arial Narrow" w:hAnsi="Arial Narrow" w:cstheme="majorBidi"/>
          <w:b/>
          <w:bCs/>
          <w:sz w:val="24"/>
          <w:szCs w:val="24"/>
        </w:rPr>
        <w:t>ПРАВНИ ОСНОВ</w:t>
      </w:r>
      <w:bookmarkEnd w:id="5"/>
    </w:p>
    <w:p w14:paraId="737BE0C7" w14:textId="77777777" w:rsidR="00B36F72" w:rsidRPr="007A28BC" w:rsidRDefault="00B36F72" w:rsidP="00D64952">
      <w:pPr>
        <w:pStyle w:val="NoSpacing"/>
        <w:jc w:val="both"/>
        <w:rPr>
          <w:rStyle w:val="FontStyle19"/>
          <w:rFonts w:ascii="Arial Narrow" w:hAnsi="Arial Narrow"/>
          <w:b w:val="0"/>
          <w:sz w:val="24"/>
          <w:szCs w:val="24"/>
          <w:lang w:val="sr-Cyrl-CS"/>
        </w:rPr>
      </w:pPr>
    </w:p>
    <w:p w14:paraId="726B1485" w14:textId="77777777" w:rsidR="00EB11DA" w:rsidRPr="007A28BC" w:rsidRDefault="006B38A7" w:rsidP="00D64952">
      <w:pPr>
        <w:jc w:val="both"/>
        <w:rPr>
          <w:rStyle w:val="FontStyle19"/>
          <w:rFonts w:ascii="Arial Narrow" w:hAnsi="Arial Narrow" w:cs="Times New Roman"/>
          <w:b w:val="0"/>
          <w:sz w:val="24"/>
          <w:szCs w:val="24"/>
          <w:lang w:val="sr-Cyrl-CS"/>
        </w:rPr>
      </w:pPr>
      <w:r w:rsidRPr="007A28BC">
        <w:rPr>
          <w:rStyle w:val="FontStyle19"/>
          <w:rFonts w:ascii="Arial Narrow" w:hAnsi="Arial Narrow" w:cs="Times New Roman"/>
          <w:b w:val="0"/>
          <w:sz w:val="24"/>
          <w:szCs w:val="24"/>
          <w:lang w:val="sr-Cyrl-CS"/>
        </w:rPr>
        <w:t xml:space="preserve">Правни основ израде </w:t>
      </w:r>
      <w:r w:rsidR="00C101B9" w:rsidRPr="007A28BC">
        <w:rPr>
          <w:rStyle w:val="FontStyle19"/>
          <w:rFonts w:ascii="Arial Narrow" w:hAnsi="Arial Narrow" w:cs="Times New Roman"/>
          <w:b w:val="0"/>
          <w:sz w:val="24"/>
          <w:szCs w:val="24"/>
          <w:lang w:val="sr-Cyrl-CS"/>
        </w:rPr>
        <w:t>П</w:t>
      </w:r>
      <w:r w:rsidR="00EB11DA" w:rsidRPr="007A28BC">
        <w:rPr>
          <w:rStyle w:val="FontStyle19"/>
          <w:rFonts w:ascii="Arial Narrow" w:hAnsi="Arial Narrow" w:cs="Times New Roman"/>
          <w:b w:val="0"/>
          <w:sz w:val="24"/>
          <w:szCs w:val="24"/>
          <w:lang w:val="sr-Cyrl-CS"/>
        </w:rPr>
        <w:t>лана представља:</w:t>
      </w:r>
    </w:p>
    <w:p w14:paraId="10FF379E" w14:textId="2F3D50E5" w:rsidR="00EB11DA" w:rsidRPr="007A28BC" w:rsidRDefault="00EB11DA" w:rsidP="00D64952">
      <w:pPr>
        <w:pStyle w:val="ListParagraph"/>
        <w:numPr>
          <w:ilvl w:val="0"/>
          <w:numId w:val="3"/>
        </w:numPr>
        <w:jc w:val="both"/>
        <w:rPr>
          <w:rStyle w:val="FontStyle19"/>
          <w:rFonts w:ascii="Arial Narrow" w:hAnsi="Arial Narrow" w:cs="Times New Roman"/>
          <w:b w:val="0"/>
          <w:sz w:val="24"/>
          <w:szCs w:val="24"/>
          <w:lang w:val="sr-Cyrl-CS"/>
        </w:rPr>
      </w:pPr>
      <w:r w:rsidRPr="007A28BC">
        <w:rPr>
          <w:rStyle w:val="FontStyle19"/>
          <w:rFonts w:ascii="Arial Narrow" w:hAnsi="Arial Narrow" w:cs="Times New Roman"/>
          <w:b w:val="0"/>
          <w:sz w:val="24"/>
          <w:szCs w:val="24"/>
          <w:lang w:val="sr-Cyrl-CS"/>
        </w:rPr>
        <w:t xml:space="preserve">Закон о планирању и изградњи </w:t>
      </w:r>
      <w:r w:rsidR="009160F2" w:rsidRPr="007336CA">
        <w:rPr>
          <w:rFonts w:ascii="Arial Narrow" w:eastAsia="Calibri" w:hAnsi="Arial Narrow"/>
          <w:lang w:val="sr-Cyrl-CS"/>
        </w:rPr>
        <w:t>("Службени гласник РС", бр. 72/09, 81/09-исправка, 64/10-УС, 24/11, 121/12, 42/13-УС, 50/13-УС, 54/13-УС, 98/13-УС, 132/2014, 145/2014, 83/18</w:t>
      </w:r>
      <w:r w:rsidR="00305A8F">
        <w:rPr>
          <w:rFonts w:ascii="Arial Narrow" w:eastAsia="Calibri" w:hAnsi="Arial Narrow"/>
          <w:lang w:val="sr-Cyrl-CS"/>
        </w:rPr>
        <w:t xml:space="preserve">, </w:t>
      </w:r>
      <w:r w:rsidR="009160F2" w:rsidRPr="007336CA">
        <w:rPr>
          <w:rFonts w:ascii="Arial Narrow" w:eastAsia="Calibri" w:hAnsi="Arial Narrow"/>
          <w:lang w:val="sr-Cyrl-CS"/>
        </w:rPr>
        <w:t>31/19</w:t>
      </w:r>
      <w:r w:rsidR="00305A8F">
        <w:rPr>
          <w:rFonts w:ascii="Arial Narrow" w:eastAsia="Calibri" w:hAnsi="Arial Narrow"/>
          <w:lang w:val="sr-Cyrl-CS"/>
        </w:rPr>
        <w:t xml:space="preserve">, </w:t>
      </w:r>
      <w:r w:rsidR="00305A8F" w:rsidRPr="00305A8F">
        <w:rPr>
          <w:rFonts w:ascii="Arial Narrow" w:eastAsia="Calibri" w:hAnsi="Arial Narrow"/>
          <w:lang w:val="sr-Cyrl-CS"/>
        </w:rPr>
        <w:t>37/19 и 9/20</w:t>
      </w:r>
      <w:r w:rsidRPr="007A28BC">
        <w:rPr>
          <w:rStyle w:val="FontStyle19"/>
          <w:rFonts w:ascii="Arial Narrow" w:hAnsi="Arial Narrow" w:cs="Times New Roman"/>
          <w:b w:val="0"/>
          <w:sz w:val="24"/>
          <w:szCs w:val="24"/>
          <w:lang w:val="sr-Cyrl-CS"/>
        </w:rPr>
        <w:t>)</w:t>
      </w:r>
    </w:p>
    <w:p w14:paraId="2A056145" w14:textId="77777777" w:rsidR="00A2619D" w:rsidRPr="00A2619D" w:rsidRDefault="00A2619D" w:rsidP="00A2619D">
      <w:pPr>
        <w:pStyle w:val="ListParagraph"/>
        <w:numPr>
          <w:ilvl w:val="0"/>
          <w:numId w:val="3"/>
        </w:numPr>
        <w:jc w:val="both"/>
        <w:rPr>
          <w:rStyle w:val="FontStyle19"/>
          <w:rFonts w:ascii="Arial Narrow" w:hAnsi="Arial Narrow" w:cs="Times New Roman"/>
          <w:b w:val="0"/>
          <w:sz w:val="24"/>
          <w:szCs w:val="24"/>
          <w:lang w:val="sr-Cyrl-CS"/>
        </w:rPr>
      </w:pPr>
      <w:bookmarkStart w:id="6" w:name="_Hlk57189546"/>
      <w:r w:rsidRPr="00A2619D">
        <w:rPr>
          <w:rStyle w:val="FontStyle19"/>
          <w:rFonts w:ascii="Arial Narrow" w:hAnsi="Arial Narrow" w:cs="Times New Roman"/>
          <w:b w:val="0"/>
          <w:sz w:val="24"/>
          <w:szCs w:val="24"/>
          <w:lang w:val="sr-Cyrl-CS"/>
        </w:rPr>
        <w:t xml:space="preserve">Правилник о садржини, начину и поступку израде докумената просторног и урбанистичког планирања ("Службени гласник PC" бр. 32/19) </w:t>
      </w:r>
    </w:p>
    <w:bookmarkEnd w:id="6"/>
    <w:p w14:paraId="2B7168BD" w14:textId="77777777" w:rsidR="00EB11DA" w:rsidRPr="00A57AFD" w:rsidRDefault="00EB11DA" w:rsidP="00D64952">
      <w:pPr>
        <w:pStyle w:val="ListParagraph"/>
        <w:numPr>
          <w:ilvl w:val="0"/>
          <w:numId w:val="3"/>
        </w:numPr>
        <w:jc w:val="both"/>
        <w:rPr>
          <w:rFonts w:ascii="Arial Narrow" w:hAnsi="Arial Narrow"/>
          <w:bCs/>
          <w:lang w:val="sr-Cyrl-CS"/>
        </w:rPr>
      </w:pPr>
      <w:r w:rsidRPr="007A28BC">
        <w:rPr>
          <w:rStyle w:val="FontStyle19"/>
          <w:rFonts w:ascii="Arial Narrow" w:hAnsi="Arial Narrow" w:cs="Times New Roman"/>
          <w:b w:val="0"/>
          <w:sz w:val="24"/>
          <w:szCs w:val="24"/>
          <w:lang w:val="sr-Cyrl-CS"/>
        </w:rPr>
        <w:t xml:space="preserve">Одлука о </w:t>
      </w:r>
      <w:r w:rsidR="00A2619D" w:rsidRPr="007336CA">
        <w:rPr>
          <w:rFonts w:ascii="Arial Narrow" w:eastAsia="Calibri" w:hAnsi="Arial Narrow"/>
          <w:lang w:val="sr-Cyrl-CS"/>
        </w:rPr>
        <w:t>изради Измен</w:t>
      </w:r>
      <w:r w:rsidR="003A7ED1">
        <w:rPr>
          <w:rFonts w:ascii="Arial Narrow" w:eastAsia="Calibri" w:hAnsi="Arial Narrow"/>
          <w:lang w:val="sr-Cyrl-CS"/>
        </w:rPr>
        <w:t>а</w:t>
      </w:r>
      <w:r w:rsidR="00A2619D" w:rsidRPr="007336CA">
        <w:rPr>
          <w:rFonts w:ascii="Arial Narrow" w:eastAsia="Calibri" w:hAnsi="Arial Narrow"/>
          <w:lang w:val="sr-Cyrl-CS"/>
        </w:rPr>
        <w:t xml:space="preserve"> и допун</w:t>
      </w:r>
      <w:r w:rsidR="003A7ED1">
        <w:rPr>
          <w:rFonts w:ascii="Arial Narrow" w:eastAsia="Calibri" w:hAnsi="Arial Narrow"/>
          <w:lang w:val="sr-Cyrl-CS"/>
        </w:rPr>
        <w:t>а</w:t>
      </w:r>
      <w:r w:rsidR="00A2619D" w:rsidRPr="007336CA">
        <w:rPr>
          <w:rFonts w:ascii="Arial Narrow" w:eastAsia="Calibri" w:hAnsi="Arial Narrow"/>
          <w:lang w:val="sr-Cyrl-CS"/>
        </w:rPr>
        <w:t xml:space="preserve"> Плана детаљне регулације ширег подручја уз Улицу Војводе Степе – Фаза I1 – општина Вождовац за блок 4 између Улица: Војводе Степе, Борисављевићеве, Пироћанчеве и Улице Боже Јанковића („СЛ.Лист града Београда 32/2019“)</w:t>
      </w:r>
    </w:p>
    <w:p w14:paraId="38CBD7E1" w14:textId="77777777" w:rsidR="00A57AFD" w:rsidRPr="00A57AFD" w:rsidRDefault="00A57AFD" w:rsidP="00D64952">
      <w:pPr>
        <w:pStyle w:val="ListParagraph"/>
        <w:numPr>
          <w:ilvl w:val="0"/>
          <w:numId w:val="3"/>
        </w:numPr>
        <w:jc w:val="both"/>
        <w:rPr>
          <w:rFonts w:eastAsia="Calibri"/>
          <w:bCs/>
        </w:rPr>
      </w:pPr>
      <w:r w:rsidRPr="00A57AFD">
        <w:rPr>
          <w:rFonts w:ascii="Arial Narrow" w:eastAsia="Calibri" w:hAnsi="Arial Narrow"/>
          <w:lang w:val="sr-Cyrl-CS"/>
        </w:rPr>
        <w:t>План генералне регулације система зелених површина Београда („Службени лист града Београда“, бр. 110/2019)</w:t>
      </w:r>
    </w:p>
    <w:p w14:paraId="7F259592" w14:textId="77777777" w:rsidR="00611B3E" w:rsidRPr="007A28BC" w:rsidRDefault="00490588" w:rsidP="00D64952">
      <w:pPr>
        <w:pStyle w:val="Heading2"/>
        <w:jc w:val="both"/>
        <w:rPr>
          <w:rStyle w:val="FontStyle19"/>
          <w:rFonts w:ascii="Arial Narrow" w:hAnsi="Arial Narrow" w:cstheme="majorBidi"/>
          <w:b/>
          <w:bCs/>
          <w:sz w:val="24"/>
          <w:szCs w:val="24"/>
        </w:rPr>
      </w:pPr>
      <w:bookmarkStart w:id="7" w:name="_Toc504508074"/>
      <w:r w:rsidRPr="007A28BC">
        <w:rPr>
          <w:rStyle w:val="FontStyle19"/>
          <w:rFonts w:ascii="Arial Narrow" w:hAnsi="Arial Narrow" w:cstheme="majorBidi"/>
          <w:b/>
          <w:bCs/>
          <w:sz w:val="24"/>
          <w:szCs w:val="24"/>
        </w:rPr>
        <w:t>ПЛАНСКИ ОСНОВ</w:t>
      </w:r>
      <w:bookmarkEnd w:id="7"/>
    </w:p>
    <w:p w14:paraId="5FE80324" w14:textId="77777777" w:rsidR="00EB11DA" w:rsidRPr="007A28BC" w:rsidRDefault="00EB11DA" w:rsidP="00D64952">
      <w:pPr>
        <w:pStyle w:val="NoSpacing"/>
        <w:jc w:val="both"/>
        <w:rPr>
          <w:rStyle w:val="FontStyle30"/>
          <w:rFonts w:ascii="Arial Narrow" w:hAnsi="Arial Narrow"/>
          <w:sz w:val="24"/>
          <w:szCs w:val="24"/>
          <w:lang w:val="sr-Cyrl-CS" w:eastAsia="sr-Cyrl-CS"/>
        </w:rPr>
      </w:pPr>
    </w:p>
    <w:p w14:paraId="62CD54B7" w14:textId="77777777" w:rsidR="00EB11DA" w:rsidRPr="008C6861" w:rsidRDefault="00EB11DA" w:rsidP="00A2619D">
      <w:pPr>
        <w:jc w:val="both"/>
        <w:rPr>
          <w:rStyle w:val="FontStyle30"/>
          <w:rFonts w:ascii="Arial Narrow" w:hAnsi="Arial Narrow" w:cs="Times New Roman"/>
          <w:sz w:val="24"/>
          <w:szCs w:val="24"/>
          <w:lang w:val="sr-Cyrl-CS" w:eastAsia="sr-Cyrl-CS"/>
        </w:rPr>
      </w:pPr>
      <w:r w:rsidRPr="007A28BC">
        <w:rPr>
          <w:rStyle w:val="FontStyle30"/>
          <w:rFonts w:ascii="Arial Narrow" w:hAnsi="Arial Narrow" w:cs="Times New Roman"/>
          <w:sz w:val="24"/>
          <w:szCs w:val="24"/>
          <w:lang w:val="sr-Cyrl-CS" w:eastAsia="sr-Cyrl-CS"/>
        </w:rPr>
        <w:t xml:space="preserve">Плански основ за </w:t>
      </w:r>
      <w:r w:rsidRPr="008C6861">
        <w:rPr>
          <w:rStyle w:val="FontStyle30"/>
          <w:rFonts w:ascii="Arial Narrow" w:hAnsi="Arial Narrow" w:cs="Times New Roman"/>
          <w:sz w:val="24"/>
          <w:szCs w:val="24"/>
          <w:lang w:val="sr-Cyrl-CS" w:eastAsia="sr-Cyrl-CS"/>
        </w:rPr>
        <w:t xml:space="preserve">израду </w:t>
      </w:r>
      <w:r w:rsidR="004113FF" w:rsidRPr="008C6861">
        <w:rPr>
          <w:rStyle w:val="FontStyle30"/>
          <w:rFonts w:ascii="Arial Narrow" w:hAnsi="Arial Narrow" w:cs="Times New Roman"/>
          <w:sz w:val="24"/>
          <w:szCs w:val="24"/>
          <w:lang w:val="sr-Cyrl-CS" w:eastAsia="sr-Cyrl-CS"/>
        </w:rPr>
        <w:t xml:space="preserve">Плана </w:t>
      </w:r>
      <w:r w:rsidRPr="008C6861">
        <w:rPr>
          <w:rStyle w:val="FontStyle30"/>
          <w:rFonts w:ascii="Arial Narrow" w:hAnsi="Arial Narrow" w:cs="Times New Roman"/>
          <w:sz w:val="24"/>
          <w:szCs w:val="24"/>
          <w:lang w:eastAsia="sr-Cyrl-CS"/>
        </w:rPr>
        <w:t xml:space="preserve">je </w:t>
      </w:r>
      <w:r w:rsidR="00CF396F" w:rsidRPr="008C6861">
        <w:rPr>
          <w:rStyle w:val="FontStyle30"/>
          <w:rFonts w:ascii="Arial Narrow" w:hAnsi="Arial Narrow" w:cs="Times New Roman"/>
          <w:sz w:val="24"/>
          <w:szCs w:val="24"/>
          <w:lang w:val="sr-Cyrl-CS" w:eastAsia="sr-Cyrl-CS"/>
        </w:rPr>
        <w:t xml:space="preserve">садржан </w:t>
      </w:r>
      <w:r w:rsidRPr="008C6861">
        <w:rPr>
          <w:rStyle w:val="FontStyle30"/>
          <w:rFonts w:ascii="Arial Narrow" w:hAnsi="Arial Narrow" w:cs="Times New Roman"/>
          <w:sz w:val="24"/>
          <w:szCs w:val="24"/>
          <w:lang w:val="sr-Cyrl-CS" w:eastAsia="sr-Cyrl-CS"/>
        </w:rPr>
        <w:t>у:</w:t>
      </w:r>
    </w:p>
    <w:p w14:paraId="7A37EC1C" w14:textId="2AA55B36" w:rsidR="005F1F50" w:rsidRDefault="00DC522F" w:rsidP="00A2619D">
      <w:pPr>
        <w:numPr>
          <w:ilvl w:val="0"/>
          <w:numId w:val="11"/>
        </w:numPr>
        <w:jc w:val="both"/>
        <w:rPr>
          <w:rFonts w:ascii="Arial Narrow" w:hAnsi="Arial Narrow"/>
          <w:b/>
          <w:bCs/>
          <w:lang w:val="sr-Cyrl-CS"/>
        </w:rPr>
      </w:pPr>
      <w:r w:rsidRPr="007A28BC">
        <w:rPr>
          <w:rFonts w:ascii="Arial Narrow" w:hAnsi="Arial Narrow"/>
          <w:b/>
          <w:bCs/>
          <w:lang w:val="sr-Cyrl-CS"/>
        </w:rPr>
        <w:t xml:space="preserve">Плану генералне регулације грађевинског подручја седишта јединице локалне самоуправе град Београд </w:t>
      </w:r>
      <w:r w:rsidRPr="0079695E">
        <w:rPr>
          <w:rFonts w:ascii="Arial Narrow" w:hAnsi="Arial Narrow"/>
          <w:bCs/>
          <w:lang w:val="sr-Cyrl-CS"/>
        </w:rPr>
        <w:t>(</w:t>
      </w:r>
      <w:r w:rsidR="00A2619D" w:rsidRPr="0079695E">
        <w:rPr>
          <w:rFonts w:ascii="Arial Narrow" w:hAnsi="Arial Narrow"/>
          <w:bCs/>
          <w:lang w:val="sr-Cyrl-CS"/>
        </w:rPr>
        <w:t xml:space="preserve"> целина І-XІX Сл.лист града Београда бр.20/16</w:t>
      </w:r>
      <w:r w:rsidR="00305A8F">
        <w:rPr>
          <w:rFonts w:ascii="Arial Narrow" w:hAnsi="Arial Narrow"/>
          <w:bCs/>
          <w:lang w:val="sr-Cyrl-CS"/>
        </w:rPr>
        <w:t xml:space="preserve">, </w:t>
      </w:r>
      <w:r w:rsidR="00A2619D" w:rsidRPr="0079695E">
        <w:rPr>
          <w:rFonts w:ascii="Arial Narrow" w:hAnsi="Arial Narrow"/>
          <w:bCs/>
          <w:lang w:val="sr-Cyrl-CS"/>
        </w:rPr>
        <w:t>97/16</w:t>
      </w:r>
      <w:r w:rsidR="00305A8F">
        <w:rPr>
          <w:rFonts w:ascii="Arial Narrow" w:hAnsi="Arial Narrow"/>
          <w:bCs/>
          <w:lang w:val="sr-Cyrl-CS"/>
        </w:rPr>
        <w:t xml:space="preserve">, </w:t>
      </w:r>
      <w:r w:rsidR="00A2619D" w:rsidRPr="0079695E">
        <w:rPr>
          <w:rFonts w:ascii="Arial Narrow" w:hAnsi="Arial Narrow"/>
          <w:bCs/>
          <w:lang w:val="sr-Cyrl-CS"/>
        </w:rPr>
        <w:t>69/17 и 97/17)</w:t>
      </w:r>
    </w:p>
    <w:p w14:paraId="4E69E322" w14:textId="77777777" w:rsidR="0079695E" w:rsidRPr="0079695E" w:rsidRDefault="0079695E" w:rsidP="00A2619D">
      <w:pPr>
        <w:numPr>
          <w:ilvl w:val="0"/>
          <w:numId w:val="11"/>
        </w:numPr>
        <w:jc w:val="both"/>
        <w:rPr>
          <w:rFonts w:ascii="Arial Narrow" w:hAnsi="Arial Narrow"/>
          <w:b/>
          <w:bCs/>
          <w:lang w:val="sr-Cyrl-CS"/>
        </w:rPr>
      </w:pPr>
      <w:r w:rsidRPr="0079695E">
        <w:rPr>
          <w:rFonts w:ascii="Arial Narrow" w:hAnsi="Arial Narrow"/>
          <w:b/>
          <w:bCs/>
          <w:lang w:val="sr-Cyrl-CS"/>
        </w:rPr>
        <w:t>План генералне регулације система зелених површина Београда</w:t>
      </w:r>
      <w:r w:rsidRPr="005654C7">
        <w:t xml:space="preserve"> </w:t>
      </w:r>
      <w:r w:rsidRPr="0079695E">
        <w:rPr>
          <w:rFonts w:ascii="Arial Narrow" w:hAnsi="Arial Narrow"/>
        </w:rPr>
        <w:t>(„Службени лист града Београда“, бр. 110/2019)</w:t>
      </w:r>
    </w:p>
    <w:p w14:paraId="4F3B7E05" w14:textId="77777777" w:rsidR="003A7308" w:rsidRPr="007A28BC" w:rsidRDefault="003A7308" w:rsidP="00D64952">
      <w:pPr>
        <w:pStyle w:val="Heading2"/>
        <w:jc w:val="both"/>
        <w:rPr>
          <w:rStyle w:val="FontStyle19"/>
          <w:rFonts w:ascii="Arial Narrow" w:hAnsi="Arial Narrow" w:cstheme="majorBidi"/>
          <w:b/>
          <w:sz w:val="24"/>
          <w:szCs w:val="24"/>
        </w:rPr>
      </w:pPr>
      <w:bookmarkStart w:id="8" w:name="_Toc504508075"/>
      <w:r w:rsidRPr="007A28BC">
        <w:rPr>
          <w:rStyle w:val="FontStyle19"/>
          <w:rFonts w:ascii="Arial Narrow" w:hAnsi="Arial Narrow" w:cstheme="majorBidi"/>
          <w:b/>
          <w:sz w:val="24"/>
          <w:szCs w:val="24"/>
        </w:rPr>
        <w:t>ИЗВОД ИЗ ПЛАНСКЕ ДОКУМЕНТАЦИЈЕ</w:t>
      </w:r>
      <w:bookmarkEnd w:id="8"/>
    </w:p>
    <w:p w14:paraId="385E6A85" w14:textId="77777777" w:rsidR="00B36F72" w:rsidRPr="007A28BC" w:rsidRDefault="00B36F72" w:rsidP="001A03A1">
      <w:pPr>
        <w:pStyle w:val="NoSpacing"/>
        <w:ind w:left="360"/>
        <w:rPr>
          <w:rFonts w:ascii="Arial Narrow" w:hAnsi="Arial Narrow" w:cs="Tahoma"/>
          <w:b/>
          <w:bCs/>
          <w:szCs w:val="24"/>
          <w:lang w:val="sr-Cyrl-CS" w:eastAsia="sr-Cyrl-CS"/>
        </w:rPr>
      </w:pPr>
    </w:p>
    <w:p w14:paraId="19294EF4" w14:textId="7F2BB2C6" w:rsidR="007F5B20" w:rsidRPr="007A28BC" w:rsidRDefault="007F5B20" w:rsidP="00D64952">
      <w:pPr>
        <w:jc w:val="both"/>
        <w:rPr>
          <w:rFonts w:ascii="Arial Narrow" w:eastAsia="Calibri" w:hAnsi="Arial Narrow" w:cs="Tahoma"/>
          <w:b/>
          <w:bCs/>
          <w:lang w:val="sr-Cyrl-CS"/>
        </w:rPr>
      </w:pPr>
      <w:bookmarkStart w:id="9" w:name="_Toc504508076"/>
      <w:r w:rsidRPr="007A28BC">
        <w:rPr>
          <w:rFonts w:ascii="Arial Narrow" w:eastAsia="Calibri" w:hAnsi="Arial Narrow"/>
          <w:b/>
          <w:bCs/>
          <w:lang w:val="sr-Cyrl-CS"/>
        </w:rPr>
        <w:lastRenderedPageBreak/>
        <w:t xml:space="preserve">План  </w:t>
      </w:r>
      <w:r w:rsidRPr="007A28BC">
        <w:rPr>
          <w:rFonts w:ascii="Arial Narrow" w:eastAsia="Calibri" w:hAnsi="Arial Narrow" w:cs="Tahoma"/>
          <w:b/>
          <w:bCs/>
          <w:lang w:val="sr-Cyrl-CS"/>
        </w:rPr>
        <w:t xml:space="preserve">генералне регулације грађевинског подручја седишта јединице локалне самоуправе – Град Београд (целине </w:t>
      </w:r>
      <w:r w:rsidRPr="007A28BC">
        <w:rPr>
          <w:rFonts w:ascii="Arial Narrow" w:eastAsia="Calibri" w:hAnsi="Arial Narrow" w:cs="Tahoma"/>
          <w:b/>
          <w:bCs/>
        </w:rPr>
        <w:t>I</w:t>
      </w:r>
      <w:r w:rsidRPr="007A28BC">
        <w:rPr>
          <w:rFonts w:ascii="Arial Narrow" w:eastAsia="Calibri" w:hAnsi="Arial Narrow" w:cs="Tahoma"/>
          <w:b/>
          <w:bCs/>
          <w:lang w:val="sr-Cyrl-CS"/>
        </w:rPr>
        <w:t xml:space="preserve"> – </w:t>
      </w:r>
      <w:r w:rsidRPr="007A28BC">
        <w:rPr>
          <w:rFonts w:ascii="Arial Narrow" w:eastAsia="Calibri" w:hAnsi="Arial Narrow" w:cs="Tahoma"/>
          <w:b/>
          <w:bCs/>
        </w:rPr>
        <w:t>XIX</w:t>
      </w:r>
      <w:r w:rsidRPr="007A28BC">
        <w:rPr>
          <w:rFonts w:ascii="Arial Narrow" w:eastAsia="Calibri" w:hAnsi="Arial Narrow" w:cs="Tahoma"/>
          <w:b/>
          <w:bCs/>
          <w:lang w:val="sr-Cyrl-CS"/>
        </w:rPr>
        <w:t xml:space="preserve">) (''Службени лист града Београда'', бр. </w:t>
      </w:r>
      <w:r w:rsidR="00305A8F" w:rsidRPr="00305A8F">
        <w:rPr>
          <w:rFonts w:ascii="Arial Narrow" w:eastAsia="Calibri" w:hAnsi="Arial Narrow" w:cs="Tahoma"/>
          <w:b/>
          <w:bCs/>
          <w:lang w:val="sr-Cyrl-CS"/>
        </w:rPr>
        <w:t>20/16, 97/16, 69/17 и 97/17</w:t>
      </w:r>
      <w:r w:rsidRPr="007A28BC">
        <w:rPr>
          <w:rFonts w:ascii="Arial Narrow" w:eastAsia="Calibri" w:hAnsi="Arial Narrow" w:cs="Tahoma"/>
          <w:b/>
          <w:bCs/>
          <w:lang w:val="sr-Cyrl-CS"/>
        </w:rPr>
        <w:t xml:space="preserve">) </w:t>
      </w:r>
    </w:p>
    <w:p w14:paraId="60C6A9ED" w14:textId="77777777" w:rsidR="007F5B20" w:rsidRPr="007A28BC" w:rsidRDefault="007F5B20" w:rsidP="00D64952">
      <w:pPr>
        <w:jc w:val="both"/>
        <w:rPr>
          <w:rFonts w:ascii="Arial Narrow" w:eastAsia="Calibri" w:hAnsi="Arial Narrow" w:cs="Tahoma"/>
          <w:b/>
          <w:bCs/>
          <w:lang w:val="sr-Cyrl-CS"/>
        </w:rPr>
      </w:pPr>
    </w:p>
    <w:p w14:paraId="4071C748" w14:textId="77777777" w:rsidR="007F5B20" w:rsidRDefault="007F5B20" w:rsidP="00D64952">
      <w:pPr>
        <w:jc w:val="both"/>
        <w:rPr>
          <w:rFonts w:ascii="Arial Narrow" w:eastAsia="Calibri" w:hAnsi="Arial Narrow"/>
          <w:bCs/>
          <w:lang w:val="sr-Cyrl-CS"/>
        </w:rPr>
      </w:pPr>
      <w:r w:rsidRPr="007A28BC">
        <w:rPr>
          <w:rFonts w:ascii="Arial Narrow" w:eastAsia="Calibri" w:hAnsi="Arial Narrow"/>
          <w:bCs/>
          <w:lang w:val="sr-Cyrl-CS"/>
        </w:rPr>
        <w:t xml:space="preserve">Према ПГР-у грађевинског подручја седишта јединице локалне самоуправе - Град Београд, ово подручје је делом у зони </w:t>
      </w:r>
      <w:r w:rsidR="00A2619D" w:rsidRPr="00A2619D">
        <w:rPr>
          <w:rFonts w:ascii="Arial Narrow" w:eastAsia="Calibri" w:hAnsi="Arial Narrow"/>
          <w:bCs/>
          <w:lang w:val="sr-Cyrl-CS"/>
        </w:rPr>
        <w:t>М4 - зона мешовитих градских центара у зони више спратности (уз Улицу војводе Степе)</w:t>
      </w:r>
      <w:r w:rsidRPr="007A28BC">
        <w:rPr>
          <w:rFonts w:ascii="Arial Narrow" w:eastAsia="Calibri" w:hAnsi="Arial Narrow"/>
          <w:bCs/>
          <w:lang w:val="sr-Cyrl-CS"/>
        </w:rPr>
        <w:t xml:space="preserve">, а део у зони </w:t>
      </w:r>
      <w:r w:rsidR="00A2619D" w:rsidRPr="00A2619D">
        <w:rPr>
          <w:rFonts w:ascii="Arial Narrow" w:eastAsia="Calibri" w:hAnsi="Arial Narrow"/>
          <w:bCs/>
          <w:lang w:val="sr-Cyrl-CS"/>
        </w:rPr>
        <w:t>17.С6.2 (зона трансформације породичног становања у делимично формираним градским блоковима  у вишепородично становање) за коју су дефинисана правила за непосредну примену правила грађења</w:t>
      </w:r>
      <w:r w:rsidRPr="007A28BC">
        <w:rPr>
          <w:rFonts w:ascii="Arial Narrow" w:eastAsia="Calibri" w:hAnsi="Arial Narrow"/>
          <w:bCs/>
          <w:lang w:val="sr-Cyrl-CS"/>
        </w:rPr>
        <w:t>.</w:t>
      </w:r>
      <w:r w:rsidR="00110D50">
        <w:rPr>
          <w:rFonts w:ascii="Arial Narrow" w:eastAsia="Calibri" w:hAnsi="Arial Narrow"/>
          <w:bCs/>
          <w:lang w:val="sr-Cyrl-CS"/>
        </w:rPr>
        <w:t xml:space="preserve"> Остатак површине у границама обухвата Измен</w:t>
      </w:r>
      <w:r w:rsidR="003A7ED1">
        <w:rPr>
          <w:rFonts w:ascii="Arial Narrow" w:eastAsia="Calibri" w:hAnsi="Arial Narrow"/>
          <w:bCs/>
          <w:lang w:val="sr-Cyrl-CS"/>
        </w:rPr>
        <w:t>а</w:t>
      </w:r>
      <w:r w:rsidR="00110D50">
        <w:rPr>
          <w:rFonts w:ascii="Arial Narrow" w:eastAsia="Calibri" w:hAnsi="Arial Narrow"/>
          <w:bCs/>
          <w:lang w:val="sr-Cyrl-CS"/>
        </w:rPr>
        <w:t xml:space="preserve"> и допун</w:t>
      </w:r>
      <w:r w:rsidR="003A7ED1">
        <w:rPr>
          <w:rFonts w:ascii="Arial Narrow" w:eastAsia="Calibri" w:hAnsi="Arial Narrow"/>
          <w:bCs/>
          <w:lang w:val="sr-Cyrl-CS"/>
        </w:rPr>
        <w:t>а</w:t>
      </w:r>
      <w:r w:rsidR="00110D50">
        <w:rPr>
          <w:rFonts w:ascii="Arial Narrow" w:eastAsia="Calibri" w:hAnsi="Arial Narrow"/>
          <w:bCs/>
          <w:lang w:val="sr-Cyrl-CS"/>
        </w:rPr>
        <w:t xml:space="preserve"> ПДР-а је у јавним површинама</w:t>
      </w:r>
      <w:r w:rsidR="00955C36" w:rsidRPr="00A2619D">
        <w:rPr>
          <w:rFonts w:ascii="Arial Narrow" w:eastAsia="Calibri" w:hAnsi="Arial Narrow"/>
          <w:bCs/>
          <w:lang w:val="sr-Cyrl-CS"/>
        </w:rPr>
        <w:t>- мрежа саображајница</w:t>
      </w:r>
      <w:r w:rsidR="00110D50">
        <w:rPr>
          <w:rFonts w:ascii="Arial Narrow" w:eastAsia="Calibri" w:hAnsi="Arial Narrow"/>
          <w:bCs/>
          <w:lang w:val="sr-Cyrl-CS"/>
        </w:rPr>
        <w:t>.</w:t>
      </w:r>
    </w:p>
    <w:p w14:paraId="67F6FB5B" w14:textId="77777777" w:rsidR="0002508B" w:rsidRDefault="0002508B" w:rsidP="0002508B">
      <w:pPr>
        <w:pStyle w:val="ListParagraph"/>
        <w:ind w:left="0"/>
        <w:jc w:val="both"/>
        <w:rPr>
          <w:rStyle w:val="FontStyle19"/>
          <w:rFonts w:ascii="Arial Narrow" w:eastAsia="Calibri" w:hAnsi="Arial Narrow" w:cs="Times New Roman"/>
        </w:rPr>
      </w:pPr>
    </w:p>
    <w:p w14:paraId="0915C8F9" w14:textId="77777777" w:rsidR="0002508B" w:rsidRPr="0002508B" w:rsidRDefault="0002508B" w:rsidP="0002508B">
      <w:pPr>
        <w:jc w:val="both"/>
        <w:rPr>
          <w:rFonts w:ascii="Arial Narrow" w:eastAsia="Calibri" w:hAnsi="Arial Narrow" w:cs="Tahoma"/>
          <w:b/>
          <w:bCs/>
          <w:lang w:val="sr-Cyrl-CS"/>
        </w:rPr>
      </w:pPr>
      <w:r w:rsidRPr="0002508B">
        <w:rPr>
          <w:rFonts w:ascii="Arial Narrow" w:eastAsia="Calibri" w:hAnsi="Arial Narrow" w:cs="Tahoma"/>
          <w:b/>
          <w:lang w:val="sr-Cyrl-CS"/>
        </w:rPr>
        <w:t xml:space="preserve">План  генералне регулације </w:t>
      </w:r>
      <w:r w:rsidRPr="0002508B">
        <w:rPr>
          <w:rFonts w:ascii="Arial Narrow" w:eastAsia="Calibri" w:hAnsi="Arial Narrow" w:cs="Tahoma"/>
          <w:b/>
          <w:bCs/>
          <w:lang w:val="sr-Cyrl-CS"/>
        </w:rPr>
        <w:t>система зелених површина Београда („Службени лист града Београда“, бр. 110/2019)</w:t>
      </w:r>
    </w:p>
    <w:p w14:paraId="23CBB60D" w14:textId="77777777" w:rsidR="0002508B" w:rsidRDefault="0002508B" w:rsidP="0002508B">
      <w:pPr>
        <w:jc w:val="both"/>
        <w:rPr>
          <w:rFonts w:ascii="Arial Narrow" w:hAnsi="Arial Narrow"/>
          <w:bCs/>
          <w:lang w:val="sr-Cyrl-CS"/>
        </w:rPr>
      </w:pPr>
    </w:p>
    <w:p w14:paraId="5913D009" w14:textId="77777777" w:rsidR="0002508B" w:rsidRPr="00510564" w:rsidRDefault="0002508B" w:rsidP="0002508B">
      <w:pPr>
        <w:jc w:val="both"/>
        <w:rPr>
          <w:rFonts w:ascii="Arial Narrow" w:hAnsi="Arial Narrow"/>
          <w:bCs/>
          <w:lang w:val="sr-Cyrl-RS"/>
        </w:rPr>
      </w:pPr>
      <w:r w:rsidRPr="00510564">
        <w:rPr>
          <w:rFonts w:ascii="Arial Narrow" w:hAnsi="Arial Narrow"/>
          <w:bCs/>
          <w:lang w:val="sr-Cyrl-CS"/>
        </w:rPr>
        <w:t>Према Плану генералне регулације система зелених површина Београда, у границама обухвата  Предметне Измен</w:t>
      </w:r>
      <w:r w:rsidR="003A7ED1">
        <w:rPr>
          <w:rFonts w:ascii="Arial Narrow" w:hAnsi="Arial Narrow"/>
          <w:bCs/>
          <w:lang w:val="sr-Cyrl-CS"/>
        </w:rPr>
        <w:t>а</w:t>
      </w:r>
      <w:r w:rsidRPr="00510564">
        <w:rPr>
          <w:rFonts w:ascii="Arial Narrow" w:hAnsi="Arial Narrow"/>
          <w:bCs/>
          <w:lang w:val="sr-Cyrl-CS"/>
        </w:rPr>
        <w:t xml:space="preserve"> и Допун</w:t>
      </w:r>
      <w:r w:rsidR="003A7ED1">
        <w:rPr>
          <w:rFonts w:ascii="Arial Narrow" w:hAnsi="Arial Narrow"/>
          <w:bCs/>
          <w:lang w:val="sr-Cyrl-CS"/>
        </w:rPr>
        <w:t>а</w:t>
      </w:r>
      <w:r w:rsidRPr="00510564">
        <w:rPr>
          <w:rFonts w:ascii="Arial Narrow" w:hAnsi="Arial Narrow"/>
          <w:bCs/>
          <w:lang w:val="sr-Cyrl-CS"/>
        </w:rPr>
        <w:t xml:space="preserve"> нема  планираних </w:t>
      </w:r>
      <w:r>
        <w:rPr>
          <w:rFonts w:ascii="Arial Narrow" w:hAnsi="Arial Narrow"/>
          <w:bCs/>
          <w:lang w:val="sr-Cyrl-RS"/>
        </w:rPr>
        <w:t xml:space="preserve">зелених површина у оквиру површина јавне намене, а Смерницама за спровођење је предвиђено задржавање на снази Плана детаљне регулације </w:t>
      </w:r>
      <w:r w:rsidRPr="00510564">
        <w:rPr>
          <w:rFonts w:ascii="Arial Narrow" w:hAnsi="Arial Narrow"/>
          <w:bCs/>
          <w:lang w:val="sr-Cyrl-RS"/>
        </w:rPr>
        <w:t>ширег подручја уз Улицу Војводе Степе – Фаза I1 – општина Вождовац („Сл. лист града Београда“ бр. 58/16)</w:t>
      </w:r>
      <w:r>
        <w:rPr>
          <w:rFonts w:ascii="Arial Narrow" w:hAnsi="Arial Narrow"/>
          <w:bCs/>
          <w:lang w:val="sr-Cyrl-RS"/>
        </w:rPr>
        <w:t xml:space="preserve"> који је предмет Измен</w:t>
      </w:r>
      <w:r w:rsidR="003A7ED1">
        <w:rPr>
          <w:rFonts w:ascii="Arial Narrow" w:hAnsi="Arial Narrow"/>
          <w:bCs/>
          <w:lang w:val="sr-Cyrl-RS"/>
        </w:rPr>
        <w:t>а</w:t>
      </w:r>
      <w:r>
        <w:rPr>
          <w:rFonts w:ascii="Arial Narrow" w:hAnsi="Arial Narrow"/>
          <w:bCs/>
          <w:lang w:val="sr-Cyrl-RS"/>
        </w:rPr>
        <w:t xml:space="preserve"> и допун</w:t>
      </w:r>
      <w:r w:rsidR="003A7ED1">
        <w:rPr>
          <w:rFonts w:ascii="Arial Narrow" w:hAnsi="Arial Narrow"/>
          <w:bCs/>
          <w:lang w:val="sr-Cyrl-RS"/>
        </w:rPr>
        <w:t>а</w:t>
      </w:r>
      <w:r>
        <w:rPr>
          <w:rFonts w:ascii="Arial Narrow" w:hAnsi="Arial Narrow"/>
          <w:bCs/>
          <w:lang w:val="sr-Cyrl-RS"/>
        </w:rPr>
        <w:t>.</w:t>
      </w:r>
    </w:p>
    <w:p w14:paraId="6820D5C3" w14:textId="77777777" w:rsidR="00237DAB" w:rsidRPr="007A28BC" w:rsidRDefault="001524D5" w:rsidP="001524D5">
      <w:pPr>
        <w:pStyle w:val="Heading2"/>
        <w:rPr>
          <w:rStyle w:val="FontStyle30"/>
          <w:rFonts w:ascii="Arial Narrow" w:hAnsi="Arial Narrow" w:cs="Times New Roman"/>
          <w:sz w:val="24"/>
          <w:szCs w:val="24"/>
          <w:lang w:val="sr-Cyrl-CS"/>
        </w:rPr>
      </w:pPr>
      <w:r w:rsidRPr="007A28BC">
        <w:rPr>
          <w:rStyle w:val="FontStyle30"/>
          <w:rFonts w:ascii="Arial Narrow" w:hAnsi="Arial Narrow" w:cs="Times New Roman"/>
          <w:sz w:val="24"/>
          <w:szCs w:val="24"/>
          <w:lang w:val="sr-Cyrl-CS"/>
        </w:rPr>
        <w:t>ПОСТОЈЕЋА НАМЕНА И НАЧИН КОРИШЋЕЊА</w:t>
      </w:r>
      <w:bookmarkEnd w:id="9"/>
      <w:r w:rsidRPr="007A28BC">
        <w:rPr>
          <w:rStyle w:val="FontStyle30"/>
          <w:rFonts w:ascii="Arial Narrow" w:hAnsi="Arial Narrow" w:cs="Times New Roman"/>
          <w:sz w:val="24"/>
          <w:szCs w:val="24"/>
          <w:lang w:val="sr-Cyrl-CS"/>
        </w:rPr>
        <w:t xml:space="preserve"> </w:t>
      </w:r>
    </w:p>
    <w:p w14:paraId="4EB59AA4" w14:textId="77777777" w:rsidR="00AA04C5" w:rsidRPr="007A28BC" w:rsidRDefault="00AA04C5" w:rsidP="001A03A1">
      <w:pPr>
        <w:pStyle w:val="NoSpacing"/>
        <w:rPr>
          <w:rStyle w:val="FontStyle30"/>
          <w:rFonts w:ascii="Arial Narrow" w:hAnsi="Arial Narrow"/>
          <w:b/>
          <w:sz w:val="24"/>
          <w:szCs w:val="24"/>
          <w:lang w:val="sr-Cyrl-CS"/>
        </w:rPr>
      </w:pPr>
    </w:p>
    <w:p w14:paraId="27FA68A3" w14:textId="77777777" w:rsidR="00AA04C5" w:rsidRPr="001E7F69" w:rsidRDefault="00AA04C5" w:rsidP="001A03A1">
      <w:pPr>
        <w:pStyle w:val="NoSpacing"/>
        <w:rPr>
          <w:rStyle w:val="FontStyle30"/>
          <w:rFonts w:ascii="Arial Narrow" w:hAnsi="Arial Narrow"/>
          <w:b/>
          <w:sz w:val="24"/>
          <w:szCs w:val="24"/>
          <w:lang w:val="sr-Cyrl-CS"/>
        </w:rPr>
      </w:pPr>
      <w:r w:rsidRPr="001E7F69">
        <w:rPr>
          <w:rStyle w:val="FontStyle30"/>
          <w:rFonts w:ascii="Arial Narrow" w:hAnsi="Arial Narrow"/>
          <w:b/>
          <w:sz w:val="24"/>
          <w:szCs w:val="24"/>
          <w:lang w:val="sr-Cyrl-CS"/>
        </w:rPr>
        <w:t>Постојеће површине јавне намене су:</w:t>
      </w:r>
    </w:p>
    <w:p w14:paraId="4C8CEDA3" w14:textId="77777777" w:rsidR="009F3BCF" w:rsidRPr="007A28BC" w:rsidRDefault="00AA04C5" w:rsidP="00A7476D">
      <w:pPr>
        <w:pStyle w:val="ListParagraph"/>
        <w:numPr>
          <w:ilvl w:val="0"/>
          <w:numId w:val="12"/>
        </w:numPr>
        <w:ind w:left="426" w:hanging="426"/>
        <w:rPr>
          <w:rFonts w:ascii="Arial Narrow" w:hAnsi="Arial Narrow"/>
          <w:bCs/>
        </w:rPr>
      </w:pPr>
      <w:r w:rsidRPr="007A28BC">
        <w:rPr>
          <w:rFonts w:ascii="Arial Narrow" w:hAnsi="Arial Narrow"/>
          <w:bCs/>
        </w:rPr>
        <w:t>саобраћајне површине</w:t>
      </w:r>
    </w:p>
    <w:p w14:paraId="55855770" w14:textId="77777777" w:rsidR="00AA04C5" w:rsidRPr="007A28BC" w:rsidRDefault="00AA04C5" w:rsidP="00AA04C5">
      <w:pPr>
        <w:pStyle w:val="ListParagraph"/>
        <w:ind w:left="426"/>
        <w:rPr>
          <w:rFonts w:ascii="Arial Narrow" w:hAnsi="Arial Narrow"/>
          <w:bCs/>
        </w:rPr>
      </w:pPr>
    </w:p>
    <w:p w14:paraId="777839A1" w14:textId="77777777" w:rsidR="0013484D" w:rsidRPr="007A28BC" w:rsidRDefault="0013484D" w:rsidP="00DC522F">
      <w:pPr>
        <w:rPr>
          <w:rFonts w:ascii="Arial Narrow" w:hAnsi="Arial Narrow"/>
          <w:b/>
          <w:u w:val="single"/>
          <w:lang w:val="sr-Cyrl-CS"/>
        </w:rPr>
      </w:pPr>
      <w:r w:rsidRPr="007A28BC">
        <w:rPr>
          <w:rFonts w:ascii="Arial Narrow" w:hAnsi="Arial Narrow"/>
          <w:b/>
          <w:u w:val="single"/>
          <w:lang w:val="sr-Cyrl-CS"/>
        </w:rPr>
        <w:t>Постојеће површине осталих намена:</w:t>
      </w:r>
    </w:p>
    <w:p w14:paraId="5A47BC70" w14:textId="77777777" w:rsidR="0013484D" w:rsidRPr="007A28BC" w:rsidRDefault="0013484D" w:rsidP="00D64952">
      <w:pPr>
        <w:pStyle w:val="ListParagraph"/>
        <w:numPr>
          <w:ilvl w:val="0"/>
          <w:numId w:val="12"/>
        </w:numPr>
        <w:ind w:left="426" w:hanging="426"/>
        <w:jc w:val="both"/>
        <w:rPr>
          <w:rFonts w:ascii="Arial Narrow" w:hAnsi="Arial Narrow"/>
          <w:lang w:val="sr-Cyrl-CS"/>
        </w:rPr>
      </w:pPr>
      <w:r w:rsidRPr="007A28BC">
        <w:rPr>
          <w:rFonts w:ascii="Arial Narrow" w:hAnsi="Arial Narrow"/>
          <w:bCs/>
        </w:rPr>
        <w:t xml:space="preserve">површине за </w:t>
      </w:r>
      <w:r w:rsidR="007F5B20" w:rsidRPr="007A28BC">
        <w:rPr>
          <w:rFonts w:ascii="Arial Narrow" w:hAnsi="Arial Narrow"/>
          <w:bCs/>
        </w:rPr>
        <w:t>становање</w:t>
      </w:r>
    </w:p>
    <w:p w14:paraId="0D1504B5" w14:textId="77777777" w:rsidR="009A6D87" w:rsidRPr="007A28BC" w:rsidRDefault="009A6D87" w:rsidP="00D64952">
      <w:pPr>
        <w:pStyle w:val="ListParagraph"/>
        <w:ind w:left="426"/>
        <w:jc w:val="both"/>
        <w:rPr>
          <w:rFonts w:ascii="Arial Narrow" w:hAnsi="Arial Narrow"/>
          <w:lang w:val="sr-Cyrl-CS"/>
        </w:rPr>
      </w:pPr>
    </w:p>
    <w:p w14:paraId="7A625C6E" w14:textId="77777777" w:rsidR="00A2619D" w:rsidRPr="00A2619D" w:rsidRDefault="00A2619D" w:rsidP="00A2619D">
      <w:pPr>
        <w:jc w:val="both"/>
        <w:rPr>
          <w:rFonts w:ascii="Arial Narrow" w:eastAsia="Calibri" w:hAnsi="Arial Narrow"/>
          <w:lang w:val="sr-Cyrl-CS"/>
        </w:rPr>
      </w:pPr>
      <w:r w:rsidRPr="00A2619D">
        <w:rPr>
          <w:rFonts w:ascii="Arial Narrow" w:eastAsia="Calibri" w:hAnsi="Arial Narrow"/>
          <w:lang w:val="sr-Cyrl-CS"/>
        </w:rPr>
        <w:t>Локација обухваћена ов</w:t>
      </w:r>
      <w:r w:rsidR="003A7ED1">
        <w:rPr>
          <w:rFonts w:ascii="Arial Narrow" w:eastAsia="Calibri" w:hAnsi="Arial Narrow"/>
          <w:lang w:val="sr-Cyrl-CS"/>
        </w:rPr>
        <w:t>и</w:t>
      </w:r>
      <w:r w:rsidRPr="00A2619D">
        <w:rPr>
          <w:rFonts w:ascii="Arial Narrow" w:eastAsia="Calibri" w:hAnsi="Arial Narrow"/>
          <w:lang w:val="sr-Cyrl-CS"/>
        </w:rPr>
        <w:t>м Измен</w:t>
      </w:r>
      <w:r w:rsidR="003A7ED1">
        <w:rPr>
          <w:rFonts w:ascii="Arial Narrow" w:eastAsia="Calibri" w:hAnsi="Arial Narrow"/>
          <w:lang w:val="sr-Cyrl-CS"/>
        </w:rPr>
        <w:t>а</w:t>
      </w:r>
      <w:r w:rsidRPr="00A2619D">
        <w:rPr>
          <w:rFonts w:ascii="Arial Narrow" w:eastAsia="Calibri" w:hAnsi="Arial Narrow"/>
          <w:lang w:val="sr-Cyrl-CS"/>
        </w:rPr>
        <w:t>м</w:t>
      </w:r>
      <w:r w:rsidR="003A7ED1">
        <w:rPr>
          <w:rFonts w:ascii="Arial Narrow" w:eastAsia="Calibri" w:hAnsi="Arial Narrow"/>
          <w:lang w:val="sr-Cyrl-CS"/>
        </w:rPr>
        <w:t>а и допунама</w:t>
      </w:r>
      <w:r w:rsidRPr="00A2619D">
        <w:rPr>
          <w:rFonts w:ascii="Arial Narrow" w:eastAsia="Calibri" w:hAnsi="Arial Narrow"/>
          <w:lang w:val="sr-Cyrl-CS"/>
        </w:rPr>
        <w:t xml:space="preserve"> Плана налази у  уз улицу Војводе Степе, недалеко од кружног тока Аутокоманда, катастарска општина Вождовац. </w:t>
      </w:r>
    </w:p>
    <w:p w14:paraId="2A80EF82" w14:textId="77777777" w:rsidR="00A2619D" w:rsidRPr="00A2619D" w:rsidRDefault="00A2619D" w:rsidP="00A2619D">
      <w:pPr>
        <w:jc w:val="both"/>
        <w:rPr>
          <w:rFonts w:ascii="Arial Narrow" w:eastAsia="Calibri" w:hAnsi="Arial Narrow"/>
          <w:lang w:val="sr-Cyrl-CS"/>
        </w:rPr>
      </w:pPr>
      <w:r w:rsidRPr="00A2619D">
        <w:rPr>
          <w:rFonts w:ascii="Arial Narrow" w:eastAsia="Calibri" w:hAnsi="Arial Narrow"/>
          <w:lang w:val="sr-Cyrl-CS"/>
        </w:rPr>
        <w:t>Подручје третирано предметн</w:t>
      </w:r>
      <w:r w:rsidR="003A7ED1">
        <w:rPr>
          <w:rFonts w:ascii="Arial Narrow" w:eastAsia="Calibri" w:hAnsi="Arial Narrow"/>
          <w:lang w:val="sr-Cyrl-CS"/>
        </w:rPr>
        <w:t>и</w:t>
      </w:r>
      <w:r w:rsidRPr="00A2619D">
        <w:rPr>
          <w:rFonts w:ascii="Arial Narrow" w:eastAsia="Calibri" w:hAnsi="Arial Narrow"/>
          <w:lang w:val="sr-Cyrl-CS"/>
        </w:rPr>
        <w:t>м измен</w:t>
      </w:r>
      <w:r w:rsidR="003A7ED1">
        <w:rPr>
          <w:rFonts w:ascii="Arial Narrow" w:eastAsia="Calibri" w:hAnsi="Arial Narrow"/>
          <w:lang w:val="sr-Cyrl-CS"/>
        </w:rPr>
        <w:t>а</w:t>
      </w:r>
      <w:r w:rsidRPr="00A2619D">
        <w:rPr>
          <w:rFonts w:ascii="Arial Narrow" w:eastAsia="Calibri" w:hAnsi="Arial Narrow"/>
          <w:lang w:val="sr-Cyrl-CS"/>
        </w:rPr>
        <w:t>м</w:t>
      </w:r>
      <w:r w:rsidR="003A7ED1">
        <w:rPr>
          <w:rFonts w:ascii="Arial Narrow" w:eastAsia="Calibri" w:hAnsi="Arial Narrow"/>
          <w:lang w:val="sr-Cyrl-CS"/>
        </w:rPr>
        <w:t>а</w:t>
      </w:r>
      <w:r w:rsidRPr="00A2619D">
        <w:rPr>
          <w:rFonts w:ascii="Arial Narrow" w:eastAsia="Calibri" w:hAnsi="Arial Narrow"/>
          <w:lang w:val="sr-Cyrl-CS"/>
        </w:rPr>
        <w:t xml:space="preserve"> је изграђено стамбеним и стамбено-пословним објектима у делу уз улицу Војводе Степе, док су у залеђу блока породични стамбени објекти. </w:t>
      </w:r>
    </w:p>
    <w:p w14:paraId="2F711855" w14:textId="77777777" w:rsidR="00A2619D" w:rsidRPr="0002508B" w:rsidRDefault="00A2619D" w:rsidP="00A2619D">
      <w:pPr>
        <w:jc w:val="both"/>
        <w:rPr>
          <w:rFonts w:ascii="Arial Narrow" w:eastAsia="Calibri" w:hAnsi="Arial Narrow"/>
          <w:strike/>
          <w:lang w:val="sr-Cyrl-CS"/>
        </w:rPr>
      </w:pPr>
      <w:r w:rsidRPr="00A2619D">
        <w:rPr>
          <w:rFonts w:ascii="Arial Narrow" w:eastAsia="Calibri" w:hAnsi="Arial Narrow"/>
          <w:lang w:val="sr-Cyrl-CS"/>
        </w:rPr>
        <w:t xml:space="preserve">Терен је нагибу према северном делу обухвата, а мрежа саобраћајница које га оивичавају је у потпуности реализована. </w:t>
      </w:r>
    </w:p>
    <w:p w14:paraId="20BF4102" w14:textId="77777777" w:rsidR="00A2619D" w:rsidRPr="00A2619D" w:rsidRDefault="00A2619D" w:rsidP="00A2619D">
      <w:pPr>
        <w:jc w:val="both"/>
        <w:rPr>
          <w:rFonts w:ascii="Arial Narrow" w:eastAsia="Calibri" w:hAnsi="Arial Narrow"/>
          <w:lang w:val="sr-Cyrl-CS"/>
        </w:rPr>
      </w:pPr>
      <w:r w:rsidRPr="00A2619D">
        <w:rPr>
          <w:rFonts w:ascii="Arial Narrow" w:eastAsia="Calibri" w:hAnsi="Arial Narrow"/>
          <w:lang w:val="sr-Cyrl-CS"/>
        </w:rPr>
        <w:t>Инфраструктурна опремљеност анализираног простора је на задовољавајућем нивоу за постојећи степен изграђености.</w:t>
      </w:r>
    </w:p>
    <w:p w14:paraId="642DB22E" w14:textId="77777777" w:rsidR="007F5B20" w:rsidRPr="007A28BC" w:rsidRDefault="007F5B20" w:rsidP="00D64952">
      <w:pPr>
        <w:jc w:val="both"/>
        <w:rPr>
          <w:rFonts w:ascii="Arial Narrow" w:eastAsia="Calibri" w:hAnsi="Arial Narrow"/>
          <w:lang w:val="sr-Cyrl-CS"/>
        </w:rPr>
      </w:pPr>
    </w:p>
    <w:p w14:paraId="4819815A" w14:textId="77777777" w:rsidR="0009032F" w:rsidRPr="0009032F" w:rsidRDefault="0009032F" w:rsidP="00D64952">
      <w:pPr>
        <w:jc w:val="both"/>
        <w:rPr>
          <w:rFonts w:ascii="Arial Narrow" w:hAnsi="Arial Narrow" w:cs="Arial"/>
          <w:b/>
          <w:bCs/>
          <w:lang w:val="sr-Cyrl-CS"/>
        </w:rPr>
      </w:pPr>
      <w:r w:rsidRPr="0009032F">
        <w:rPr>
          <w:rFonts w:ascii="Arial Narrow" w:hAnsi="Arial Narrow" w:cs="Arial"/>
          <w:b/>
          <w:bCs/>
          <w:lang w:val="sr-Cyrl-CS"/>
        </w:rPr>
        <w:t>Јавни градски превоз путника</w:t>
      </w:r>
    </w:p>
    <w:p w14:paraId="15843017" w14:textId="2CB4FF2A" w:rsidR="0009032F" w:rsidRPr="0009032F" w:rsidRDefault="00637EBF" w:rsidP="00D64952">
      <w:pPr>
        <w:jc w:val="both"/>
        <w:rPr>
          <w:rFonts w:ascii="Arial Narrow" w:hAnsi="Arial Narrow" w:cs="Arial"/>
          <w:lang w:val="sr-Cyrl-CS"/>
        </w:rPr>
      </w:pPr>
      <w:r w:rsidRPr="008C6861">
        <w:rPr>
          <w:rFonts w:ascii="Arial Narrow" w:hAnsi="Arial Narrow" w:cs="Arial"/>
          <w:lang w:val="sr-Cyrl-CS"/>
        </w:rPr>
        <w:t xml:space="preserve">Предметно </w:t>
      </w:r>
      <w:r w:rsidR="0009032F" w:rsidRPr="008C6861">
        <w:rPr>
          <w:rFonts w:ascii="Arial Narrow" w:hAnsi="Arial Narrow" w:cs="Arial"/>
          <w:lang w:val="sr-Cyrl-CS"/>
        </w:rPr>
        <w:t>подручје</w:t>
      </w:r>
      <w:r>
        <w:rPr>
          <w:rFonts w:ascii="Arial Narrow" w:hAnsi="Arial Narrow" w:cs="Arial"/>
          <w:lang w:val="sr-Latn-RS"/>
        </w:rPr>
        <w:t xml:space="preserve"> je</w:t>
      </w:r>
      <w:r w:rsidR="0009032F" w:rsidRPr="008C6861">
        <w:rPr>
          <w:rFonts w:ascii="Arial Narrow" w:hAnsi="Arial Narrow" w:cs="Arial"/>
          <w:lang w:val="sr-Cyrl-CS"/>
        </w:rPr>
        <w:t xml:space="preserve"> опслужено са </w:t>
      </w:r>
      <w:r w:rsidR="008C6861" w:rsidRPr="008C6861">
        <w:rPr>
          <w:rFonts w:ascii="Arial Narrow" w:hAnsi="Arial Narrow" w:cs="Arial"/>
          <w:lang w:val="sr-Cyrl-CS"/>
        </w:rPr>
        <w:t>4</w:t>
      </w:r>
      <w:r w:rsidR="0009032F" w:rsidRPr="008C6861">
        <w:rPr>
          <w:rFonts w:ascii="Arial Narrow" w:hAnsi="Arial Narrow" w:cs="Arial"/>
          <w:lang w:val="sr-Cyrl-CS"/>
        </w:rPr>
        <w:t xml:space="preserve"> редовн</w:t>
      </w:r>
      <w:r w:rsidR="008C6861" w:rsidRPr="008C6861">
        <w:rPr>
          <w:rFonts w:ascii="Arial Narrow" w:hAnsi="Arial Narrow" w:cs="Arial"/>
          <w:lang w:val="sr-Cyrl-CS"/>
        </w:rPr>
        <w:t>е</w:t>
      </w:r>
      <w:r w:rsidR="0009032F" w:rsidRPr="008C6861">
        <w:rPr>
          <w:rFonts w:ascii="Arial Narrow" w:hAnsi="Arial Narrow" w:cs="Arial"/>
          <w:lang w:val="sr-Cyrl-CS"/>
        </w:rPr>
        <w:t xml:space="preserve"> линиј</w:t>
      </w:r>
      <w:r>
        <w:rPr>
          <w:rFonts w:ascii="Arial Narrow" w:hAnsi="Arial Narrow" w:cs="Arial"/>
          <w:lang w:val="sr-Latn-RS"/>
        </w:rPr>
        <w:t>e</w:t>
      </w:r>
      <w:r w:rsidR="0009032F" w:rsidRPr="008C6861">
        <w:rPr>
          <w:rFonts w:ascii="Arial Narrow" w:hAnsi="Arial Narrow" w:cs="Arial"/>
          <w:lang w:val="sr-Cyrl-CS"/>
        </w:rPr>
        <w:t xml:space="preserve"> ЈГП-а, које се задржавају. Такође је констатовано да дуж границе предметног Плана, на деоници на којој се трасе постојећих аутобуских линија пружају </w:t>
      </w:r>
      <w:r w:rsidR="00AF393D" w:rsidRPr="008C6861">
        <w:rPr>
          <w:rFonts w:ascii="Arial Narrow" w:hAnsi="Arial Narrow" w:cs="Arial"/>
          <w:lang w:val="sr-Cyrl-CS"/>
        </w:rPr>
        <w:t>уз</w:t>
      </w:r>
      <w:r w:rsidR="0009032F" w:rsidRPr="008C6861">
        <w:rPr>
          <w:rFonts w:ascii="Arial Narrow" w:hAnsi="Arial Narrow" w:cs="Arial"/>
          <w:lang w:val="sr-Cyrl-CS"/>
        </w:rPr>
        <w:t xml:space="preserve"> границ</w:t>
      </w:r>
      <w:r w:rsidR="00AF393D" w:rsidRPr="008C6861">
        <w:rPr>
          <w:rFonts w:ascii="Arial Narrow" w:hAnsi="Arial Narrow" w:cs="Arial"/>
          <w:lang w:val="sr-Cyrl-CS"/>
        </w:rPr>
        <w:t>у</w:t>
      </w:r>
      <w:r w:rsidR="0009032F" w:rsidRPr="008C6861">
        <w:rPr>
          <w:rFonts w:ascii="Arial Narrow" w:hAnsi="Arial Narrow" w:cs="Arial"/>
          <w:lang w:val="sr-Cyrl-CS"/>
        </w:rPr>
        <w:t xml:space="preserve"> предметног Плана, не постоје стајалишта јавног градског превоза ни инфраструктурни објекти у функцији јавног градског превоза.</w:t>
      </w:r>
    </w:p>
    <w:p w14:paraId="0B35A665" w14:textId="77777777" w:rsidR="0009032F" w:rsidRPr="0009032F" w:rsidRDefault="0009032F" w:rsidP="00D64952">
      <w:pPr>
        <w:jc w:val="both"/>
        <w:rPr>
          <w:rFonts w:ascii="Arial Narrow" w:hAnsi="Arial Narrow" w:cs="Arial"/>
          <w:lang w:val="sr-Cyrl-CS"/>
        </w:rPr>
      </w:pPr>
    </w:p>
    <w:p w14:paraId="243D2179" w14:textId="77777777" w:rsidR="0009032F" w:rsidRPr="0009032F" w:rsidRDefault="0009032F" w:rsidP="00D64952">
      <w:pPr>
        <w:jc w:val="both"/>
        <w:rPr>
          <w:rFonts w:ascii="Arial Narrow" w:hAnsi="Arial Narrow" w:cs="Arial"/>
          <w:b/>
          <w:bCs/>
          <w:lang w:val="sr-Cyrl-CS"/>
        </w:rPr>
      </w:pPr>
      <w:r w:rsidRPr="0009032F">
        <w:rPr>
          <w:rFonts w:ascii="Arial Narrow" w:hAnsi="Arial Narrow" w:cs="Arial"/>
          <w:b/>
          <w:bCs/>
          <w:lang w:val="sr-Cyrl-CS"/>
        </w:rPr>
        <w:t>Паркирање</w:t>
      </w:r>
    </w:p>
    <w:p w14:paraId="5839DBF3" w14:textId="77777777" w:rsidR="0009032F" w:rsidRDefault="00AF393D" w:rsidP="00D64952">
      <w:pPr>
        <w:jc w:val="both"/>
        <w:rPr>
          <w:rFonts w:ascii="Arial Narrow" w:hAnsi="Arial Narrow" w:cs="Arial"/>
          <w:lang w:val="sr-Cyrl-CS"/>
        </w:rPr>
      </w:pPr>
      <w:r>
        <w:rPr>
          <w:rFonts w:ascii="Arial Narrow" w:hAnsi="Arial Narrow" w:cs="Arial"/>
          <w:lang w:val="sr-Cyrl-CS"/>
        </w:rPr>
        <w:t>Паркирање</w:t>
      </w:r>
      <w:r w:rsidR="0009032F" w:rsidRPr="0009032F">
        <w:rPr>
          <w:rFonts w:ascii="Arial Narrow" w:hAnsi="Arial Narrow" w:cs="Arial"/>
          <w:lang w:val="sr-Cyrl-CS"/>
        </w:rPr>
        <w:t xml:space="preserve"> у оквиру </w:t>
      </w:r>
      <w:r>
        <w:rPr>
          <w:rFonts w:ascii="Arial Narrow" w:hAnsi="Arial Narrow" w:cs="Arial"/>
          <w:lang w:val="sr-Cyrl-CS"/>
        </w:rPr>
        <w:t xml:space="preserve">анализираног обухвата, је у највећој мери у оквиру постојећих саобраћајних површина, на тротоару или у профилу коловозне површине. </w:t>
      </w:r>
      <w:r w:rsidR="00E54332">
        <w:rPr>
          <w:rFonts w:ascii="Arial Narrow" w:hAnsi="Arial Narrow" w:cs="Arial"/>
          <w:lang w:val="sr-Cyrl-RS"/>
        </w:rPr>
        <w:t>У</w:t>
      </w:r>
      <w:r w:rsidR="00C02C38">
        <w:rPr>
          <w:rFonts w:ascii="Arial Narrow" w:hAnsi="Arial Narrow" w:cs="Arial"/>
          <w:lang w:val="sr-Cyrl-CS"/>
        </w:rPr>
        <w:t xml:space="preserve"> овој зони се врши неуређено заустављање и паркирање возила у оквиру површина и за остале и јавне намене.</w:t>
      </w:r>
    </w:p>
    <w:p w14:paraId="3EB7CD92" w14:textId="77777777" w:rsidR="00C02C38" w:rsidRPr="0009032F" w:rsidRDefault="00C02C38" w:rsidP="0009032F">
      <w:pPr>
        <w:rPr>
          <w:rFonts w:ascii="Arial Narrow" w:hAnsi="Arial Narrow" w:cs="Arial"/>
          <w:lang w:val="sr-Cyrl-CS"/>
        </w:rPr>
      </w:pPr>
    </w:p>
    <w:p w14:paraId="2C564124" w14:textId="77777777" w:rsidR="0009032F" w:rsidRPr="0009032F" w:rsidRDefault="0009032F" w:rsidP="00D64952">
      <w:pPr>
        <w:jc w:val="both"/>
        <w:rPr>
          <w:rFonts w:ascii="Arial Narrow" w:hAnsi="Arial Narrow" w:cs="Arial"/>
          <w:b/>
          <w:bCs/>
          <w:lang w:val="sr-Cyrl-CS"/>
        </w:rPr>
      </w:pPr>
      <w:r w:rsidRPr="0009032F">
        <w:rPr>
          <w:rFonts w:ascii="Arial Narrow" w:hAnsi="Arial Narrow" w:cs="Arial"/>
          <w:b/>
          <w:bCs/>
          <w:lang w:val="sr-Cyrl-CS"/>
        </w:rPr>
        <w:t>Пешачки саобраћај</w:t>
      </w:r>
    </w:p>
    <w:p w14:paraId="040DD986" w14:textId="77777777" w:rsidR="0009032F" w:rsidRPr="0009032F" w:rsidRDefault="0009032F" w:rsidP="00D64952">
      <w:pPr>
        <w:jc w:val="both"/>
        <w:rPr>
          <w:rFonts w:ascii="Arial Narrow" w:hAnsi="Arial Narrow" w:cs="Arial"/>
          <w:lang w:val="sr-Cyrl-CS"/>
        </w:rPr>
      </w:pPr>
      <w:r w:rsidRPr="0009032F">
        <w:rPr>
          <w:rFonts w:ascii="Arial Narrow" w:hAnsi="Arial Narrow" w:cs="Arial"/>
          <w:lang w:val="sr-Cyrl-CS"/>
        </w:rPr>
        <w:t>Пешачки саобраћај у постојећем стању одвија се дуж површина које су намењене кретању пешака, тротоарима и другим пеш</w:t>
      </w:r>
      <w:r w:rsidRPr="0009032F">
        <w:rPr>
          <w:rFonts w:ascii="Arial Narrow" w:hAnsi="Arial Narrow" w:cs="Arial"/>
        </w:rPr>
        <w:t>a</w:t>
      </w:r>
      <w:r w:rsidRPr="0009032F">
        <w:rPr>
          <w:rFonts w:ascii="Arial Narrow" w:hAnsi="Arial Narrow" w:cs="Arial"/>
          <w:lang w:val="sr-Cyrl-CS"/>
        </w:rPr>
        <w:t>чким стазама, као и саобраћајним површинама унутар граница плана које истовремено служе и за кретање возила.</w:t>
      </w:r>
    </w:p>
    <w:p w14:paraId="225E9C2F" w14:textId="77777777" w:rsidR="00C02C38" w:rsidRDefault="00C02C38" w:rsidP="00D64952">
      <w:pPr>
        <w:jc w:val="both"/>
        <w:rPr>
          <w:rFonts w:ascii="Arial Narrow" w:hAnsi="Arial Narrow" w:cs="Arial"/>
          <w:lang w:val="sr-Cyrl-CS"/>
        </w:rPr>
      </w:pPr>
    </w:p>
    <w:p w14:paraId="229A7AE3" w14:textId="77777777" w:rsidR="0009032F" w:rsidRPr="0009032F" w:rsidRDefault="0009032F" w:rsidP="00D64952">
      <w:pPr>
        <w:jc w:val="both"/>
        <w:rPr>
          <w:rFonts w:ascii="Arial Narrow" w:hAnsi="Arial Narrow" w:cs="Arial"/>
          <w:b/>
          <w:bCs/>
          <w:lang w:val="sr-Cyrl-CS"/>
        </w:rPr>
      </w:pPr>
      <w:r w:rsidRPr="0009032F">
        <w:rPr>
          <w:rFonts w:ascii="Arial Narrow" w:hAnsi="Arial Narrow" w:cs="Arial"/>
          <w:b/>
          <w:bCs/>
          <w:lang w:val="sr-Cyrl-CS"/>
        </w:rPr>
        <w:lastRenderedPageBreak/>
        <w:t>Постојеће зеленило</w:t>
      </w:r>
    </w:p>
    <w:p w14:paraId="1B6918B4" w14:textId="77777777" w:rsidR="00647252" w:rsidRPr="001E7F69" w:rsidRDefault="00E54332" w:rsidP="00E54332">
      <w:pPr>
        <w:jc w:val="both"/>
        <w:rPr>
          <w:rFonts w:ascii="Arial Narrow" w:hAnsi="Arial Narrow" w:cs="Arial"/>
          <w:lang w:val="sr-Cyrl-CS"/>
        </w:rPr>
      </w:pPr>
      <w:r w:rsidRPr="00E54332">
        <w:rPr>
          <w:rFonts w:ascii="Arial Narrow" w:hAnsi="Arial Narrow" w:cs="Arial"/>
          <w:lang w:val="sr-Cyrl-CS"/>
        </w:rPr>
        <w:t>У обухвату Измен</w:t>
      </w:r>
      <w:r w:rsidR="003A7ED1">
        <w:rPr>
          <w:rFonts w:ascii="Arial Narrow" w:hAnsi="Arial Narrow" w:cs="Arial"/>
          <w:lang w:val="sr-Cyrl-CS"/>
        </w:rPr>
        <w:t>а</w:t>
      </w:r>
      <w:r w:rsidRPr="00E54332">
        <w:rPr>
          <w:rFonts w:ascii="Arial Narrow" w:hAnsi="Arial Narrow" w:cs="Arial"/>
          <w:lang w:val="sr-Cyrl-CS"/>
        </w:rPr>
        <w:t xml:space="preserve"> и допун</w:t>
      </w:r>
      <w:r w:rsidR="003A7ED1">
        <w:rPr>
          <w:rFonts w:ascii="Arial Narrow" w:hAnsi="Arial Narrow" w:cs="Arial"/>
          <w:lang w:val="sr-Cyrl-CS"/>
        </w:rPr>
        <w:t>а</w:t>
      </w:r>
      <w:r w:rsidRPr="00E54332">
        <w:rPr>
          <w:rFonts w:ascii="Arial Narrow" w:hAnsi="Arial Narrow" w:cs="Arial"/>
          <w:lang w:val="sr-Cyrl-CS"/>
        </w:rPr>
        <w:t xml:space="preserve"> Плана нема уређених зелених површина јавне намене</w:t>
      </w:r>
      <w:r>
        <w:rPr>
          <w:rFonts w:ascii="Arial Narrow" w:hAnsi="Arial Narrow" w:cs="Arial"/>
          <w:lang w:val="sr-Cyrl-CS"/>
        </w:rPr>
        <w:t>.</w:t>
      </w:r>
      <w:r w:rsidR="0002508B">
        <w:rPr>
          <w:rFonts w:ascii="Arial Narrow" w:hAnsi="Arial Narrow" w:cs="Arial"/>
          <w:lang w:val="sr-Cyrl-CS"/>
        </w:rPr>
        <w:t xml:space="preserve"> </w:t>
      </w:r>
      <w:r>
        <w:rPr>
          <w:rFonts w:ascii="Arial Narrow" w:hAnsi="Arial Narrow" w:cs="Arial"/>
          <w:lang w:val="sr-Cyrl-CS"/>
        </w:rPr>
        <w:t>Остале зелене површине су присутне у склопу осталих намена-становање, на којима се налазе појединачни примери високе вегетације из категорије лишћара и четинара, од којих су нека стабла већих димензија и изузетног квалит</w:t>
      </w:r>
      <w:r w:rsidR="0002508B">
        <w:rPr>
          <w:rFonts w:ascii="Arial Narrow" w:hAnsi="Arial Narrow" w:cs="Arial"/>
          <w:lang w:val="sr-Cyrl-CS"/>
        </w:rPr>
        <w:t>ета. Слободне и зелене површине</w:t>
      </w:r>
      <w:r>
        <w:rPr>
          <w:rFonts w:ascii="Arial Narrow" w:hAnsi="Arial Narrow" w:cs="Arial"/>
          <w:lang w:val="sr-Cyrl-CS"/>
        </w:rPr>
        <w:t xml:space="preserve"> на парцелама са становањем су претежно уређене.</w:t>
      </w:r>
    </w:p>
    <w:p w14:paraId="29E57ABF" w14:textId="77777777" w:rsidR="002E2313" w:rsidRPr="007A28BC" w:rsidRDefault="008475B8" w:rsidP="008475B8">
      <w:pPr>
        <w:pStyle w:val="Heading2"/>
        <w:numPr>
          <w:ilvl w:val="0"/>
          <w:numId w:val="0"/>
        </w:numPr>
        <w:pBdr>
          <w:top w:val="single" w:sz="4" w:space="1" w:color="auto"/>
          <w:left w:val="single" w:sz="4" w:space="4" w:color="auto"/>
          <w:bottom w:val="single" w:sz="4" w:space="1" w:color="auto"/>
          <w:right w:val="single" w:sz="4" w:space="4" w:color="auto"/>
        </w:pBdr>
        <w:shd w:val="clear" w:color="auto" w:fill="92CDDC" w:themeFill="accent5" w:themeFillTint="99"/>
        <w:ind w:left="340"/>
        <w:rPr>
          <w:rStyle w:val="FontStyle19"/>
          <w:rFonts w:ascii="Arial Narrow" w:hAnsi="Arial Narrow" w:cstheme="majorBidi"/>
          <w:b/>
          <w:bCs/>
          <w:sz w:val="24"/>
          <w:szCs w:val="24"/>
          <w:lang w:val="sr-Cyrl-CS"/>
        </w:rPr>
      </w:pPr>
      <w:bookmarkStart w:id="10" w:name="_Toc504508077"/>
      <w:r w:rsidRPr="007A28BC">
        <w:rPr>
          <w:rStyle w:val="FontStyle19"/>
          <w:rFonts w:ascii="Arial Narrow" w:hAnsi="Arial Narrow" w:cstheme="majorBidi"/>
          <w:b/>
          <w:bCs/>
          <w:sz w:val="24"/>
          <w:szCs w:val="24"/>
          <w:lang w:val="sl-SI"/>
        </w:rPr>
        <w:t>Б.</w:t>
      </w:r>
      <w:r w:rsidRPr="007A28BC">
        <w:rPr>
          <w:rStyle w:val="FontStyle19"/>
          <w:rFonts w:ascii="Arial Narrow" w:hAnsi="Arial Narrow" w:cstheme="majorBidi"/>
          <w:b/>
          <w:bCs/>
          <w:sz w:val="24"/>
          <w:szCs w:val="24"/>
          <w:lang w:val="sl-SI"/>
        </w:rPr>
        <w:tab/>
      </w:r>
      <w:r w:rsidR="002E2313" w:rsidRPr="007A28BC">
        <w:rPr>
          <w:rStyle w:val="FontStyle19"/>
          <w:rFonts w:ascii="Arial Narrow" w:hAnsi="Arial Narrow" w:cstheme="majorBidi"/>
          <w:b/>
          <w:bCs/>
          <w:sz w:val="24"/>
          <w:szCs w:val="24"/>
          <w:lang w:val="sr-Cyrl-CS"/>
        </w:rPr>
        <w:t>ПЛАН</w:t>
      </w:r>
      <w:r w:rsidR="001A03A1" w:rsidRPr="007A28BC">
        <w:rPr>
          <w:rStyle w:val="FontStyle19"/>
          <w:rFonts w:ascii="Arial Narrow" w:hAnsi="Arial Narrow" w:cstheme="majorBidi"/>
          <w:b/>
          <w:bCs/>
          <w:sz w:val="24"/>
          <w:szCs w:val="24"/>
          <w:lang w:val="sr-Cyrl-CS"/>
        </w:rPr>
        <w:t>СКО РЕШЕЊЕ</w:t>
      </w:r>
      <w:bookmarkEnd w:id="10"/>
    </w:p>
    <w:p w14:paraId="63A2C48E" w14:textId="77777777" w:rsidR="00237DAB" w:rsidRPr="007A28BC" w:rsidRDefault="00C85F57" w:rsidP="00C85F57">
      <w:pPr>
        <w:pStyle w:val="Heading4"/>
        <w:numPr>
          <w:ilvl w:val="0"/>
          <w:numId w:val="0"/>
        </w:numPr>
        <w:ind w:left="851" w:hanging="567"/>
        <w:rPr>
          <w:rStyle w:val="FontStyle30"/>
          <w:rFonts w:ascii="Arial Narrow" w:hAnsi="Arial Narrow" w:cstheme="majorBidi"/>
          <w:sz w:val="24"/>
          <w:szCs w:val="24"/>
          <w:lang w:val="sr-Cyrl-CS"/>
        </w:rPr>
      </w:pPr>
      <w:r w:rsidRPr="007A28BC">
        <w:rPr>
          <w:rStyle w:val="FontStyle30"/>
          <w:rFonts w:ascii="Arial Narrow" w:hAnsi="Arial Narrow" w:cstheme="majorBidi"/>
          <w:sz w:val="24"/>
          <w:szCs w:val="24"/>
          <w:lang w:val="sl-SI"/>
        </w:rPr>
        <w:t>Б.1</w:t>
      </w:r>
      <w:r w:rsidRPr="007A28BC">
        <w:rPr>
          <w:rStyle w:val="FontStyle30"/>
          <w:rFonts w:ascii="Arial Narrow" w:hAnsi="Arial Narrow" w:cstheme="majorBidi"/>
          <w:sz w:val="24"/>
          <w:szCs w:val="24"/>
          <w:lang w:val="sl-SI"/>
        </w:rPr>
        <w:tab/>
      </w:r>
      <w:r w:rsidRPr="007A28BC">
        <w:rPr>
          <w:rStyle w:val="FontStyle30"/>
          <w:rFonts w:ascii="Arial Narrow" w:hAnsi="Arial Narrow" w:cstheme="majorBidi"/>
          <w:sz w:val="24"/>
          <w:szCs w:val="24"/>
          <w:lang w:val="sr-Cyrl-CS"/>
        </w:rPr>
        <w:t>ПЛАНИРАНА НАМЕНА</w:t>
      </w:r>
    </w:p>
    <w:p w14:paraId="765B6D40" w14:textId="77777777" w:rsidR="00C85F57" w:rsidRPr="007A28BC" w:rsidRDefault="00C85F57" w:rsidP="00DC522F">
      <w:pPr>
        <w:rPr>
          <w:rFonts w:ascii="Arial Narrow" w:hAnsi="Arial Narrow"/>
          <w:bCs/>
          <w:lang w:val="sr-Cyrl-CS"/>
        </w:rPr>
      </w:pPr>
    </w:p>
    <w:p w14:paraId="2C7B1F25" w14:textId="77777777" w:rsidR="00BD09BA" w:rsidRPr="007A28BC" w:rsidRDefault="00BD09BA" w:rsidP="00BD09BA">
      <w:pPr>
        <w:rPr>
          <w:rFonts w:ascii="Arial Narrow" w:eastAsia="Calibri" w:hAnsi="Arial Narrow"/>
          <w:bCs/>
          <w:lang w:val="sr-Cyrl-CS"/>
        </w:rPr>
      </w:pPr>
      <w:r w:rsidRPr="007A28BC">
        <w:rPr>
          <w:rFonts w:ascii="Arial Narrow" w:eastAsia="Calibri" w:hAnsi="Arial Narrow"/>
          <w:bCs/>
          <w:lang w:val="sr-Cyrl-CS"/>
        </w:rPr>
        <w:t>Планиране намене површина у обухвату Измен</w:t>
      </w:r>
      <w:r w:rsidR="003A7ED1">
        <w:rPr>
          <w:rFonts w:ascii="Arial Narrow" w:eastAsia="Calibri" w:hAnsi="Arial Narrow"/>
          <w:bCs/>
          <w:lang w:val="sr-Cyrl-CS"/>
        </w:rPr>
        <w:t>а</w:t>
      </w:r>
      <w:r w:rsidR="00494335">
        <w:rPr>
          <w:rFonts w:ascii="Arial Narrow" w:eastAsia="Calibri" w:hAnsi="Arial Narrow"/>
          <w:bCs/>
          <w:lang w:val="sr-Cyrl-CS"/>
        </w:rPr>
        <w:t xml:space="preserve"> и допун</w:t>
      </w:r>
      <w:r w:rsidR="003A7ED1">
        <w:rPr>
          <w:rFonts w:ascii="Arial Narrow" w:eastAsia="Calibri" w:hAnsi="Arial Narrow"/>
          <w:bCs/>
          <w:lang w:val="sr-Cyrl-CS"/>
        </w:rPr>
        <w:t>а</w:t>
      </w:r>
      <w:r w:rsidR="00494335">
        <w:rPr>
          <w:rFonts w:ascii="Arial Narrow" w:eastAsia="Calibri" w:hAnsi="Arial Narrow"/>
          <w:bCs/>
          <w:lang w:val="sr-Cyrl-CS"/>
        </w:rPr>
        <w:t xml:space="preserve"> </w:t>
      </w:r>
      <w:r w:rsidR="00494335" w:rsidRPr="007A28BC">
        <w:rPr>
          <w:rFonts w:ascii="Arial Narrow" w:eastAsia="Calibri" w:hAnsi="Arial Narrow"/>
          <w:bCs/>
          <w:lang w:val="sr-Cyrl-CS"/>
        </w:rPr>
        <w:t xml:space="preserve">Плана </w:t>
      </w:r>
      <w:r w:rsidRPr="007A28BC">
        <w:rPr>
          <w:rFonts w:ascii="Arial Narrow" w:eastAsia="Calibri" w:hAnsi="Arial Narrow"/>
          <w:bCs/>
          <w:lang w:val="sr-Cyrl-CS"/>
        </w:rPr>
        <w:t>су:</w:t>
      </w:r>
    </w:p>
    <w:p w14:paraId="0A66A1B1" w14:textId="77777777" w:rsidR="00BD09BA" w:rsidRPr="007A28BC" w:rsidRDefault="00494335" w:rsidP="00BD09BA">
      <w:pPr>
        <w:rPr>
          <w:rFonts w:ascii="Arial Narrow" w:eastAsia="Calibri" w:hAnsi="Arial Narrow"/>
          <w:b/>
          <w:bCs/>
        </w:rPr>
      </w:pPr>
      <w:r w:rsidRPr="007A28BC">
        <w:rPr>
          <w:rFonts w:ascii="Arial Narrow" w:eastAsia="Calibri" w:hAnsi="Arial Narrow"/>
          <w:b/>
          <w:bCs/>
        </w:rPr>
        <w:t xml:space="preserve">Површине </w:t>
      </w:r>
      <w:r w:rsidR="00BD09BA" w:rsidRPr="007A28BC">
        <w:rPr>
          <w:rFonts w:ascii="Arial Narrow" w:eastAsia="Calibri" w:hAnsi="Arial Narrow"/>
          <w:b/>
          <w:bCs/>
        </w:rPr>
        <w:t>јавне намене:</w:t>
      </w:r>
    </w:p>
    <w:p w14:paraId="1E55AF36" w14:textId="77777777" w:rsidR="00BD09BA" w:rsidRPr="007A28BC" w:rsidRDefault="001B4FE9" w:rsidP="00551C14">
      <w:pPr>
        <w:numPr>
          <w:ilvl w:val="0"/>
          <w:numId w:val="21"/>
        </w:numPr>
        <w:spacing w:after="200" w:line="276" w:lineRule="auto"/>
        <w:contextualSpacing/>
        <w:rPr>
          <w:rFonts w:ascii="Arial Narrow" w:eastAsia="Calibri" w:hAnsi="Arial Narrow"/>
          <w:bCs/>
        </w:rPr>
      </w:pPr>
      <w:r>
        <w:rPr>
          <w:rFonts w:ascii="Arial Narrow" w:eastAsia="Calibri" w:hAnsi="Arial Narrow"/>
          <w:bCs/>
        </w:rPr>
        <w:t>саобраћајне површине-мрежа јавних саобраћајница</w:t>
      </w:r>
    </w:p>
    <w:p w14:paraId="582F6F07" w14:textId="77777777" w:rsidR="00494335" w:rsidRDefault="00494335" w:rsidP="00E54332">
      <w:pPr>
        <w:spacing w:after="200" w:line="276" w:lineRule="auto"/>
        <w:ind w:left="720"/>
        <w:contextualSpacing/>
      </w:pPr>
    </w:p>
    <w:p w14:paraId="2EC3332A" w14:textId="77777777" w:rsidR="00BD09BA" w:rsidRPr="00494335" w:rsidRDefault="00494335" w:rsidP="00494335">
      <w:pPr>
        <w:spacing w:after="200" w:line="276" w:lineRule="auto"/>
        <w:contextualSpacing/>
        <w:rPr>
          <w:rFonts w:ascii="Arial Narrow" w:eastAsia="Calibri" w:hAnsi="Arial Narrow"/>
          <w:b/>
          <w:bCs/>
        </w:rPr>
      </w:pPr>
      <w:r w:rsidRPr="00494335">
        <w:rPr>
          <w:rFonts w:ascii="Arial Narrow" w:eastAsia="Calibri" w:hAnsi="Arial Narrow"/>
          <w:b/>
          <w:bCs/>
        </w:rPr>
        <w:t xml:space="preserve">Површине </w:t>
      </w:r>
      <w:r w:rsidR="00BD09BA" w:rsidRPr="00494335">
        <w:rPr>
          <w:rFonts w:ascii="Arial Narrow" w:eastAsia="Calibri" w:hAnsi="Arial Narrow"/>
          <w:b/>
          <w:bCs/>
        </w:rPr>
        <w:t>осталих намена:</w:t>
      </w:r>
    </w:p>
    <w:p w14:paraId="118EA103" w14:textId="77777777" w:rsidR="00BD09BA" w:rsidRPr="007A28BC" w:rsidRDefault="00BD09BA" w:rsidP="00551C14">
      <w:pPr>
        <w:numPr>
          <w:ilvl w:val="0"/>
          <w:numId w:val="21"/>
        </w:numPr>
        <w:spacing w:after="200" w:line="276" w:lineRule="auto"/>
        <w:contextualSpacing/>
        <w:rPr>
          <w:rFonts w:ascii="Arial Narrow" w:eastAsia="Calibri" w:hAnsi="Arial Narrow"/>
          <w:bCs/>
        </w:rPr>
      </w:pPr>
      <w:r w:rsidRPr="007A28BC">
        <w:rPr>
          <w:rFonts w:ascii="Arial Narrow" w:eastAsia="Calibri" w:hAnsi="Arial Narrow"/>
          <w:bCs/>
        </w:rPr>
        <w:t>површине за становање</w:t>
      </w:r>
      <w:r w:rsidR="00BF75C5">
        <w:rPr>
          <w:rFonts w:ascii="Arial Narrow" w:eastAsia="Calibri" w:hAnsi="Arial Narrow"/>
          <w:bCs/>
          <w:lang w:val="sr-Cyrl-RS"/>
        </w:rPr>
        <w:t xml:space="preserve"> </w:t>
      </w:r>
    </w:p>
    <w:p w14:paraId="27C39FE5" w14:textId="77777777" w:rsidR="00BF75C5" w:rsidRPr="00BF75C5" w:rsidRDefault="00981D5F" w:rsidP="00305A8F">
      <w:pPr>
        <w:numPr>
          <w:ilvl w:val="0"/>
          <w:numId w:val="21"/>
        </w:numPr>
        <w:spacing w:after="200" w:line="276" w:lineRule="auto"/>
        <w:contextualSpacing/>
        <w:rPr>
          <w:rFonts w:ascii="Arial Narrow" w:eastAsia="Calibri" w:hAnsi="Arial Narrow"/>
          <w:bCs/>
        </w:rPr>
      </w:pPr>
      <w:r w:rsidRPr="00BF75C5">
        <w:rPr>
          <w:rFonts w:ascii="Arial Narrow" w:eastAsia="Calibri" w:hAnsi="Arial Narrow"/>
          <w:bCs/>
        </w:rPr>
        <w:t>површине за мешовите градске центре у зони више спратности</w:t>
      </w:r>
      <w:r w:rsidR="00BF75C5" w:rsidRPr="00BF75C5">
        <w:rPr>
          <w:rFonts w:ascii="Arial Narrow" w:eastAsia="Calibri" w:hAnsi="Arial Narrow"/>
          <w:bCs/>
          <w:lang w:val="sr-Cyrl-RS"/>
        </w:rPr>
        <w:t xml:space="preserve"> </w:t>
      </w:r>
    </w:p>
    <w:p w14:paraId="16D9E9B0" w14:textId="4E00D955" w:rsidR="00BD09BA" w:rsidRPr="00BF75C5" w:rsidRDefault="00ED6C5F" w:rsidP="00BF75C5">
      <w:pPr>
        <w:spacing w:after="200" w:line="276" w:lineRule="auto"/>
        <w:contextualSpacing/>
        <w:rPr>
          <w:rFonts w:ascii="Arial Narrow" w:eastAsia="Calibri" w:hAnsi="Arial Narrow"/>
          <w:bCs/>
        </w:rPr>
      </w:pPr>
      <w:r w:rsidRPr="00BF75C5">
        <w:rPr>
          <w:rFonts w:ascii="Arial Narrow" w:eastAsia="Calibri" w:hAnsi="Arial Narrow"/>
          <w:bCs/>
        </w:rPr>
        <w:t>П</w:t>
      </w:r>
      <w:r w:rsidR="00BD09BA" w:rsidRPr="00BF75C5">
        <w:rPr>
          <w:rFonts w:ascii="Arial Narrow" w:eastAsia="Calibri" w:hAnsi="Arial Narrow"/>
          <w:bCs/>
        </w:rPr>
        <w:t>ланиран</w:t>
      </w:r>
      <w:r w:rsidRPr="00BF75C5">
        <w:rPr>
          <w:rFonts w:ascii="Arial Narrow" w:eastAsia="Calibri" w:hAnsi="Arial Narrow"/>
          <w:bCs/>
        </w:rPr>
        <w:t>а</w:t>
      </w:r>
      <w:r w:rsidR="00BD09BA" w:rsidRPr="00BF75C5">
        <w:rPr>
          <w:rFonts w:ascii="Arial Narrow" w:eastAsia="Calibri" w:hAnsi="Arial Narrow"/>
          <w:bCs/>
        </w:rPr>
        <w:t xml:space="preserve"> намен</w:t>
      </w:r>
      <w:r w:rsidRPr="00BF75C5">
        <w:rPr>
          <w:rFonts w:ascii="Arial Narrow" w:eastAsia="Calibri" w:hAnsi="Arial Narrow"/>
          <w:bCs/>
        </w:rPr>
        <w:t>а</w:t>
      </w:r>
      <w:r w:rsidR="00BD09BA" w:rsidRPr="00BF75C5">
        <w:rPr>
          <w:rFonts w:ascii="Arial Narrow" w:eastAsia="Calibri" w:hAnsi="Arial Narrow"/>
          <w:bCs/>
        </w:rPr>
        <w:t xml:space="preserve"> површина </w:t>
      </w:r>
      <w:r w:rsidRPr="00BF75C5">
        <w:rPr>
          <w:rFonts w:ascii="Arial Narrow" w:eastAsia="Calibri" w:hAnsi="Arial Narrow"/>
          <w:bCs/>
        </w:rPr>
        <w:t xml:space="preserve">је </w:t>
      </w:r>
      <w:r w:rsidR="00BD09BA" w:rsidRPr="00BF75C5">
        <w:rPr>
          <w:rFonts w:ascii="Arial Narrow" w:eastAsia="Calibri" w:hAnsi="Arial Narrow"/>
          <w:bCs/>
        </w:rPr>
        <w:t>приказан</w:t>
      </w:r>
      <w:r w:rsidRPr="00BF75C5">
        <w:rPr>
          <w:rFonts w:ascii="Arial Narrow" w:eastAsia="Calibri" w:hAnsi="Arial Narrow"/>
          <w:bCs/>
        </w:rPr>
        <w:t>а</w:t>
      </w:r>
      <w:r w:rsidR="00BD09BA" w:rsidRPr="00BF75C5">
        <w:rPr>
          <w:rFonts w:ascii="Arial Narrow" w:eastAsia="Calibri" w:hAnsi="Arial Narrow"/>
          <w:bCs/>
        </w:rPr>
        <w:t xml:space="preserve"> на графичком прилогу бр.</w:t>
      </w:r>
      <w:r w:rsidR="005F7751" w:rsidRPr="00BF75C5">
        <w:rPr>
          <w:rFonts w:ascii="Arial Narrow" w:eastAsia="Calibri" w:hAnsi="Arial Narrow"/>
          <w:bCs/>
          <w:lang w:val="sr-Cyrl-RS"/>
        </w:rPr>
        <w:t>2</w:t>
      </w:r>
      <w:r w:rsidR="00BD09BA" w:rsidRPr="00BF75C5">
        <w:rPr>
          <w:rFonts w:ascii="Arial Narrow" w:eastAsia="Calibri" w:hAnsi="Arial Narrow"/>
          <w:bCs/>
        </w:rPr>
        <w:t xml:space="preserve"> „Планирана намена површина</w:t>
      </w:r>
      <w:proofErr w:type="gramStart"/>
      <w:r w:rsidR="00BD09BA" w:rsidRPr="00BF75C5">
        <w:rPr>
          <w:rFonts w:ascii="Arial Narrow" w:eastAsia="Calibri" w:hAnsi="Arial Narrow"/>
          <w:bCs/>
        </w:rPr>
        <w:t>“ (</w:t>
      </w:r>
      <w:proofErr w:type="gramEnd"/>
      <w:r w:rsidR="00BD09BA" w:rsidRPr="00BF75C5">
        <w:rPr>
          <w:rFonts w:ascii="Arial Narrow" w:eastAsia="Calibri" w:hAnsi="Arial Narrow"/>
          <w:bCs/>
        </w:rPr>
        <w:t>Р 1:</w:t>
      </w:r>
      <w:r w:rsidR="00DB686F">
        <w:rPr>
          <w:rFonts w:ascii="Arial Narrow" w:eastAsia="Calibri" w:hAnsi="Arial Narrow"/>
          <w:bCs/>
        </w:rPr>
        <w:t>5</w:t>
      </w:r>
      <w:r w:rsidR="00BD09BA" w:rsidRPr="00BF75C5">
        <w:rPr>
          <w:rFonts w:ascii="Arial Narrow" w:eastAsia="Calibri" w:hAnsi="Arial Narrow"/>
          <w:bCs/>
        </w:rPr>
        <w:t>00)</w:t>
      </w:r>
    </w:p>
    <w:p w14:paraId="40E6C214" w14:textId="77777777" w:rsidR="00BD09BA" w:rsidRPr="00ED6C5F" w:rsidRDefault="00BD09BA" w:rsidP="00BD09BA">
      <w:pPr>
        <w:rPr>
          <w:rFonts w:ascii="Arial Narrow" w:eastAsia="Calibri" w:hAnsi="Arial Narrow"/>
          <w:bCs/>
        </w:rPr>
      </w:pPr>
    </w:p>
    <w:p w14:paraId="6FB05B7E" w14:textId="77777777" w:rsidR="00BD09BA" w:rsidRPr="007A28BC" w:rsidRDefault="00BD09BA" w:rsidP="00BD09BA">
      <w:pPr>
        <w:rPr>
          <w:rFonts w:ascii="Arial Narrow" w:eastAsia="Calibri" w:hAnsi="Arial Narrow"/>
          <w:b/>
          <w:bCs/>
          <w:u w:val="single"/>
        </w:rPr>
      </w:pPr>
      <w:r w:rsidRPr="007A28BC">
        <w:rPr>
          <w:rFonts w:ascii="Arial Narrow" w:eastAsia="Calibri" w:hAnsi="Arial Narrow"/>
          <w:b/>
          <w:bCs/>
          <w:u w:val="single"/>
        </w:rPr>
        <w:t>Површине јавне намене</w:t>
      </w:r>
    </w:p>
    <w:p w14:paraId="5BB2F5FF" w14:textId="77777777" w:rsidR="00BD09BA" w:rsidRPr="007A28BC" w:rsidRDefault="00BD09BA" w:rsidP="00D64952">
      <w:pPr>
        <w:jc w:val="both"/>
        <w:rPr>
          <w:rFonts w:ascii="Arial Narrow" w:eastAsia="Calibri" w:hAnsi="Arial Narrow"/>
          <w:bCs/>
        </w:rPr>
      </w:pPr>
      <w:r w:rsidRPr="007A28BC">
        <w:rPr>
          <w:rFonts w:ascii="Arial Narrow" w:eastAsia="Calibri" w:hAnsi="Arial Narrow"/>
          <w:bCs/>
        </w:rPr>
        <w:t xml:space="preserve">Планом се задржава планско решење мреже саобраћајница дефинисано важећим </w:t>
      </w:r>
      <w:r w:rsidR="00CF2713" w:rsidRPr="00CF2713">
        <w:rPr>
          <w:rFonts w:ascii="Arial Narrow" w:eastAsia="Calibri" w:hAnsi="Arial Narrow"/>
          <w:bCs/>
        </w:rPr>
        <w:t>Планом детаљне регулације ширег подручја уз Улицу Војводе Степе – Фаза I1 – општина Вождовац („Сл. лист града Београда</w:t>
      </w:r>
      <w:proofErr w:type="gramStart"/>
      <w:r w:rsidR="00CF2713" w:rsidRPr="00CF2713">
        <w:rPr>
          <w:rFonts w:ascii="Arial Narrow" w:eastAsia="Calibri" w:hAnsi="Arial Narrow"/>
          <w:bCs/>
        </w:rPr>
        <w:t>“ бр</w:t>
      </w:r>
      <w:proofErr w:type="gramEnd"/>
      <w:r w:rsidR="00CF2713" w:rsidRPr="00CF2713">
        <w:rPr>
          <w:rFonts w:ascii="Arial Narrow" w:eastAsia="Calibri" w:hAnsi="Arial Narrow"/>
          <w:bCs/>
        </w:rPr>
        <w:t>. 58/16)</w:t>
      </w:r>
      <w:r w:rsidRPr="007A28BC">
        <w:rPr>
          <w:rFonts w:ascii="Arial Narrow" w:eastAsia="Calibri" w:hAnsi="Arial Narrow"/>
          <w:bCs/>
        </w:rPr>
        <w:t>. Овом Измен</w:t>
      </w:r>
      <w:r w:rsidR="003A7ED1">
        <w:rPr>
          <w:rFonts w:ascii="Arial Narrow" w:eastAsia="Calibri" w:hAnsi="Arial Narrow"/>
          <w:bCs/>
          <w:lang w:val="sr-Cyrl-RS"/>
        </w:rPr>
        <w:t>а</w:t>
      </w:r>
      <w:r w:rsidRPr="007A28BC">
        <w:rPr>
          <w:rFonts w:ascii="Arial Narrow" w:eastAsia="Calibri" w:hAnsi="Arial Narrow"/>
          <w:bCs/>
        </w:rPr>
        <w:t>м</w:t>
      </w:r>
      <w:r w:rsidR="003A7ED1">
        <w:rPr>
          <w:rFonts w:ascii="Arial Narrow" w:eastAsia="Calibri" w:hAnsi="Arial Narrow"/>
          <w:bCs/>
          <w:lang w:val="sr-Cyrl-RS"/>
        </w:rPr>
        <w:t>а</w:t>
      </w:r>
      <w:r w:rsidRPr="007A28BC">
        <w:rPr>
          <w:rFonts w:ascii="Arial Narrow" w:eastAsia="Calibri" w:hAnsi="Arial Narrow"/>
          <w:bCs/>
        </w:rPr>
        <w:t xml:space="preserve"> </w:t>
      </w:r>
      <w:r w:rsidR="005C0745">
        <w:rPr>
          <w:rFonts w:ascii="Arial Narrow" w:eastAsia="Calibri" w:hAnsi="Arial Narrow"/>
          <w:bCs/>
        </w:rPr>
        <w:t>и допун</w:t>
      </w:r>
      <w:r w:rsidR="003A7ED1">
        <w:rPr>
          <w:rFonts w:ascii="Arial Narrow" w:eastAsia="Calibri" w:hAnsi="Arial Narrow"/>
          <w:bCs/>
          <w:lang w:val="sr-Cyrl-RS"/>
        </w:rPr>
        <w:t>а</w:t>
      </w:r>
      <w:r w:rsidR="005C0745">
        <w:rPr>
          <w:rFonts w:ascii="Arial Narrow" w:eastAsia="Calibri" w:hAnsi="Arial Narrow"/>
          <w:bCs/>
        </w:rPr>
        <w:t>м</w:t>
      </w:r>
      <w:r w:rsidR="003A7ED1">
        <w:rPr>
          <w:rFonts w:ascii="Arial Narrow" w:eastAsia="Calibri" w:hAnsi="Arial Narrow"/>
          <w:bCs/>
          <w:lang w:val="sr-Cyrl-RS"/>
        </w:rPr>
        <w:t>а</w:t>
      </w:r>
      <w:r w:rsidR="005C0745">
        <w:rPr>
          <w:rFonts w:ascii="Arial Narrow" w:eastAsia="Calibri" w:hAnsi="Arial Narrow"/>
          <w:bCs/>
        </w:rPr>
        <w:t xml:space="preserve"> </w:t>
      </w:r>
      <w:r w:rsidRPr="007A28BC">
        <w:rPr>
          <w:rFonts w:ascii="Arial Narrow" w:eastAsia="Calibri" w:hAnsi="Arial Narrow"/>
          <w:bCs/>
        </w:rPr>
        <w:t xml:space="preserve">није планирано формирање новог јавног земљишта, а ободне саобраћајнице су третиране у смислу приспитивања </w:t>
      </w:r>
      <w:r w:rsidR="005C0745">
        <w:rPr>
          <w:rFonts w:ascii="Arial Narrow" w:eastAsia="Calibri" w:hAnsi="Arial Narrow"/>
          <w:bCs/>
        </w:rPr>
        <w:t xml:space="preserve">капацитета </w:t>
      </w:r>
      <w:r w:rsidRPr="007A28BC">
        <w:rPr>
          <w:rFonts w:ascii="Arial Narrow" w:eastAsia="Calibri" w:hAnsi="Arial Narrow"/>
          <w:bCs/>
        </w:rPr>
        <w:t>планираних инфраструктур</w:t>
      </w:r>
      <w:r w:rsidR="005C0745">
        <w:rPr>
          <w:rFonts w:ascii="Arial Narrow" w:eastAsia="Calibri" w:hAnsi="Arial Narrow"/>
          <w:bCs/>
        </w:rPr>
        <w:t>них водова у њиховој регулацији и могућности реализације саобраћајних прикљчака за планиране садржаје.</w:t>
      </w:r>
    </w:p>
    <w:p w14:paraId="7B940FF9" w14:textId="77777777" w:rsidR="00BD09BA" w:rsidRPr="007A28BC" w:rsidRDefault="00BD09BA" w:rsidP="00D64952">
      <w:pPr>
        <w:jc w:val="both"/>
        <w:rPr>
          <w:rFonts w:ascii="Arial Narrow" w:eastAsia="Calibri" w:hAnsi="Arial Narrow"/>
          <w:b/>
          <w:bCs/>
          <w:u w:val="single"/>
        </w:rPr>
      </w:pPr>
    </w:p>
    <w:p w14:paraId="7A35C993" w14:textId="77777777" w:rsidR="00BD09BA" w:rsidRPr="007A28BC" w:rsidRDefault="00BD09BA" w:rsidP="00D64952">
      <w:pPr>
        <w:jc w:val="both"/>
        <w:rPr>
          <w:rFonts w:ascii="Arial Narrow" w:eastAsia="Calibri" w:hAnsi="Arial Narrow"/>
          <w:b/>
          <w:bCs/>
          <w:u w:val="single"/>
        </w:rPr>
      </w:pPr>
      <w:r w:rsidRPr="007A28BC">
        <w:rPr>
          <w:rFonts w:ascii="Arial Narrow" w:eastAsia="Calibri" w:hAnsi="Arial Narrow"/>
          <w:b/>
          <w:bCs/>
          <w:u w:val="single"/>
        </w:rPr>
        <w:t>Површине остале намене</w:t>
      </w:r>
    </w:p>
    <w:p w14:paraId="7C8311FF" w14:textId="77777777" w:rsidR="00CF2713" w:rsidRPr="00CF2713" w:rsidRDefault="00CF2713" w:rsidP="00CF2713">
      <w:pPr>
        <w:jc w:val="both"/>
        <w:rPr>
          <w:rFonts w:ascii="Arial Narrow" w:hAnsi="Arial Narrow"/>
          <w:bCs/>
          <w:lang w:val="sr-Cyrl-RS"/>
        </w:rPr>
      </w:pPr>
      <w:r w:rsidRPr="00CF2713">
        <w:rPr>
          <w:rFonts w:ascii="Arial Narrow" w:hAnsi="Arial Narrow"/>
          <w:bCs/>
          <w:lang w:val="sr-Cyrl-RS"/>
        </w:rPr>
        <w:t>Планирана претежна намена површина дефинисана овим Планом је породично и вишепородично становање са компатибилним пословним садржајима формирано у две зоне и то:</w:t>
      </w:r>
    </w:p>
    <w:p w14:paraId="4B565EBE" w14:textId="77777777" w:rsidR="00CF2713" w:rsidRPr="00CF2713" w:rsidRDefault="00CF2713" w:rsidP="00CF2713">
      <w:pPr>
        <w:jc w:val="both"/>
        <w:rPr>
          <w:rFonts w:ascii="Arial Narrow" w:hAnsi="Arial Narrow"/>
          <w:bCs/>
          <w:lang w:val="sr-Cyrl-RS"/>
        </w:rPr>
      </w:pPr>
      <w:r w:rsidRPr="00CF2713">
        <w:rPr>
          <w:rFonts w:ascii="Arial Narrow" w:hAnsi="Arial Narrow"/>
          <w:b/>
          <w:bCs/>
          <w:u w:val="single"/>
          <w:lang w:val="sr-Cyrl-RS"/>
        </w:rPr>
        <w:t>Зона С</w:t>
      </w:r>
      <w:r w:rsidR="00121EEE">
        <w:rPr>
          <w:rFonts w:ascii="Arial Narrow" w:hAnsi="Arial Narrow"/>
          <w:b/>
          <w:bCs/>
          <w:u w:val="single"/>
          <w:lang w:val="sr-Cyrl-RS"/>
        </w:rPr>
        <w:t>6</w:t>
      </w:r>
      <w:r w:rsidRPr="00CF2713">
        <w:rPr>
          <w:rFonts w:ascii="Arial Narrow" w:hAnsi="Arial Narrow"/>
          <w:b/>
          <w:bCs/>
          <w:u w:val="single"/>
          <w:lang w:val="sr-Cyrl-RS"/>
        </w:rPr>
        <w:t xml:space="preserve"> </w:t>
      </w:r>
      <w:r w:rsidRPr="00CF2713">
        <w:rPr>
          <w:rFonts w:ascii="Arial Narrow" w:hAnsi="Arial Narrow"/>
          <w:bCs/>
          <w:lang w:val="sr-Cyrl-RS"/>
        </w:rPr>
        <w:t>– Становање - зона трансформације породичног становања у делимично формираним градским блоковима  у вишепородично становање</w:t>
      </w:r>
    </w:p>
    <w:p w14:paraId="4B7D89A5" w14:textId="77777777" w:rsidR="00CF2713" w:rsidRPr="00CF2713" w:rsidRDefault="00CF2713" w:rsidP="00CF2713">
      <w:pPr>
        <w:jc w:val="both"/>
        <w:rPr>
          <w:rFonts w:ascii="Arial Narrow" w:hAnsi="Arial Narrow"/>
          <w:bCs/>
          <w:lang w:val="sr-Cyrl-RS"/>
        </w:rPr>
      </w:pPr>
      <w:r w:rsidRPr="00CF2713">
        <w:rPr>
          <w:rFonts w:ascii="Arial Narrow" w:hAnsi="Arial Narrow"/>
          <w:b/>
          <w:bCs/>
          <w:u w:val="single"/>
          <w:lang w:val="sr-Cyrl-RS"/>
        </w:rPr>
        <w:t>Зона М</w:t>
      </w:r>
      <w:r w:rsidR="00BF75C5">
        <w:rPr>
          <w:rFonts w:ascii="Arial Narrow" w:hAnsi="Arial Narrow"/>
          <w:b/>
          <w:bCs/>
          <w:u w:val="single"/>
          <w:lang w:val="sr-Cyrl-RS"/>
        </w:rPr>
        <w:t>4</w:t>
      </w:r>
      <w:r w:rsidRPr="00CF2713">
        <w:rPr>
          <w:rFonts w:ascii="Arial Narrow" w:hAnsi="Arial Narrow"/>
          <w:b/>
          <w:bCs/>
          <w:lang w:val="sr-Cyrl-RS"/>
        </w:rPr>
        <w:t xml:space="preserve"> - </w:t>
      </w:r>
      <w:r w:rsidRPr="00CF2713">
        <w:rPr>
          <w:rFonts w:ascii="Arial Narrow" w:hAnsi="Arial Narrow"/>
          <w:bCs/>
          <w:lang w:val="sr-Cyrl-RS"/>
        </w:rPr>
        <w:t xml:space="preserve">Мешовити градски центри у зони више спратности </w:t>
      </w:r>
    </w:p>
    <w:p w14:paraId="2A166AFD" w14:textId="77777777" w:rsidR="00CF2713" w:rsidRPr="00CF2713" w:rsidRDefault="00CF2713" w:rsidP="00CF2713">
      <w:pPr>
        <w:jc w:val="both"/>
        <w:rPr>
          <w:rFonts w:ascii="Arial Narrow" w:hAnsi="Arial Narrow"/>
          <w:bCs/>
          <w:lang w:val="sr-Cyrl-RS"/>
        </w:rPr>
      </w:pPr>
    </w:p>
    <w:p w14:paraId="391342E7" w14:textId="77777777" w:rsidR="007F3960" w:rsidRDefault="007F3960" w:rsidP="007F3960">
      <w:pPr>
        <w:spacing w:line="260" w:lineRule="exact"/>
        <w:rPr>
          <w:rFonts w:cstheme="minorHAnsi"/>
        </w:rPr>
      </w:pPr>
      <w:r w:rsidRPr="005C0745">
        <w:rPr>
          <w:rFonts w:cstheme="minorHAnsi"/>
        </w:rPr>
        <w:t>Табела 1: Биланс површина</w:t>
      </w:r>
    </w:p>
    <w:tbl>
      <w:tblPr>
        <w:tblW w:w="9734" w:type="dxa"/>
        <w:tblInd w:w="118" w:type="dxa"/>
        <w:tblLook w:val="04A0" w:firstRow="1" w:lastRow="0" w:firstColumn="1" w:lastColumn="0" w:noHBand="0" w:noVBand="1"/>
      </w:tblPr>
      <w:tblGrid>
        <w:gridCol w:w="3339"/>
        <w:gridCol w:w="628"/>
        <w:gridCol w:w="1058"/>
        <w:gridCol w:w="1168"/>
        <w:gridCol w:w="1741"/>
        <w:gridCol w:w="1800"/>
      </w:tblGrid>
      <w:tr w:rsidR="00204F9F" w:rsidRPr="00204F9F" w14:paraId="5F0C6921" w14:textId="77777777" w:rsidTr="00B0463B">
        <w:trPr>
          <w:trHeight w:val="244"/>
        </w:trPr>
        <w:tc>
          <w:tcPr>
            <w:tcW w:w="3339"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32FA6D56"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Намена</w:t>
            </w:r>
          </w:p>
        </w:tc>
        <w:tc>
          <w:tcPr>
            <w:tcW w:w="628" w:type="dxa"/>
            <w:tcBorders>
              <w:top w:val="single" w:sz="8" w:space="0" w:color="auto"/>
              <w:left w:val="nil"/>
              <w:bottom w:val="nil"/>
              <w:right w:val="single" w:sz="8" w:space="0" w:color="auto"/>
            </w:tcBorders>
            <w:shd w:val="clear" w:color="000000" w:fill="E2EFDA"/>
            <w:vAlign w:val="center"/>
            <w:hideMark/>
          </w:tcPr>
          <w:p w14:paraId="4C4158C7"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 </w:t>
            </w:r>
          </w:p>
        </w:tc>
        <w:tc>
          <w:tcPr>
            <w:tcW w:w="2226" w:type="dxa"/>
            <w:gridSpan w:val="2"/>
            <w:vMerge w:val="restart"/>
            <w:tcBorders>
              <w:top w:val="single" w:sz="8" w:space="0" w:color="auto"/>
              <w:left w:val="single" w:sz="8" w:space="0" w:color="auto"/>
              <w:bottom w:val="single" w:sz="8" w:space="0" w:color="000000"/>
              <w:right w:val="single" w:sz="8" w:space="0" w:color="000000"/>
            </w:tcBorders>
            <w:shd w:val="clear" w:color="000000" w:fill="E2EFDA"/>
            <w:hideMark/>
          </w:tcPr>
          <w:p w14:paraId="01F7B0A6"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Површина</w:t>
            </w:r>
            <w:r w:rsidRPr="00204F9F">
              <w:rPr>
                <w:rFonts w:ascii="Arial Narrow" w:hAnsi="Arial Narrow" w:cs="Arial"/>
                <w:color w:val="000000"/>
                <w:sz w:val="22"/>
                <w:szCs w:val="22"/>
                <w:lang w:val="sr-Latn-RS" w:eastAsia="sr-Latn-RS"/>
              </w:rPr>
              <w:br/>
              <w:t>(m2)</w:t>
            </w:r>
          </w:p>
        </w:tc>
        <w:tc>
          <w:tcPr>
            <w:tcW w:w="1741"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1640886E"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Постојећа БРГП</w:t>
            </w:r>
            <w:r w:rsidRPr="00204F9F">
              <w:rPr>
                <w:rFonts w:ascii="Arial Narrow" w:hAnsi="Arial Narrow" w:cs="Arial"/>
                <w:color w:val="000000"/>
                <w:sz w:val="22"/>
                <w:szCs w:val="22"/>
                <w:lang w:val="sr-Latn-RS" w:eastAsia="sr-Latn-RS"/>
              </w:rPr>
              <w:br/>
              <w:t>(m2)</w:t>
            </w:r>
          </w:p>
        </w:tc>
        <w:tc>
          <w:tcPr>
            <w:tcW w:w="1797"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44BE9950"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Планирана БРГП</w:t>
            </w:r>
            <w:r w:rsidRPr="00204F9F">
              <w:rPr>
                <w:rFonts w:ascii="Arial Narrow" w:hAnsi="Arial Narrow" w:cs="Arial"/>
                <w:color w:val="000000"/>
                <w:sz w:val="22"/>
                <w:szCs w:val="22"/>
                <w:lang w:val="sr-Latn-RS" w:eastAsia="sr-Latn-RS"/>
              </w:rPr>
              <w:br/>
              <w:t>(m2)</w:t>
            </w:r>
          </w:p>
        </w:tc>
      </w:tr>
      <w:tr w:rsidR="00B0463B" w:rsidRPr="00204F9F" w14:paraId="64B87C16" w14:textId="77777777" w:rsidTr="00B0463B">
        <w:trPr>
          <w:trHeight w:val="244"/>
        </w:trPr>
        <w:tc>
          <w:tcPr>
            <w:tcW w:w="3339" w:type="dxa"/>
            <w:vMerge/>
            <w:tcBorders>
              <w:top w:val="single" w:sz="8" w:space="0" w:color="auto"/>
              <w:left w:val="single" w:sz="8" w:space="0" w:color="auto"/>
              <w:bottom w:val="single" w:sz="8" w:space="0" w:color="000000"/>
              <w:right w:val="single" w:sz="8" w:space="0" w:color="auto"/>
            </w:tcBorders>
            <w:vAlign w:val="center"/>
            <w:hideMark/>
          </w:tcPr>
          <w:p w14:paraId="7A29F35F" w14:textId="77777777" w:rsidR="00204F9F" w:rsidRPr="00204F9F" w:rsidRDefault="00204F9F" w:rsidP="00204F9F">
            <w:pPr>
              <w:rPr>
                <w:rFonts w:ascii="Arial Narrow" w:hAnsi="Arial Narrow" w:cs="Arial"/>
                <w:color w:val="000000"/>
                <w:lang w:val="sr-Latn-RS" w:eastAsia="sr-Latn-RS"/>
              </w:rPr>
            </w:pPr>
          </w:p>
        </w:tc>
        <w:tc>
          <w:tcPr>
            <w:tcW w:w="628" w:type="dxa"/>
            <w:tcBorders>
              <w:top w:val="nil"/>
              <w:left w:val="nil"/>
              <w:bottom w:val="single" w:sz="8" w:space="0" w:color="auto"/>
              <w:right w:val="single" w:sz="8" w:space="0" w:color="auto"/>
            </w:tcBorders>
            <w:shd w:val="clear" w:color="000000" w:fill="E2EFDA"/>
            <w:vAlign w:val="center"/>
            <w:hideMark/>
          </w:tcPr>
          <w:p w14:paraId="366A824B"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зона</w:t>
            </w:r>
          </w:p>
        </w:tc>
        <w:tc>
          <w:tcPr>
            <w:tcW w:w="2226" w:type="dxa"/>
            <w:gridSpan w:val="2"/>
            <w:vMerge/>
            <w:tcBorders>
              <w:top w:val="nil"/>
              <w:left w:val="nil"/>
              <w:bottom w:val="single" w:sz="8" w:space="0" w:color="auto"/>
              <w:right w:val="single" w:sz="8" w:space="0" w:color="auto"/>
            </w:tcBorders>
            <w:vAlign w:val="center"/>
            <w:hideMark/>
          </w:tcPr>
          <w:p w14:paraId="2F15379C" w14:textId="77777777" w:rsidR="00204F9F" w:rsidRPr="00204F9F" w:rsidRDefault="00204F9F" w:rsidP="00204F9F">
            <w:pPr>
              <w:rPr>
                <w:rFonts w:ascii="Arial Narrow" w:hAnsi="Arial Narrow" w:cs="Arial"/>
                <w:color w:val="000000"/>
                <w:lang w:val="sr-Latn-RS" w:eastAsia="sr-Latn-RS"/>
              </w:rPr>
            </w:pPr>
          </w:p>
        </w:tc>
        <w:tc>
          <w:tcPr>
            <w:tcW w:w="1741" w:type="dxa"/>
            <w:vMerge/>
            <w:tcBorders>
              <w:top w:val="single" w:sz="8" w:space="0" w:color="auto"/>
              <w:left w:val="single" w:sz="8" w:space="0" w:color="auto"/>
              <w:bottom w:val="single" w:sz="8" w:space="0" w:color="000000"/>
              <w:right w:val="single" w:sz="8" w:space="0" w:color="auto"/>
            </w:tcBorders>
            <w:vAlign w:val="center"/>
            <w:hideMark/>
          </w:tcPr>
          <w:p w14:paraId="5C0336A2" w14:textId="77777777" w:rsidR="00204F9F" w:rsidRPr="00204F9F" w:rsidRDefault="00204F9F" w:rsidP="00204F9F">
            <w:pPr>
              <w:rPr>
                <w:rFonts w:ascii="Arial Narrow" w:hAnsi="Arial Narrow" w:cs="Arial"/>
                <w:color w:val="000000"/>
                <w:lang w:val="sr-Latn-RS" w:eastAsia="sr-Latn-RS"/>
              </w:rPr>
            </w:pPr>
          </w:p>
        </w:tc>
        <w:tc>
          <w:tcPr>
            <w:tcW w:w="1797" w:type="dxa"/>
            <w:vMerge/>
            <w:tcBorders>
              <w:top w:val="single" w:sz="8" w:space="0" w:color="auto"/>
              <w:left w:val="single" w:sz="8" w:space="0" w:color="auto"/>
              <w:bottom w:val="single" w:sz="8" w:space="0" w:color="000000"/>
              <w:right w:val="single" w:sz="8" w:space="0" w:color="auto"/>
            </w:tcBorders>
            <w:vAlign w:val="center"/>
            <w:hideMark/>
          </w:tcPr>
          <w:p w14:paraId="0253D253" w14:textId="77777777" w:rsidR="00204F9F" w:rsidRPr="00204F9F" w:rsidRDefault="00204F9F" w:rsidP="00204F9F">
            <w:pPr>
              <w:rPr>
                <w:rFonts w:ascii="Arial Narrow" w:hAnsi="Arial Narrow" w:cs="Arial"/>
                <w:color w:val="000000"/>
                <w:lang w:val="sr-Latn-RS" w:eastAsia="sr-Latn-RS"/>
              </w:rPr>
            </w:pPr>
          </w:p>
        </w:tc>
      </w:tr>
      <w:tr w:rsidR="00204F9F" w:rsidRPr="00204F9F" w14:paraId="26C76930" w14:textId="77777777" w:rsidTr="00B0463B">
        <w:trPr>
          <w:trHeight w:val="244"/>
        </w:trPr>
        <w:tc>
          <w:tcPr>
            <w:tcW w:w="9734" w:type="dxa"/>
            <w:gridSpan w:val="6"/>
            <w:tcBorders>
              <w:top w:val="single" w:sz="8" w:space="0" w:color="auto"/>
              <w:left w:val="nil"/>
              <w:bottom w:val="single" w:sz="8" w:space="0" w:color="auto"/>
              <w:right w:val="nil"/>
            </w:tcBorders>
            <w:shd w:val="clear" w:color="auto" w:fill="auto"/>
            <w:vAlign w:val="center"/>
            <w:hideMark/>
          </w:tcPr>
          <w:p w14:paraId="147D5235" w14:textId="77777777" w:rsidR="00204F9F" w:rsidRPr="00204F9F" w:rsidRDefault="00204F9F" w:rsidP="00204F9F">
            <w:pPr>
              <w:rPr>
                <w:rFonts w:ascii="Arial Narrow" w:hAnsi="Arial Narrow" w:cs="Arial"/>
                <w:b/>
                <w:bCs/>
                <w:color w:val="000000"/>
                <w:lang w:val="sr-Latn-RS" w:eastAsia="sr-Latn-RS"/>
              </w:rPr>
            </w:pPr>
            <w:r w:rsidRPr="00204F9F">
              <w:rPr>
                <w:rFonts w:ascii="Arial Narrow" w:hAnsi="Arial Narrow" w:cs="Arial"/>
                <w:b/>
                <w:bCs/>
                <w:color w:val="000000"/>
                <w:sz w:val="22"/>
                <w:szCs w:val="22"/>
                <w:lang w:val="sr-Latn-RS" w:eastAsia="sr-Latn-RS"/>
              </w:rPr>
              <w:t>ОСТАЛЕ НАМЕНЕ</w:t>
            </w:r>
          </w:p>
        </w:tc>
      </w:tr>
      <w:tr w:rsidR="00B0463B" w:rsidRPr="00204F9F" w14:paraId="1FB66554" w14:textId="77777777" w:rsidTr="00B0463B">
        <w:trPr>
          <w:trHeight w:val="280"/>
        </w:trPr>
        <w:tc>
          <w:tcPr>
            <w:tcW w:w="3339" w:type="dxa"/>
            <w:tcBorders>
              <w:top w:val="nil"/>
              <w:left w:val="single" w:sz="8" w:space="0" w:color="auto"/>
              <w:bottom w:val="single" w:sz="4" w:space="0" w:color="auto"/>
              <w:right w:val="single" w:sz="8" w:space="0" w:color="auto"/>
            </w:tcBorders>
            <w:shd w:val="clear" w:color="auto" w:fill="auto"/>
            <w:vAlign w:val="center"/>
            <w:hideMark/>
          </w:tcPr>
          <w:p w14:paraId="4B1B172D"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Површине за становање</w:t>
            </w:r>
          </w:p>
        </w:tc>
        <w:tc>
          <w:tcPr>
            <w:tcW w:w="628" w:type="dxa"/>
            <w:tcBorders>
              <w:top w:val="nil"/>
              <w:left w:val="nil"/>
              <w:bottom w:val="single" w:sz="4" w:space="0" w:color="auto"/>
              <w:right w:val="single" w:sz="8" w:space="0" w:color="auto"/>
            </w:tcBorders>
            <w:shd w:val="clear" w:color="auto" w:fill="auto"/>
            <w:vAlign w:val="center"/>
            <w:hideMark/>
          </w:tcPr>
          <w:p w14:paraId="6954F0C9" w14:textId="77777777" w:rsidR="00204F9F" w:rsidRPr="00121EEE" w:rsidRDefault="00204F9F" w:rsidP="00121EEE">
            <w:pPr>
              <w:jc w:val="center"/>
              <w:rPr>
                <w:rFonts w:ascii="Arial Narrow" w:hAnsi="Arial Narrow" w:cs="Arial"/>
                <w:b/>
                <w:bCs/>
                <w:color w:val="000000"/>
                <w:lang w:val="sr-Cyrl-RS" w:eastAsia="sr-Latn-RS"/>
              </w:rPr>
            </w:pPr>
            <w:r w:rsidRPr="00204F9F">
              <w:rPr>
                <w:rFonts w:ascii="Arial Narrow" w:hAnsi="Arial Narrow" w:cs="Arial"/>
                <w:b/>
                <w:bCs/>
                <w:color w:val="000000"/>
                <w:sz w:val="22"/>
                <w:szCs w:val="22"/>
                <w:lang w:val="sr-Latn-RS" w:eastAsia="sr-Latn-RS"/>
              </w:rPr>
              <w:t xml:space="preserve">С </w:t>
            </w:r>
            <w:r w:rsidR="00121EEE">
              <w:rPr>
                <w:rFonts w:ascii="Arial Narrow" w:hAnsi="Arial Narrow" w:cs="Arial"/>
                <w:b/>
                <w:bCs/>
                <w:color w:val="000000"/>
                <w:sz w:val="22"/>
                <w:szCs w:val="22"/>
                <w:lang w:val="sr-Cyrl-RS" w:eastAsia="sr-Latn-RS"/>
              </w:rPr>
              <w:t>6</w:t>
            </w:r>
          </w:p>
        </w:tc>
        <w:tc>
          <w:tcPr>
            <w:tcW w:w="1058" w:type="dxa"/>
            <w:tcBorders>
              <w:top w:val="nil"/>
              <w:left w:val="nil"/>
              <w:bottom w:val="single" w:sz="4" w:space="0" w:color="auto"/>
              <w:right w:val="single" w:sz="4" w:space="0" w:color="auto"/>
            </w:tcBorders>
            <w:shd w:val="clear" w:color="auto" w:fill="auto"/>
            <w:vAlign w:val="center"/>
            <w:hideMark/>
          </w:tcPr>
          <w:p w14:paraId="7AA64E3F"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4749</w:t>
            </w:r>
          </w:p>
        </w:tc>
        <w:tc>
          <w:tcPr>
            <w:tcW w:w="1167" w:type="dxa"/>
            <w:tcBorders>
              <w:top w:val="nil"/>
              <w:left w:val="nil"/>
              <w:bottom w:val="single" w:sz="4" w:space="0" w:color="auto"/>
              <w:right w:val="single" w:sz="8" w:space="0" w:color="auto"/>
            </w:tcBorders>
            <w:shd w:val="clear" w:color="auto" w:fill="auto"/>
            <w:vAlign w:val="center"/>
            <w:hideMark/>
          </w:tcPr>
          <w:p w14:paraId="5914B10F"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37.11%</w:t>
            </w:r>
          </w:p>
        </w:tc>
        <w:tc>
          <w:tcPr>
            <w:tcW w:w="1741" w:type="dxa"/>
            <w:tcBorders>
              <w:top w:val="nil"/>
              <w:left w:val="nil"/>
              <w:bottom w:val="single" w:sz="4" w:space="0" w:color="auto"/>
              <w:right w:val="single" w:sz="8" w:space="0" w:color="auto"/>
            </w:tcBorders>
            <w:shd w:val="clear" w:color="auto" w:fill="auto"/>
            <w:vAlign w:val="center"/>
            <w:hideMark/>
          </w:tcPr>
          <w:p w14:paraId="09D97521"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2877</w:t>
            </w:r>
          </w:p>
        </w:tc>
        <w:tc>
          <w:tcPr>
            <w:tcW w:w="1797" w:type="dxa"/>
            <w:tcBorders>
              <w:top w:val="nil"/>
              <w:left w:val="nil"/>
              <w:bottom w:val="single" w:sz="4" w:space="0" w:color="auto"/>
              <w:right w:val="single" w:sz="8" w:space="0" w:color="auto"/>
            </w:tcBorders>
            <w:shd w:val="clear" w:color="auto" w:fill="auto"/>
            <w:vAlign w:val="center"/>
            <w:hideMark/>
          </w:tcPr>
          <w:p w14:paraId="766F1CF2"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4750</w:t>
            </w:r>
          </w:p>
        </w:tc>
      </w:tr>
      <w:tr w:rsidR="00B0463B" w:rsidRPr="00204F9F" w14:paraId="5FC41D18" w14:textId="77777777" w:rsidTr="00B0463B">
        <w:trPr>
          <w:trHeight w:val="512"/>
        </w:trPr>
        <w:tc>
          <w:tcPr>
            <w:tcW w:w="3339" w:type="dxa"/>
            <w:tcBorders>
              <w:top w:val="nil"/>
              <w:left w:val="single" w:sz="8" w:space="0" w:color="auto"/>
              <w:bottom w:val="single" w:sz="8" w:space="0" w:color="auto"/>
              <w:right w:val="single" w:sz="8" w:space="0" w:color="auto"/>
            </w:tcBorders>
            <w:shd w:val="clear" w:color="auto" w:fill="auto"/>
            <w:vAlign w:val="center"/>
            <w:hideMark/>
          </w:tcPr>
          <w:p w14:paraId="335A1345"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Површине за мешовитe градскe центрe у зони више спратности</w:t>
            </w:r>
          </w:p>
        </w:tc>
        <w:tc>
          <w:tcPr>
            <w:tcW w:w="628" w:type="dxa"/>
            <w:tcBorders>
              <w:top w:val="nil"/>
              <w:left w:val="nil"/>
              <w:bottom w:val="single" w:sz="8" w:space="0" w:color="auto"/>
              <w:right w:val="single" w:sz="8" w:space="0" w:color="auto"/>
            </w:tcBorders>
            <w:shd w:val="clear" w:color="auto" w:fill="auto"/>
            <w:vAlign w:val="center"/>
            <w:hideMark/>
          </w:tcPr>
          <w:p w14:paraId="21A20A0C" w14:textId="77777777" w:rsidR="00204F9F" w:rsidRPr="00BF75C5" w:rsidRDefault="00204F9F" w:rsidP="00BF75C5">
            <w:pPr>
              <w:jc w:val="center"/>
              <w:rPr>
                <w:rFonts w:ascii="Arial Narrow" w:hAnsi="Arial Narrow" w:cs="Arial"/>
                <w:b/>
                <w:bCs/>
                <w:color w:val="000000"/>
                <w:lang w:val="sr-Cyrl-RS" w:eastAsia="sr-Latn-RS"/>
              </w:rPr>
            </w:pPr>
            <w:r w:rsidRPr="00204F9F">
              <w:rPr>
                <w:rFonts w:ascii="Arial Narrow" w:hAnsi="Arial Narrow" w:cs="Arial"/>
                <w:b/>
                <w:bCs/>
                <w:color w:val="000000"/>
                <w:sz w:val="22"/>
                <w:szCs w:val="22"/>
                <w:lang w:val="sr-Latn-RS" w:eastAsia="sr-Latn-RS"/>
              </w:rPr>
              <w:t xml:space="preserve">М </w:t>
            </w:r>
            <w:r w:rsidR="00BF75C5">
              <w:rPr>
                <w:rFonts w:ascii="Arial Narrow" w:hAnsi="Arial Narrow" w:cs="Arial"/>
                <w:b/>
                <w:bCs/>
                <w:color w:val="000000"/>
                <w:sz w:val="22"/>
                <w:szCs w:val="22"/>
                <w:lang w:val="sr-Cyrl-RS" w:eastAsia="sr-Latn-RS"/>
              </w:rPr>
              <w:t>4</w:t>
            </w:r>
          </w:p>
        </w:tc>
        <w:tc>
          <w:tcPr>
            <w:tcW w:w="1058" w:type="dxa"/>
            <w:tcBorders>
              <w:top w:val="nil"/>
              <w:left w:val="nil"/>
              <w:bottom w:val="single" w:sz="8" w:space="0" w:color="auto"/>
              <w:right w:val="single" w:sz="4" w:space="0" w:color="auto"/>
            </w:tcBorders>
            <w:shd w:val="clear" w:color="auto" w:fill="auto"/>
            <w:vAlign w:val="center"/>
            <w:hideMark/>
          </w:tcPr>
          <w:p w14:paraId="606828E0"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5121</w:t>
            </w:r>
          </w:p>
        </w:tc>
        <w:tc>
          <w:tcPr>
            <w:tcW w:w="1167" w:type="dxa"/>
            <w:tcBorders>
              <w:top w:val="nil"/>
              <w:left w:val="nil"/>
              <w:bottom w:val="single" w:sz="8" w:space="0" w:color="auto"/>
              <w:right w:val="single" w:sz="8" w:space="0" w:color="auto"/>
            </w:tcBorders>
            <w:shd w:val="clear" w:color="auto" w:fill="auto"/>
            <w:vAlign w:val="center"/>
            <w:hideMark/>
          </w:tcPr>
          <w:p w14:paraId="16F51443"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40.02%</w:t>
            </w:r>
          </w:p>
        </w:tc>
        <w:tc>
          <w:tcPr>
            <w:tcW w:w="1741" w:type="dxa"/>
            <w:tcBorders>
              <w:top w:val="nil"/>
              <w:left w:val="nil"/>
              <w:bottom w:val="single" w:sz="8" w:space="0" w:color="auto"/>
              <w:right w:val="single" w:sz="8" w:space="0" w:color="auto"/>
            </w:tcBorders>
            <w:shd w:val="clear" w:color="auto" w:fill="auto"/>
            <w:vAlign w:val="center"/>
            <w:hideMark/>
          </w:tcPr>
          <w:p w14:paraId="5316FD9E"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13851</w:t>
            </w:r>
          </w:p>
        </w:tc>
        <w:tc>
          <w:tcPr>
            <w:tcW w:w="1797" w:type="dxa"/>
            <w:tcBorders>
              <w:top w:val="nil"/>
              <w:left w:val="nil"/>
              <w:bottom w:val="single" w:sz="8" w:space="0" w:color="auto"/>
              <w:right w:val="single" w:sz="8" w:space="0" w:color="auto"/>
            </w:tcBorders>
            <w:shd w:val="clear" w:color="auto" w:fill="auto"/>
            <w:vAlign w:val="center"/>
            <w:hideMark/>
          </w:tcPr>
          <w:p w14:paraId="340C87D7"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23350</w:t>
            </w:r>
          </w:p>
        </w:tc>
      </w:tr>
      <w:tr w:rsidR="00204F9F" w:rsidRPr="00204F9F" w14:paraId="7F48C4A9" w14:textId="77777777" w:rsidTr="00B0463B">
        <w:trPr>
          <w:trHeight w:val="244"/>
        </w:trPr>
        <w:tc>
          <w:tcPr>
            <w:tcW w:w="9734" w:type="dxa"/>
            <w:gridSpan w:val="6"/>
            <w:tcBorders>
              <w:top w:val="single" w:sz="8" w:space="0" w:color="auto"/>
              <w:left w:val="nil"/>
              <w:bottom w:val="single" w:sz="8" w:space="0" w:color="auto"/>
              <w:right w:val="nil"/>
            </w:tcBorders>
            <w:shd w:val="clear" w:color="auto" w:fill="auto"/>
            <w:vAlign w:val="center"/>
            <w:hideMark/>
          </w:tcPr>
          <w:p w14:paraId="019D0155" w14:textId="77777777" w:rsidR="00204F9F" w:rsidRPr="00204F9F" w:rsidRDefault="00204F9F" w:rsidP="00204F9F">
            <w:pPr>
              <w:rPr>
                <w:rFonts w:ascii="Arial Narrow" w:hAnsi="Arial Narrow" w:cs="Arial"/>
                <w:b/>
                <w:bCs/>
                <w:color w:val="000000"/>
                <w:lang w:val="sr-Latn-RS" w:eastAsia="sr-Latn-RS"/>
              </w:rPr>
            </w:pPr>
            <w:r w:rsidRPr="00204F9F">
              <w:rPr>
                <w:rFonts w:ascii="Arial Narrow" w:hAnsi="Arial Narrow" w:cs="Arial"/>
                <w:b/>
                <w:bCs/>
                <w:color w:val="000000"/>
                <w:sz w:val="22"/>
                <w:szCs w:val="22"/>
                <w:lang w:val="sr-Latn-RS" w:eastAsia="sr-Latn-RS"/>
              </w:rPr>
              <w:t>ЈАВНЕ НАМЕНЕ</w:t>
            </w:r>
          </w:p>
        </w:tc>
      </w:tr>
      <w:tr w:rsidR="00B0463B" w:rsidRPr="00204F9F" w14:paraId="0D31FF63" w14:textId="77777777" w:rsidTr="00B0463B">
        <w:trPr>
          <w:trHeight w:val="234"/>
        </w:trPr>
        <w:tc>
          <w:tcPr>
            <w:tcW w:w="3339" w:type="dxa"/>
            <w:tcBorders>
              <w:top w:val="nil"/>
              <w:left w:val="single" w:sz="8" w:space="0" w:color="auto"/>
              <w:bottom w:val="single" w:sz="4" w:space="0" w:color="auto"/>
              <w:right w:val="single" w:sz="8" w:space="0" w:color="auto"/>
            </w:tcBorders>
            <w:shd w:val="clear" w:color="auto" w:fill="auto"/>
            <w:vAlign w:val="center"/>
            <w:hideMark/>
          </w:tcPr>
          <w:p w14:paraId="25AD7CBC"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Мрежа саобраћајница</w:t>
            </w:r>
          </w:p>
        </w:tc>
        <w:tc>
          <w:tcPr>
            <w:tcW w:w="628" w:type="dxa"/>
            <w:tcBorders>
              <w:top w:val="nil"/>
              <w:left w:val="nil"/>
              <w:bottom w:val="single" w:sz="4" w:space="0" w:color="auto"/>
              <w:right w:val="single" w:sz="8" w:space="0" w:color="auto"/>
            </w:tcBorders>
            <w:shd w:val="clear" w:color="auto" w:fill="auto"/>
            <w:vAlign w:val="center"/>
            <w:hideMark/>
          </w:tcPr>
          <w:p w14:paraId="0B97088C"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 </w:t>
            </w:r>
          </w:p>
        </w:tc>
        <w:tc>
          <w:tcPr>
            <w:tcW w:w="1058" w:type="dxa"/>
            <w:tcBorders>
              <w:top w:val="nil"/>
              <w:left w:val="nil"/>
              <w:bottom w:val="single" w:sz="4" w:space="0" w:color="auto"/>
              <w:right w:val="single" w:sz="4" w:space="0" w:color="auto"/>
            </w:tcBorders>
            <w:shd w:val="clear" w:color="auto" w:fill="auto"/>
            <w:vAlign w:val="center"/>
            <w:hideMark/>
          </w:tcPr>
          <w:p w14:paraId="3C2FAAF1"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2927</w:t>
            </w:r>
          </w:p>
        </w:tc>
        <w:tc>
          <w:tcPr>
            <w:tcW w:w="1167" w:type="dxa"/>
            <w:tcBorders>
              <w:top w:val="nil"/>
              <w:left w:val="nil"/>
              <w:bottom w:val="single" w:sz="4" w:space="0" w:color="auto"/>
              <w:right w:val="single" w:sz="8" w:space="0" w:color="auto"/>
            </w:tcBorders>
            <w:shd w:val="clear" w:color="auto" w:fill="auto"/>
            <w:vAlign w:val="center"/>
            <w:hideMark/>
          </w:tcPr>
          <w:p w14:paraId="0BBDAF5A"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22.87%</w:t>
            </w:r>
          </w:p>
        </w:tc>
        <w:tc>
          <w:tcPr>
            <w:tcW w:w="1741" w:type="dxa"/>
            <w:tcBorders>
              <w:top w:val="nil"/>
              <w:left w:val="nil"/>
              <w:bottom w:val="single" w:sz="4" w:space="0" w:color="auto"/>
              <w:right w:val="single" w:sz="8" w:space="0" w:color="auto"/>
            </w:tcBorders>
            <w:shd w:val="clear" w:color="auto" w:fill="auto"/>
            <w:vAlign w:val="center"/>
            <w:hideMark/>
          </w:tcPr>
          <w:p w14:paraId="06FCD455"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w:t>
            </w:r>
          </w:p>
        </w:tc>
        <w:tc>
          <w:tcPr>
            <w:tcW w:w="1797" w:type="dxa"/>
            <w:tcBorders>
              <w:top w:val="nil"/>
              <w:left w:val="nil"/>
              <w:bottom w:val="single" w:sz="4" w:space="0" w:color="auto"/>
              <w:right w:val="single" w:sz="8" w:space="0" w:color="auto"/>
            </w:tcBorders>
            <w:shd w:val="clear" w:color="auto" w:fill="auto"/>
            <w:vAlign w:val="center"/>
            <w:hideMark/>
          </w:tcPr>
          <w:p w14:paraId="2C6A830B"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w:t>
            </w:r>
          </w:p>
        </w:tc>
      </w:tr>
      <w:tr w:rsidR="00204F9F" w:rsidRPr="00204F9F" w14:paraId="4EEDAA07" w14:textId="77777777" w:rsidTr="00B0463B">
        <w:trPr>
          <w:trHeight w:val="244"/>
        </w:trPr>
        <w:tc>
          <w:tcPr>
            <w:tcW w:w="3339" w:type="dxa"/>
            <w:tcBorders>
              <w:top w:val="nil"/>
              <w:left w:val="single" w:sz="8" w:space="0" w:color="auto"/>
              <w:bottom w:val="single" w:sz="8" w:space="0" w:color="auto"/>
              <w:right w:val="single" w:sz="8" w:space="0" w:color="auto"/>
            </w:tcBorders>
            <w:shd w:val="clear" w:color="000000" w:fill="F2F2F2"/>
            <w:vAlign w:val="center"/>
            <w:hideMark/>
          </w:tcPr>
          <w:p w14:paraId="521F29E4"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УКУПНО ЈАВНЕ НАМЕНЕ</w:t>
            </w:r>
          </w:p>
        </w:tc>
        <w:tc>
          <w:tcPr>
            <w:tcW w:w="628" w:type="dxa"/>
            <w:tcBorders>
              <w:top w:val="nil"/>
              <w:left w:val="nil"/>
              <w:bottom w:val="single" w:sz="8" w:space="0" w:color="auto"/>
              <w:right w:val="single" w:sz="8" w:space="0" w:color="auto"/>
            </w:tcBorders>
            <w:shd w:val="clear" w:color="000000" w:fill="F2F2F2"/>
            <w:vAlign w:val="center"/>
            <w:hideMark/>
          </w:tcPr>
          <w:p w14:paraId="1097011F"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 </w:t>
            </w:r>
          </w:p>
        </w:tc>
        <w:tc>
          <w:tcPr>
            <w:tcW w:w="1058" w:type="dxa"/>
            <w:tcBorders>
              <w:top w:val="nil"/>
              <w:left w:val="nil"/>
              <w:bottom w:val="single" w:sz="8" w:space="0" w:color="auto"/>
              <w:right w:val="single" w:sz="4" w:space="0" w:color="auto"/>
            </w:tcBorders>
            <w:shd w:val="clear" w:color="000000" w:fill="F2F2F2"/>
            <w:vAlign w:val="center"/>
            <w:hideMark/>
          </w:tcPr>
          <w:p w14:paraId="0C12CE51"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2927</w:t>
            </w:r>
          </w:p>
        </w:tc>
        <w:tc>
          <w:tcPr>
            <w:tcW w:w="1167" w:type="dxa"/>
            <w:tcBorders>
              <w:top w:val="nil"/>
              <w:left w:val="nil"/>
              <w:bottom w:val="single" w:sz="8" w:space="0" w:color="auto"/>
              <w:right w:val="single" w:sz="8" w:space="0" w:color="auto"/>
            </w:tcBorders>
            <w:shd w:val="clear" w:color="000000" w:fill="F2F2F2"/>
            <w:vAlign w:val="center"/>
            <w:hideMark/>
          </w:tcPr>
          <w:p w14:paraId="4881BAEA"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22.87%</w:t>
            </w:r>
          </w:p>
        </w:tc>
        <w:tc>
          <w:tcPr>
            <w:tcW w:w="1741" w:type="dxa"/>
            <w:tcBorders>
              <w:top w:val="nil"/>
              <w:left w:val="nil"/>
              <w:bottom w:val="single" w:sz="8" w:space="0" w:color="auto"/>
              <w:right w:val="single" w:sz="8" w:space="0" w:color="auto"/>
            </w:tcBorders>
            <w:shd w:val="clear" w:color="000000" w:fill="F2F2F2"/>
            <w:vAlign w:val="center"/>
            <w:hideMark/>
          </w:tcPr>
          <w:p w14:paraId="33EC7368"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w:t>
            </w:r>
          </w:p>
        </w:tc>
        <w:tc>
          <w:tcPr>
            <w:tcW w:w="1797" w:type="dxa"/>
            <w:tcBorders>
              <w:top w:val="nil"/>
              <w:left w:val="nil"/>
              <w:bottom w:val="single" w:sz="8" w:space="0" w:color="auto"/>
              <w:right w:val="single" w:sz="8" w:space="0" w:color="auto"/>
            </w:tcBorders>
            <w:shd w:val="clear" w:color="000000" w:fill="F2F2F2"/>
            <w:vAlign w:val="center"/>
            <w:hideMark/>
          </w:tcPr>
          <w:p w14:paraId="111432CD"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w:t>
            </w:r>
          </w:p>
        </w:tc>
      </w:tr>
      <w:tr w:rsidR="00204F9F" w:rsidRPr="00204F9F" w14:paraId="0BE2E8A0" w14:textId="77777777" w:rsidTr="00B0463B">
        <w:trPr>
          <w:trHeight w:val="244"/>
        </w:trPr>
        <w:tc>
          <w:tcPr>
            <w:tcW w:w="3339" w:type="dxa"/>
            <w:tcBorders>
              <w:top w:val="nil"/>
              <w:left w:val="single" w:sz="8" w:space="0" w:color="auto"/>
              <w:bottom w:val="single" w:sz="8" w:space="0" w:color="auto"/>
              <w:right w:val="single" w:sz="8" w:space="0" w:color="auto"/>
            </w:tcBorders>
            <w:shd w:val="clear" w:color="000000" w:fill="D9E1F2"/>
            <w:vAlign w:val="center"/>
            <w:hideMark/>
          </w:tcPr>
          <w:p w14:paraId="0EA0BA4B"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УКУПНО</w:t>
            </w:r>
          </w:p>
        </w:tc>
        <w:tc>
          <w:tcPr>
            <w:tcW w:w="628" w:type="dxa"/>
            <w:tcBorders>
              <w:top w:val="nil"/>
              <w:left w:val="nil"/>
              <w:bottom w:val="single" w:sz="8" w:space="0" w:color="auto"/>
              <w:right w:val="single" w:sz="8" w:space="0" w:color="auto"/>
            </w:tcBorders>
            <w:shd w:val="clear" w:color="000000" w:fill="D9E1F2"/>
            <w:vAlign w:val="center"/>
            <w:hideMark/>
          </w:tcPr>
          <w:p w14:paraId="47178A5D"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 </w:t>
            </w:r>
          </w:p>
        </w:tc>
        <w:tc>
          <w:tcPr>
            <w:tcW w:w="1058" w:type="dxa"/>
            <w:tcBorders>
              <w:top w:val="nil"/>
              <w:left w:val="nil"/>
              <w:bottom w:val="single" w:sz="8" w:space="0" w:color="auto"/>
              <w:right w:val="single" w:sz="4" w:space="0" w:color="auto"/>
            </w:tcBorders>
            <w:shd w:val="clear" w:color="000000" w:fill="D9E1F2"/>
            <w:vAlign w:val="center"/>
            <w:hideMark/>
          </w:tcPr>
          <w:p w14:paraId="6D23F7AF"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12797</w:t>
            </w:r>
          </w:p>
        </w:tc>
        <w:tc>
          <w:tcPr>
            <w:tcW w:w="1167" w:type="dxa"/>
            <w:tcBorders>
              <w:top w:val="nil"/>
              <w:left w:val="nil"/>
              <w:bottom w:val="single" w:sz="8" w:space="0" w:color="auto"/>
              <w:right w:val="single" w:sz="8" w:space="0" w:color="auto"/>
            </w:tcBorders>
            <w:shd w:val="clear" w:color="000000" w:fill="D9E1F2"/>
            <w:vAlign w:val="center"/>
            <w:hideMark/>
          </w:tcPr>
          <w:p w14:paraId="17E1F5FA" w14:textId="77777777" w:rsidR="00204F9F" w:rsidRPr="00204F9F" w:rsidRDefault="00204F9F" w:rsidP="00204F9F">
            <w:pPr>
              <w:jc w:val="cente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100.00%</w:t>
            </w:r>
          </w:p>
        </w:tc>
        <w:tc>
          <w:tcPr>
            <w:tcW w:w="1741" w:type="dxa"/>
            <w:tcBorders>
              <w:top w:val="nil"/>
              <w:left w:val="nil"/>
              <w:bottom w:val="single" w:sz="8" w:space="0" w:color="auto"/>
              <w:right w:val="single" w:sz="8" w:space="0" w:color="auto"/>
            </w:tcBorders>
            <w:shd w:val="clear" w:color="000000" w:fill="D9E1F2"/>
            <w:vAlign w:val="center"/>
            <w:hideMark/>
          </w:tcPr>
          <w:p w14:paraId="52A645F8" w14:textId="77777777" w:rsidR="00204F9F" w:rsidRPr="00204F9F" w:rsidRDefault="00204F9F" w:rsidP="00204F9F">
            <w:pPr>
              <w:jc w:val="both"/>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16728</w:t>
            </w:r>
          </w:p>
        </w:tc>
        <w:tc>
          <w:tcPr>
            <w:tcW w:w="1797" w:type="dxa"/>
            <w:tcBorders>
              <w:top w:val="nil"/>
              <w:left w:val="nil"/>
              <w:bottom w:val="single" w:sz="8" w:space="0" w:color="auto"/>
              <w:right w:val="single" w:sz="8" w:space="0" w:color="auto"/>
            </w:tcBorders>
            <w:shd w:val="clear" w:color="000000" w:fill="D9E1F2"/>
            <w:vAlign w:val="center"/>
            <w:hideMark/>
          </w:tcPr>
          <w:p w14:paraId="4FD7263E" w14:textId="77777777" w:rsidR="00204F9F" w:rsidRPr="00204F9F" w:rsidRDefault="00204F9F" w:rsidP="00204F9F">
            <w:pPr>
              <w:rPr>
                <w:rFonts w:ascii="Arial Narrow" w:hAnsi="Arial Narrow" w:cs="Arial"/>
                <w:color w:val="000000"/>
                <w:lang w:val="sr-Latn-RS" w:eastAsia="sr-Latn-RS"/>
              </w:rPr>
            </w:pPr>
            <w:r w:rsidRPr="00204F9F">
              <w:rPr>
                <w:rFonts w:ascii="Arial Narrow" w:hAnsi="Arial Narrow" w:cs="Arial"/>
                <w:color w:val="000000"/>
                <w:sz w:val="22"/>
                <w:szCs w:val="22"/>
                <w:lang w:val="sr-Latn-RS" w:eastAsia="sr-Latn-RS"/>
              </w:rPr>
              <w:t>28100</w:t>
            </w:r>
          </w:p>
        </w:tc>
      </w:tr>
    </w:tbl>
    <w:p w14:paraId="1B02FC46" w14:textId="6E31ECBF" w:rsidR="007B799B" w:rsidRPr="001A2F75" w:rsidRDefault="0091104E" w:rsidP="00FC4CC9">
      <w:pPr>
        <w:rPr>
          <w:rFonts w:ascii="Arial Narrow" w:hAnsi="Arial Narrow"/>
        </w:rPr>
      </w:pPr>
      <w:r w:rsidRPr="001A2F75">
        <w:rPr>
          <w:rFonts w:ascii="Arial Narrow" w:hAnsi="Arial Narrow"/>
        </w:rPr>
        <w:t xml:space="preserve">Планиране </w:t>
      </w:r>
      <w:r w:rsidR="007B799B" w:rsidRPr="001A2F75">
        <w:rPr>
          <w:rFonts w:ascii="Arial Narrow" w:hAnsi="Arial Narrow"/>
        </w:rPr>
        <w:t>намен</w:t>
      </w:r>
      <w:r w:rsidRPr="001A2F75">
        <w:rPr>
          <w:rFonts w:ascii="Arial Narrow" w:hAnsi="Arial Narrow"/>
        </w:rPr>
        <w:t>е</w:t>
      </w:r>
      <w:r w:rsidR="007B799B" w:rsidRPr="001A2F75">
        <w:rPr>
          <w:rFonts w:ascii="Arial Narrow" w:hAnsi="Arial Narrow"/>
        </w:rPr>
        <w:t xml:space="preserve"> површина су приказане на графичком прилогу бр</w:t>
      </w:r>
      <w:r w:rsidR="00EE2AFD" w:rsidRPr="001A2F75">
        <w:rPr>
          <w:rFonts w:ascii="Arial Narrow" w:hAnsi="Arial Narrow"/>
        </w:rPr>
        <w:t>.</w:t>
      </w:r>
      <w:r w:rsidR="00CF2713">
        <w:rPr>
          <w:rFonts w:ascii="Arial Narrow" w:hAnsi="Arial Narrow"/>
          <w:lang w:val="sr-Cyrl-RS"/>
        </w:rPr>
        <w:t>2</w:t>
      </w:r>
      <w:r w:rsidR="007B799B" w:rsidRPr="001A2F75">
        <w:rPr>
          <w:rFonts w:ascii="Arial Narrow" w:hAnsi="Arial Narrow"/>
        </w:rPr>
        <w:t xml:space="preserve"> „Планирана намена површина</w:t>
      </w:r>
      <w:proofErr w:type="gramStart"/>
      <w:r w:rsidR="007B799B" w:rsidRPr="001A2F75">
        <w:rPr>
          <w:rFonts w:ascii="Arial Narrow" w:hAnsi="Arial Narrow"/>
        </w:rPr>
        <w:t xml:space="preserve">“ </w:t>
      </w:r>
      <w:r w:rsidR="00F40F94" w:rsidRPr="001A2F75">
        <w:rPr>
          <w:rFonts w:ascii="Arial Narrow" w:hAnsi="Arial Narrow"/>
        </w:rPr>
        <w:t xml:space="preserve"> </w:t>
      </w:r>
      <w:r w:rsidR="007B799B" w:rsidRPr="001A2F75">
        <w:rPr>
          <w:rFonts w:ascii="Arial Narrow" w:hAnsi="Arial Narrow"/>
        </w:rPr>
        <w:t>(</w:t>
      </w:r>
      <w:proofErr w:type="gramEnd"/>
      <w:r w:rsidR="007B799B" w:rsidRPr="001A2F75">
        <w:rPr>
          <w:rFonts w:ascii="Arial Narrow" w:hAnsi="Arial Narrow"/>
        </w:rPr>
        <w:t>Р 1:</w:t>
      </w:r>
      <w:r w:rsidR="00DB686F">
        <w:rPr>
          <w:rFonts w:ascii="Arial Narrow" w:hAnsi="Arial Narrow"/>
        </w:rPr>
        <w:t>5</w:t>
      </w:r>
      <w:r w:rsidR="007B799B" w:rsidRPr="001A2F75">
        <w:rPr>
          <w:rFonts w:ascii="Arial Narrow" w:hAnsi="Arial Narrow"/>
        </w:rPr>
        <w:t>00)</w:t>
      </w:r>
    </w:p>
    <w:p w14:paraId="5C94BB1B" w14:textId="77777777" w:rsidR="00B011BE" w:rsidRPr="00B0463B" w:rsidRDefault="00B011BE">
      <w:pPr>
        <w:spacing w:line="276" w:lineRule="auto"/>
        <w:rPr>
          <w:rFonts w:ascii="Arial Narrow" w:hAnsi="Arial Narrow"/>
          <w:b/>
          <w:bCs/>
          <w:u w:val="single"/>
          <w:lang w:val="en-GB"/>
        </w:rPr>
      </w:pPr>
    </w:p>
    <w:p w14:paraId="329C1DA3" w14:textId="77777777" w:rsidR="00F70A5B" w:rsidRDefault="00C85F57" w:rsidP="00C85F57">
      <w:pPr>
        <w:spacing w:line="260" w:lineRule="exact"/>
        <w:rPr>
          <w:rFonts w:ascii="Arial Narrow" w:hAnsi="Arial Narrow" w:cstheme="minorHAnsi"/>
          <w:b/>
        </w:rPr>
      </w:pPr>
      <w:r w:rsidRPr="007A28BC">
        <w:rPr>
          <w:rFonts w:ascii="Arial Narrow" w:hAnsi="Arial Narrow" w:cstheme="minorHAnsi"/>
          <w:b/>
        </w:rPr>
        <w:t>Б.2</w:t>
      </w:r>
      <w:r w:rsidRPr="007A28BC">
        <w:rPr>
          <w:rFonts w:ascii="Arial Narrow" w:hAnsi="Arial Narrow" w:cstheme="minorHAnsi"/>
          <w:b/>
        </w:rPr>
        <w:tab/>
      </w:r>
    </w:p>
    <w:p w14:paraId="50DAE50E" w14:textId="464895A9" w:rsidR="00C85F57" w:rsidRPr="007A28BC" w:rsidRDefault="00F70A5B" w:rsidP="00F70A5B">
      <w:pPr>
        <w:spacing w:line="276" w:lineRule="auto"/>
        <w:rPr>
          <w:rFonts w:ascii="Arial Narrow" w:hAnsi="Arial Narrow" w:cstheme="minorHAnsi"/>
          <w:b/>
        </w:rPr>
      </w:pPr>
      <w:r>
        <w:rPr>
          <w:rFonts w:ascii="Arial Narrow" w:hAnsi="Arial Narrow" w:cstheme="minorHAnsi"/>
          <w:b/>
        </w:rPr>
        <w:br w:type="page"/>
      </w:r>
      <w:r w:rsidR="00C85F57" w:rsidRPr="007A28BC">
        <w:rPr>
          <w:rFonts w:ascii="Arial Narrow" w:hAnsi="Arial Narrow" w:cstheme="minorHAnsi"/>
          <w:b/>
        </w:rPr>
        <w:lastRenderedPageBreak/>
        <w:t>ПРАВИЛА УРЕЂЕЊА И ГРАЂЕЊА</w:t>
      </w:r>
    </w:p>
    <w:p w14:paraId="789239A7" w14:textId="77777777" w:rsidR="00C85F57" w:rsidRPr="00434D00" w:rsidRDefault="00C85F57" w:rsidP="00C85F57">
      <w:pPr>
        <w:pStyle w:val="Heading3"/>
        <w:numPr>
          <w:ilvl w:val="0"/>
          <w:numId w:val="0"/>
        </w:numPr>
        <w:rPr>
          <w:rStyle w:val="FontStyle30"/>
          <w:rFonts w:ascii="Arial Narrow" w:hAnsi="Arial Narrow" w:cs="Times New Roman"/>
          <w:sz w:val="24"/>
          <w:szCs w:val="24"/>
          <w:lang w:val="sr-Cyrl-CS"/>
        </w:rPr>
      </w:pPr>
      <w:bookmarkStart w:id="11" w:name="_Toc504508078"/>
      <w:r w:rsidRPr="00434D00">
        <w:rPr>
          <w:rStyle w:val="FontStyle30"/>
          <w:rFonts w:ascii="Arial Narrow" w:hAnsi="Arial Narrow" w:cs="Times New Roman"/>
          <w:sz w:val="24"/>
          <w:szCs w:val="24"/>
          <w:lang w:val="sr-Cyrl-CS"/>
        </w:rPr>
        <w:t>Б.2.1</w:t>
      </w:r>
      <w:r w:rsidRPr="00434D00">
        <w:rPr>
          <w:rStyle w:val="FontStyle30"/>
          <w:rFonts w:ascii="Arial Narrow" w:hAnsi="Arial Narrow" w:cs="Times New Roman"/>
          <w:sz w:val="24"/>
          <w:szCs w:val="24"/>
          <w:lang w:val="sr-Cyrl-CS"/>
        </w:rPr>
        <w:tab/>
        <w:t>ИНЖИЊЕРСКО-ГЕОЛОШКИ УСЛОВИ ТЕРЕНА</w:t>
      </w:r>
      <w:bookmarkEnd w:id="11"/>
      <w:r w:rsidRPr="00434D00">
        <w:rPr>
          <w:rStyle w:val="FontStyle30"/>
          <w:rFonts w:ascii="Arial Narrow" w:hAnsi="Arial Narrow" w:cs="Times New Roman"/>
          <w:sz w:val="24"/>
          <w:szCs w:val="24"/>
          <w:lang w:val="sr-Cyrl-CS"/>
        </w:rPr>
        <w:t xml:space="preserve"> </w:t>
      </w:r>
    </w:p>
    <w:p w14:paraId="1CBAA744" w14:textId="77777777" w:rsidR="00DE606C" w:rsidRDefault="00DE606C" w:rsidP="00DE606C">
      <w:pPr>
        <w:jc w:val="both"/>
        <w:rPr>
          <w:rFonts w:ascii="Arial Narrow" w:hAnsi="Arial Narrow"/>
          <w:bCs/>
          <w:lang w:val="sr-Cyrl-RS"/>
        </w:rPr>
      </w:pPr>
      <w:bookmarkStart w:id="12" w:name="_Toc504508079"/>
    </w:p>
    <w:p w14:paraId="3FAFAF40" w14:textId="77777777" w:rsidR="00315436" w:rsidRDefault="00315436" w:rsidP="00315436">
      <w:pPr>
        <w:shd w:val="clear" w:color="auto" w:fill="FFFFFF"/>
        <w:jc w:val="both"/>
        <w:rPr>
          <w:rFonts w:ascii="Arial Narrow" w:hAnsi="Arial Narrow"/>
          <w:bCs/>
          <w:lang w:val="sr-Cyrl-RS"/>
        </w:rPr>
      </w:pPr>
      <w:r w:rsidRPr="00315436">
        <w:rPr>
          <w:rFonts w:ascii="Arial Narrow" w:hAnsi="Arial Narrow"/>
          <w:bCs/>
          <w:lang w:val="sr-Cyrl-RS"/>
        </w:rPr>
        <w:t>(Графички прилог бр. 10 „Инжењерско-геолошка категоризација терена” Р 1:1000)</w:t>
      </w:r>
    </w:p>
    <w:p w14:paraId="51E2F208" w14:textId="77777777" w:rsidR="00315436" w:rsidRDefault="00315436" w:rsidP="00315436">
      <w:pPr>
        <w:shd w:val="clear" w:color="auto" w:fill="FFFFFF"/>
        <w:jc w:val="both"/>
        <w:rPr>
          <w:rFonts w:ascii="Arial Narrow" w:hAnsi="Arial Narrow"/>
          <w:bCs/>
          <w:lang w:val="sr-Cyrl-RS"/>
        </w:rPr>
      </w:pPr>
      <w:r w:rsidRPr="00315436">
        <w:rPr>
          <w:rFonts w:ascii="Arial Narrow" w:hAnsi="Arial Narrow"/>
          <w:bCs/>
          <w:lang w:val="sr-Cyrl-RS"/>
        </w:rPr>
        <w:br/>
        <w:t>Истраживани простор припада брежуљкастом типу терена, са блажим и стрмијим нагибима падина. Највиша кота терена, у простору овог плана, је 119 мнв (у зони Улице Боже Јанковића), а најнижа кота је 113,50 мнв и налази се у зони раскрснице Улица Борисављевићеве и Војводе Степе.</w:t>
      </w:r>
      <w:r w:rsidRPr="00315436">
        <w:rPr>
          <w:rFonts w:ascii="Arial Narrow" w:hAnsi="Arial Narrow"/>
          <w:bCs/>
          <w:lang w:val="sr-Cyrl-RS"/>
        </w:rPr>
        <w:br/>
        <w:t>Подину истраживаног терена чине неогени седименти представљени језерским седиментима сармата, преко којих су наталожени панонски плитководни седименти. Повлату истраживаног терена чине квартарни седименти развијени у фацији прашинастих и прашинасто-песковитих глина. Различитог су постанка те се издвајају: делувијалнопролувијални, делувијални и еолски седименти. На једном мањем делу истраживаног терена преко седимената квартара формиране су депоније насутог материјала, као резултат нивелације и урбанизације терена.</w:t>
      </w:r>
    </w:p>
    <w:p w14:paraId="0A6BF733" w14:textId="77777777" w:rsidR="00315436" w:rsidRDefault="00315436" w:rsidP="00315436">
      <w:pPr>
        <w:jc w:val="both"/>
        <w:rPr>
          <w:rFonts w:ascii="Arial Narrow" w:eastAsia="Calibri" w:hAnsi="Arial Narrow"/>
          <w:bCs/>
        </w:rPr>
      </w:pPr>
      <w:r w:rsidRPr="00315436">
        <w:rPr>
          <w:rFonts w:ascii="Arial Narrow" w:hAnsi="Arial Narrow"/>
          <w:bCs/>
          <w:lang w:val="sr-Cyrl-RS"/>
        </w:rPr>
        <w:br/>
      </w:r>
      <w:r w:rsidRPr="00315436">
        <w:rPr>
          <w:rFonts w:ascii="Arial Narrow" w:eastAsia="Calibri" w:hAnsi="Arial Narrow"/>
          <w:bCs/>
        </w:rPr>
        <w:t>Ниво подземне воде у делу терена где се формира повремена или стална издан, углавном прати морфологију терена са нешто ублаженијим екстремима. Измерени ниво подземне воде у истражним бушотинама налази се на дубини од 0</w:t>
      </w:r>
      <w:proofErr w:type="gramStart"/>
      <w:r w:rsidRPr="00315436">
        <w:rPr>
          <w:rFonts w:ascii="Arial Narrow" w:eastAsia="Calibri" w:hAnsi="Arial Narrow"/>
          <w:bCs/>
        </w:rPr>
        <w:t>,8</w:t>
      </w:r>
      <w:proofErr w:type="gramEnd"/>
      <w:r w:rsidRPr="00315436">
        <w:rPr>
          <w:rFonts w:ascii="Arial Narrow" w:eastAsia="Calibri" w:hAnsi="Arial Narrow"/>
          <w:bCs/>
        </w:rPr>
        <w:t>–11,0 m од површине терена.</w:t>
      </w:r>
    </w:p>
    <w:p w14:paraId="6AF70E48" w14:textId="77777777" w:rsidR="00315436" w:rsidRDefault="00315436" w:rsidP="00315436">
      <w:pPr>
        <w:jc w:val="both"/>
        <w:rPr>
          <w:rFonts w:ascii="Arial Narrow" w:eastAsia="Calibri" w:hAnsi="Arial Narrow"/>
          <w:bCs/>
        </w:rPr>
      </w:pPr>
      <w:r w:rsidRPr="00315436">
        <w:rPr>
          <w:rFonts w:ascii="Arial Narrow" w:eastAsia="Calibri" w:hAnsi="Arial Narrow"/>
          <w:bCs/>
        </w:rPr>
        <w:br/>
        <w:t>На основу стања и својстава на терену (геоморфолошка својства, литолошки састав, инжењерскогеолошка и хидрогеолошка својства) истражни простор је сврстан у само један инжењерскогеолошки реон.</w:t>
      </w:r>
    </w:p>
    <w:p w14:paraId="22EBC72F" w14:textId="77777777" w:rsidR="00315436" w:rsidRDefault="00315436" w:rsidP="00315436">
      <w:pPr>
        <w:jc w:val="both"/>
        <w:rPr>
          <w:rFonts w:ascii="Arial Narrow" w:hAnsi="Arial Narrow"/>
          <w:bCs/>
          <w:lang w:val="sr-Cyrl-RS"/>
        </w:rPr>
      </w:pPr>
    </w:p>
    <w:p w14:paraId="4A45269F" w14:textId="77777777" w:rsidR="00315436" w:rsidRPr="00315436" w:rsidRDefault="00315436" w:rsidP="00315436">
      <w:pPr>
        <w:jc w:val="both"/>
        <w:rPr>
          <w:rFonts w:ascii="Arial Narrow" w:eastAsia="Calibri" w:hAnsi="Arial Narrow"/>
          <w:bCs/>
        </w:rPr>
      </w:pPr>
      <w:r w:rsidRPr="00315436">
        <w:rPr>
          <w:rFonts w:ascii="Arial Narrow" w:hAnsi="Arial Narrow"/>
          <w:bCs/>
          <w:lang w:val="sr-Cyrl-RS"/>
        </w:rPr>
        <w:t>Реон 1 је заступљен на великом делу простора, непосредно уз саму Улицу војводе Степе, при чему обухвата делове терена нагиба 1°–3°, локално до 7º, који су у површинском делу изграђени од леса, прекривеног у једном делу слојем насутог материјала или хумуса, променљивих дебљина.</w:t>
      </w:r>
      <w:r w:rsidRPr="00315436">
        <w:rPr>
          <w:rFonts w:ascii="Arial Narrow" w:hAnsi="Arial Narrow"/>
          <w:bCs/>
          <w:lang w:val="sr-Cyrl-RS"/>
        </w:rPr>
        <w:br/>
        <w:t>Са геотехничког становишта терен је стабилан и повољан за било који вид урбанизације. Сви новопројектовани објекти без подземних просторија, или са једном подземном етажом, налазили би се изнад нивоа подземне воде и могу се плитко темељити. За објекте који би имали две или више подземних етажа, у зависности од микролокације и њиховог положаја у терену, неопходно је предвидети одговарајућу заштиту од подземних и процедних вода. У случају изградње подземних етажа на граници парцеле са суседом, обавезно урадити Пројекат заштите темељног ископа у оквиру</w:t>
      </w:r>
      <w:r>
        <w:rPr>
          <w:rFonts w:ascii="Arial Narrow" w:hAnsi="Arial Narrow"/>
          <w:bCs/>
        </w:rPr>
        <w:t xml:space="preserve"> </w:t>
      </w:r>
      <w:r w:rsidRPr="00315436">
        <w:rPr>
          <w:rFonts w:ascii="Arial Narrow" w:hAnsi="Arial Narrow"/>
          <w:bCs/>
          <w:lang w:val="sr-Cyrl-RS"/>
        </w:rPr>
        <w:t>Главног грађевинског пројекта.</w:t>
      </w:r>
    </w:p>
    <w:p w14:paraId="59E785B7" w14:textId="77777777" w:rsidR="00315436" w:rsidRDefault="00315436" w:rsidP="00315436">
      <w:pPr>
        <w:shd w:val="clear" w:color="auto" w:fill="FFFFFF"/>
        <w:jc w:val="both"/>
        <w:rPr>
          <w:rFonts w:ascii="Arial Narrow" w:hAnsi="Arial Narrow"/>
          <w:bCs/>
          <w:lang w:val="sr-Cyrl-RS"/>
        </w:rPr>
      </w:pPr>
      <w:r w:rsidRPr="00315436">
        <w:rPr>
          <w:rFonts w:ascii="Arial Narrow" w:hAnsi="Arial Narrow"/>
          <w:bCs/>
          <w:lang w:val="sr-Cyrl-RS"/>
        </w:rPr>
        <w:br/>
        <w:t>Темељење новопројектованих објеката треба прилагодити својствима леса а начин и дубину фундирања сваког новопројектованог објекта прилагодити његовој структурној чврстоћи. Код објеката веће спратности обавезно предвидети 1-2 подземне етаже и исте темељити на плочи уз обавезну израду одговарајуће хидроизолације. Побољшање карактеристика подтла подразумева мере стабилизације, односно израде слоја од мршавог бетона потребне дебљине, а никако шљунчани тампон или замене тла.</w:t>
      </w:r>
    </w:p>
    <w:p w14:paraId="2201A329" w14:textId="77777777" w:rsidR="00315436" w:rsidRDefault="00315436" w:rsidP="00315436">
      <w:pPr>
        <w:shd w:val="clear" w:color="auto" w:fill="FFFFFF"/>
        <w:jc w:val="both"/>
        <w:rPr>
          <w:rFonts w:ascii="Arial Narrow" w:hAnsi="Arial Narrow"/>
          <w:bCs/>
          <w:lang w:val="sr-Cyrl-RS"/>
        </w:rPr>
      </w:pPr>
      <w:r w:rsidRPr="00315436">
        <w:rPr>
          <w:rFonts w:ascii="Arial Narrow" w:hAnsi="Arial Narrow"/>
          <w:bCs/>
          <w:lang w:val="sr-Cyrl-RS"/>
        </w:rPr>
        <w:br/>
        <w:t>Ископе дубине преко 1,5 m обавезно штитити од зарушавања. Код линијских објеката – саобраћајница, треба поштовати природне нагибе терена, а воду са коловозних и других уређених површина одводити контролисано кроз кишну канализацију.</w:t>
      </w:r>
    </w:p>
    <w:p w14:paraId="33DD2207" w14:textId="77777777" w:rsidR="00315436" w:rsidRPr="00315436" w:rsidRDefault="00315436" w:rsidP="00315436">
      <w:pPr>
        <w:shd w:val="clear" w:color="auto" w:fill="FFFFFF"/>
        <w:jc w:val="both"/>
        <w:rPr>
          <w:rFonts w:ascii="Arial Narrow" w:hAnsi="Arial Narrow"/>
          <w:bCs/>
          <w:lang w:val="sr-Cyrl-RS"/>
        </w:rPr>
      </w:pPr>
      <w:r w:rsidRPr="00315436">
        <w:rPr>
          <w:rFonts w:ascii="Arial Narrow" w:hAnsi="Arial Narrow"/>
          <w:bCs/>
          <w:lang w:val="sr-Cyrl-RS"/>
        </w:rPr>
        <w:br/>
        <w:t>За сваки новопланирани објекат извести детаљна геолошка истраживања а све у складу са Законом о рударству и геолошким истраживањима (Сл.гласник РС бр. 101/15 и 95/18) и Правилником о садржини Пројекта геолошких истраживања и елабората о резултатима геолошких истраживања (Сл.гласник РС бр. 51/96) и Правилник о условима, критеријумима и садржини пројеката за све врсте геолошких истраживања (Сл.гласник РС бр. 45/19).</w:t>
      </w:r>
    </w:p>
    <w:p w14:paraId="456F40FB" w14:textId="77777777" w:rsidR="00C85F57" w:rsidRPr="007A28BC" w:rsidRDefault="00C85F57" w:rsidP="00E26821">
      <w:pPr>
        <w:pStyle w:val="Heading3"/>
        <w:numPr>
          <w:ilvl w:val="0"/>
          <w:numId w:val="0"/>
        </w:numPr>
        <w:rPr>
          <w:rStyle w:val="FontStyle30"/>
          <w:rFonts w:ascii="Arial Narrow" w:hAnsi="Arial Narrow" w:cs="Times New Roman"/>
          <w:sz w:val="24"/>
          <w:szCs w:val="24"/>
          <w:lang w:val="sr-Cyrl-CS"/>
        </w:rPr>
      </w:pPr>
      <w:r w:rsidRPr="007A28BC">
        <w:rPr>
          <w:rStyle w:val="FontStyle30"/>
          <w:rFonts w:ascii="Arial Narrow" w:hAnsi="Arial Narrow" w:cs="Times New Roman"/>
          <w:sz w:val="24"/>
          <w:szCs w:val="24"/>
          <w:lang w:val="sr-Cyrl-CS"/>
        </w:rPr>
        <w:lastRenderedPageBreak/>
        <w:t>Б.2.2</w:t>
      </w:r>
      <w:r w:rsidRPr="007A28BC">
        <w:rPr>
          <w:rStyle w:val="FontStyle30"/>
          <w:rFonts w:ascii="Arial Narrow" w:hAnsi="Arial Narrow" w:cs="Times New Roman"/>
          <w:sz w:val="24"/>
          <w:szCs w:val="24"/>
          <w:lang w:val="sr-Cyrl-CS"/>
        </w:rPr>
        <w:tab/>
        <w:t>МЕРЕ ЗАШТИТЕ</w:t>
      </w:r>
      <w:bookmarkEnd w:id="12"/>
    </w:p>
    <w:p w14:paraId="581CC03D" w14:textId="77777777" w:rsidR="00C85F57" w:rsidRPr="007A28BC" w:rsidRDefault="00C85F57" w:rsidP="00C85F57">
      <w:pPr>
        <w:rPr>
          <w:rStyle w:val="FontStyle30"/>
          <w:rFonts w:ascii="Arial Narrow" w:hAnsi="Arial Narrow" w:cs="Times New Roman"/>
          <w:sz w:val="24"/>
          <w:szCs w:val="24"/>
          <w:lang w:val="sr-Cyrl-CS"/>
        </w:rPr>
      </w:pPr>
    </w:p>
    <w:p w14:paraId="6207C2F1" w14:textId="77777777" w:rsidR="00C85F57" w:rsidRPr="007A28BC" w:rsidRDefault="00C85F57" w:rsidP="00C85F57">
      <w:pPr>
        <w:rPr>
          <w:rStyle w:val="FontStyle50"/>
          <w:rFonts w:ascii="Arial Narrow" w:hAnsi="Arial Narrow" w:cs="Times New Roman"/>
          <w:b/>
          <w:sz w:val="24"/>
          <w:szCs w:val="24"/>
          <w:lang w:val="sr-Cyrl-CS"/>
        </w:rPr>
      </w:pPr>
      <w:r w:rsidRPr="007A28BC">
        <w:rPr>
          <w:rStyle w:val="FontStyle30"/>
          <w:rFonts w:ascii="Arial Narrow" w:hAnsi="Arial Narrow" w:cs="Times New Roman"/>
          <w:b/>
          <w:sz w:val="24"/>
          <w:szCs w:val="24"/>
          <w:lang w:val="sr-Cyrl-CS"/>
        </w:rPr>
        <w:t>Б.2.2.1</w:t>
      </w:r>
      <w:r w:rsidRPr="007A28BC">
        <w:rPr>
          <w:rStyle w:val="FontStyle30"/>
          <w:rFonts w:ascii="Arial Narrow" w:hAnsi="Arial Narrow" w:cs="Times New Roman"/>
          <w:b/>
          <w:sz w:val="24"/>
          <w:szCs w:val="24"/>
          <w:lang w:val="sr-Cyrl-CS"/>
        </w:rPr>
        <w:tab/>
        <w:t xml:space="preserve"> </w:t>
      </w:r>
      <w:r w:rsidRPr="007A28BC">
        <w:rPr>
          <w:rStyle w:val="FontStyle50"/>
          <w:rFonts w:ascii="Arial Narrow" w:hAnsi="Arial Narrow" w:cs="Times New Roman"/>
          <w:b/>
          <w:sz w:val="24"/>
          <w:szCs w:val="24"/>
          <w:lang w:val="sr-Cyrl-CS"/>
        </w:rPr>
        <w:t>Заштита градитељског наслеђа</w:t>
      </w:r>
    </w:p>
    <w:p w14:paraId="5ECE8F23" w14:textId="77777777" w:rsidR="00C85F57" w:rsidRPr="00B0463B" w:rsidRDefault="00C85F57" w:rsidP="007D337E">
      <w:pPr>
        <w:spacing w:line="120" w:lineRule="auto"/>
        <w:rPr>
          <w:rFonts w:ascii="Arial Narrow" w:hAnsi="Arial Narrow"/>
          <w:b/>
          <w:lang w:val="sr-Cyrl-RS" w:eastAsia="sr-Latn-CS"/>
        </w:rPr>
      </w:pPr>
    </w:p>
    <w:p w14:paraId="355607A9" w14:textId="77777777" w:rsidR="00B0463B" w:rsidRDefault="00D52CE9" w:rsidP="00B0463B">
      <w:pPr>
        <w:jc w:val="both"/>
        <w:rPr>
          <w:rFonts w:ascii="Arial Narrow" w:hAnsi="Arial Narrow" w:cs="MinionPro-Regular"/>
          <w:lang w:val="sr-Latn-CS"/>
        </w:rPr>
      </w:pPr>
      <w:r w:rsidRPr="0009019D">
        <w:rPr>
          <w:rFonts w:ascii="Arial Narrow" w:hAnsi="Arial Narrow" w:cs="MinionPro-Regular"/>
        </w:rPr>
        <w:t>Са</w:t>
      </w:r>
      <w:r w:rsidRPr="001E7F69">
        <w:rPr>
          <w:rFonts w:ascii="Arial Narrow" w:hAnsi="Arial Narrow" w:cs="MinionPro-Regular"/>
          <w:lang w:val="sr-Latn-CS"/>
        </w:rPr>
        <w:t xml:space="preserve"> </w:t>
      </w:r>
      <w:r w:rsidRPr="0009019D">
        <w:rPr>
          <w:rFonts w:ascii="Arial Narrow" w:hAnsi="Arial Narrow" w:cs="MinionPro-Regular"/>
        </w:rPr>
        <w:t>аспекта</w:t>
      </w:r>
      <w:r w:rsidRPr="001E7F69">
        <w:rPr>
          <w:rFonts w:ascii="Arial Narrow" w:hAnsi="Arial Narrow" w:cs="MinionPro-Regular"/>
          <w:lang w:val="sr-Latn-CS"/>
        </w:rPr>
        <w:t xml:space="preserve"> </w:t>
      </w:r>
      <w:r w:rsidRPr="0009019D">
        <w:rPr>
          <w:rFonts w:ascii="Arial Narrow" w:hAnsi="Arial Narrow" w:cs="MinionPro-Regular"/>
        </w:rPr>
        <w:t>заштите</w:t>
      </w:r>
      <w:r w:rsidRPr="001E7F69">
        <w:rPr>
          <w:rFonts w:ascii="Arial Narrow" w:hAnsi="Arial Narrow" w:cs="MinionPro-Regular"/>
          <w:lang w:val="sr-Latn-CS"/>
        </w:rPr>
        <w:t xml:space="preserve"> </w:t>
      </w:r>
      <w:r w:rsidRPr="0009019D">
        <w:rPr>
          <w:rFonts w:ascii="Arial Narrow" w:hAnsi="Arial Narrow" w:cs="MinionPro-Regular"/>
        </w:rPr>
        <w:t>културних</w:t>
      </w:r>
      <w:r w:rsidRPr="001E7F69">
        <w:rPr>
          <w:rFonts w:ascii="Arial Narrow" w:hAnsi="Arial Narrow" w:cs="MinionPro-Regular"/>
          <w:lang w:val="sr-Latn-CS"/>
        </w:rPr>
        <w:t xml:space="preserve"> </w:t>
      </w:r>
      <w:r w:rsidRPr="0009019D">
        <w:rPr>
          <w:rFonts w:ascii="Arial Narrow" w:hAnsi="Arial Narrow" w:cs="MinionPro-Regular"/>
        </w:rPr>
        <w:t>добара</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у</w:t>
      </w:r>
      <w:r w:rsidRPr="001E7F69">
        <w:rPr>
          <w:rFonts w:ascii="Arial Narrow" w:hAnsi="Arial Narrow" w:cs="MinionPro-Regular"/>
          <w:lang w:val="sr-Latn-CS"/>
        </w:rPr>
        <w:t xml:space="preserve"> </w:t>
      </w:r>
      <w:r w:rsidRPr="0009019D">
        <w:rPr>
          <w:rFonts w:ascii="Arial Narrow" w:hAnsi="Arial Narrow" w:cs="MinionPro-Regular"/>
        </w:rPr>
        <w:t>складу</w:t>
      </w:r>
      <w:r w:rsidRPr="001E7F69">
        <w:rPr>
          <w:rFonts w:ascii="Arial Narrow" w:hAnsi="Arial Narrow" w:cs="MinionPro-Regular"/>
          <w:lang w:val="sr-Latn-CS"/>
        </w:rPr>
        <w:t xml:space="preserve"> </w:t>
      </w:r>
      <w:r w:rsidRPr="0009019D">
        <w:rPr>
          <w:rFonts w:ascii="Arial Narrow" w:hAnsi="Arial Narrow" w:cs="MinionPro-Regular"/>
        </w:rPr>
        <w:t>са</w:t>
      </w:r>
      <w:r w:rsidRPr="001E7F69">
        <w:rPr>
          <w:rFonts w:ascii="Arial Narrow" w:hAnsi="Arial Narrow" w:cs="MinionPro-Regular"/>
          <w:lang w:val="sr-Latn-CS"/>
        </w:rPr>
        <w:t xml:space="preserve"> </w:t>
      </w:r>
      <w:r w:rsidRPr="0009019D">
        <w:rPr>
          <w:rFonts w:ascii="Arial Narrow" w:hAnsi="Arial Narrow" w:cs="MinionPro-Regular"/>
        </w:rPr>
        <w:t>Законом</w:t>
      </w:r>
      <w:r w:rsidRPr="001E7F69">
        <w:rPr>
          <w:rFonts w:ascii="Arial Narrow" w:hAnsi="Arial Narrow" w:cs="MinionPro-Regular"/>
          <w:lang w:val="sr-Latn-CS"/>
        </w:rPr>
        <w:t xml:space="preserve"> </w:t>
      </w:r>
      <w:r w:rsidRPr="0009019D">
        <w:rPr>
          <w:rFonts w:ascii="Arial Narrow" w:hAnsi="Arial Narrow" w:cs="MinionPro-Regular"/>
        </w:rPr>
        <w:t>о</w:t>
      </w:r>
      <w:r w:rsidRPr="001E7F69">
        <w:rPr>
          <w:rFonts w:ascii="Arial Narrow" w:hAnsi="Arial Narrow" w:cs="MinionPro-Regular"/>
          <w:lang w:val="sr-Latn-CS"/>
        </w:rPr>
        <w:t xml:space="preserve"> </w:t>
      </w:r>
      <w:r w:rsidRPr="0009019D">
        <w:rPr>
          <w:rFonts w:ascii="Arial Narrow" w:hAnsi="Arial Narrow" w:cs="MinionPro-Regular"/>
        </w:rPr>
        <w:t>културним</w:t>
      </w:r>
      <w:r w:rsidRPr="001E7F69">
        <w:rPr>
          <w:rFonts w:ascii="Arial Narrow" w:hAnsi="Arial Narrow" w:cs="MinionPro-Regular"/>
          <w:lang w:val="sr-Latn-CS"/>
        </w:rPr>
        <w:t xml:space="preserve"> </w:t>
      </w:r>
      <w:r w:rsidRPr="0009019D">
        <w:rPr>
          <w:rFonts w:ascii="Arial Narrow" w:hAnsi="Arial Narrow" w:cs="MinionPro-Regular"/>
        </w:rPr>
        <w:t>добрима</w:t>
      </w:r>
      <w:r w:rsidRPr="001E7F69">
        <w:rPr>
          <w:rFonts w:ascii="Arial Narrow" w:hAnsi="Arial Narrow" w:cs="MinionPro-Regular"/>
          <w:lang w:val="sr-Latn-CS"/>
        </w:rPr>
        <w:t xml:space="preserve"> („</w:t>
      </w:r>
      <w:r w:rsidRPr="0009019D">
        <w:rPr>
          <w:rFonts w:ascii="Arial Narrow" w:hAnsi="Arial Narrow" w:cs="MinionPro-Regular"/>
        </w:rPr>
        <w:t>Службени</w:t>
      </w:r>
      <w:r w:rsidRPr="001E7F69">
        <w:rPr>
          <w:rFonts w:ascii="Arial Narrow" w:hAnsi="Arial Narrow" w:cs="MinionPro-Regular"/>
          <w:lang w:val="sr-Latn-CS"/>
        </w:rPr>
        <w:t xml:space="preserve"> </w:t>
      </w:r>
      <w:r w:rsidRPr="0009019D">
        <w:rPr>
          <w:rFonts w:ascii="Arial Narrow" w:hAnsi="Arial Narrow" w:cs="MinionPro-Regular"/>
        </w:rPr>
        <w:t>гласник</w:t>
      </w:r>
      <w:r w:rsidRPr="001E7F69">
        <w:rPr>
          <w:rFonts w:ascii="Arial Narrow" w:hAnsi="Arial Narrow" w:cs="MinionPro-Regular"/>
          <w:lang w:val="sr-Latn-CS"/>
        </w:rPr>
        <w:t xml:space="preserve"> </w:t>
      </w:r>
      <w:r w:rsidRPr="0009019D">
        <w:rPr>
          <w:rFonts w:ascii="Arial Narrow" w:hAnsi="Arial Narrow" w:cs="MinionPro-Regular"/>
        </w:rPr>
        <w:t>РС</w:t>
      </w:r>
      <w:r w:rsidRPr="001E7F69">
        <w:rPr>
          <w:rFonts w:ascii="Arial Narrow" w:hAnsi="Arial Narrow" w:cs="MinionPro-Regular"/>
          <w:lang w:val="sr-Latn-CS"/>
        </w:rPr>
        <w:t xml:space="preserve">”, </w:t>
      </w:r>
      <w:r w:rsidRPr="0009019D">
        <w:rPr>
          <w:rFonts w:ascii="Arial Narrow" w:hAnsi="Arial Narrow" w:cs="MinionPro-Regular"/>
        </w:rPr>
        <w:t>бр</w:t>
      </w:r>
      <w:r w:rsidRPr="001E7F69">
        <w:rPr>
          <w:rFonts w:ascii="Arial Narrow" w:hAnsi="Arial Narrow" w:cs="MinionPro-Regular"/>
          <w:lang w:val="sr-Latn-CS"/>
        </w:rPr>
        <w:t xml:space="preserve">oj 71/94), </w:t>
      </w:r>
      <w:r w:rsidRPr="0009019D">
        <w:rPr>
          <w:rFonts w:ascii="Arial Narrow" w:hAnsi="Arial Narrow" w:cs="MinionPro-Regular"/>
        </w:rPr>
        <w:t>предметни</w:t>
      </w:r>
      <w:r w:rsidRPr="001E7F69">
        <w:rPr>
          <w:rFonts w:ascii="Arial Narrow" w:hAnsi="Arial Narrow" w:cs="MinionPro-Regular"/>
          <w:lang w:val="sr-Latn-CS"/>
        </w:rPr>
        <w:t xml:space="preserve"> </w:t>
      </w:r>
      <w:r w:rsidRPr="0009019D">
        <w:rPr>
          <w:rFonts w:ascii="Arial Narrow" w:hAnsi="Arial Narrow" w:cs="MinionPro-Regular"/>
        </w:rPr>
        <w:t>простор</w:t>
      </w:r>
      <w:r w:rsidRPr="001E7F69">
        <w:rPr>
          <w:rFonts w:ascii="Arial Narrow" w:hAnsi="Arial Narrow" w:cs="MinionPro-Regular"/>
          <w:lang w:val="sr-Latn-CS"/>
        </w:rPr>
        <w:t xml:space="preserve"> </w:t>
      </w:r>
      <w:r w:rsidRPr="0009019D">
        <w:rPr>
          <w:rFonts w:ascii="Arial Narrow" w:hAnsi="Arial Narrow" w:cs="MinionPro-Regular"/>
        </w:rPr>
        <w:t>није</w:t>
      </w:r>
      <w:r w:rsidRPr="001E7F69">
        <w:rPr>
          <w:rFonts w:ascii="Arial Narrow" w:hAnsi="Arial Narrow" w:cs="MinionPro-Regular"/>
          <w:lang w:val="sr-Latn-CS"/>
        </w:rPr>
        <w:t xml:space="preserve"> </w:t>
      </w:r>
      <w:r w:rsidRPr="0009019D">
        <w:rPr>
          <w:rFonts w:ascii="Arial Narrow" w:hAnsi="Arial Narrow" w:cs="MinionPro-Regular"/>
        </w:rPr>
        <w:t>утврђен</w:t>
      </w:r>
      <w:r w:rsidRPr="001E7F69">
        <w:rPr>
          <w:rFonts w:ascii="Arial Narrow" w:hAnsi="Arial Narrow" w:cs="MinionPro-Regular"/>
          <w:lang w:val="sr-Latn-CS"/>
        </w:rPr>
        <w:t xml:space="preserve"> </w:t>
      </w:r>
      <w:r w:rsidRPr="0009019D">
        <w:rPr>
          <w:rFonts w:ascii="Arial Narrow" w:hAnsi="Arial Narrow" w:cs="MinionPro-Regular"/>
        </w:rPr>
        <w:t>за</w:t>
      </w:r>
      <w:r w:rsidRPr="001E7F69">
        <w:rPr>
          <w:rFonts w:ascii="Arial Narrow" w:hAnsi="Arial Narrow" w:cs="MinionPro-Regular"/>
          <w:lang w:val="sr-Latn-CS"/>
        </w:rPr>
        <w:t xml:space="preserve"> </w:t>
      </w:r>
      <w:r w:rsidRPr="0009019D">
        <w:rPr>
          <w:rFonts w:ascii="Arial Narrow" w:hAnsi="Arial Narrow" w:cs="MinionPro-Regular"/>
        </w:rPr>
        <w:t>културно</w:t>
      </w:r>
      <w:r w:rsidRPr="001E7F69">
        <w:rPr>
          <w:rFonts w:ascii="Arial Narrow" w:hAnsi="Arial Narrow" w:cs="MinionPro-Regular"/>
          <w:lang w:val="sr-Latn-CS"/>
        </w:rPr>
        <w:t xml:space="preserve"> </w:t>
      </w:r>
      <w:r w:rsidRPr="0009019D">
        <w:rPr>
          <w:rFonts w:ascii="Arial Narrow" w:hAnsi="Arial Narrow" w:cs="MinionPro-Regular"/>
        </w:rPr>
        <w:t>добро</w:t>
      </w:r>
      <w:r w:rsidRPr="001E7F69">
        <w:rPr>
          <w:rFonts w:ascii="Arial Narrow" w:hAnsi="Arial Narrow" w:cs="MinionPro-Regular"/>
          <w:lang w:val="sr-Latn-CS"/>
        </w:rPr>
        <w:t xml:space="preserve">, </w:t>
      </w:r>
      <w:r w:rsidRPr="0009019D">
        <w:rPr>
          <w:rFonts w:ascii="Arial Narrow" w:hAnsi="Arial Narrow" w:cs="MinionPro-Regular"/>
        </w:rPr>
        <w:t>не</w:t>
      </w:r>
      <w:r w:rsidRPr="001E7F69">
        <w:rPr>
          <w:rFonts w:ascii="Arial Narrow" w:hAnsi="Arial Narrow" w:cs="MinionPro-Regular"/>
          <w:lang w:val="sr-Latn-CS"/>
        </w:rPr>
        <w:t xml:space="preserve"> </w:t>
      </w:r>
      <w:r w:rsidRPr="0009019D">
        <w:rPr>
          <w:rFonts w:ascii="Arial Narrow" w:hAnsi="Arial Narrow" w:cs="MinionPro-Regular"/>
        </w:rPr>
        <w:t>налази</w:t>
      </w:r>
      <w:r w:rsidRPr="001E7F69">
        <w:rPr>
          <w:rFonts w:ascii="Arial Narrow" w:hAnsi="Arial Narrow" w:cs="MinionPro-Regular"/>
          <w:lang w:val="sr-Latn-CS"/>
        </w:rPr>
        <w:t xml:space="preserve"> </w:t>
      </w:r>
      <w:r w:rsidRPr="0009019D">
        <w:rPr>
          <w:rFonts w:ascii="Arial Narrow" w:hAnsi="Arial Narrow" w:cs="MinionPro-Regular"/>
        </w:rPr>
        <w:t>се</w:t>
      </w:r>
      <w:r w:rsidRPr="001E7F69">
        <w:rPr>
          <w:rFonts w:ascii="Arial Narrow" w:hAnsi="Arial Narrow" w:cs="MinionPro-Regular"/>
          <w:lang w:val="sr-Latn-CS"/>
        </w:rPr>
        <w:t xml:space="preserve"> </w:t>
      </w:r>
      <w:r w:rsidRPr="0009019D">
        <w:rPr>
          <w:rFonts w:ascii="Arial Narrow" w:hAnsi="Arial Narrow" w:cs="MinionPro-Regular"/>
        </w:rPr>
        <w:t>у</w:t>
      </w:r>
      <w:r w:rsidRPr="001E7F69">
        <w:rPr>
          <w:rFonts w:ascii="Arial Narrow" w:hAnsi="Arial Narrow" w:cs="MinionPro-Regular"/>
          <w:lang w:val="sr-Latn-CS"/>
        </w:rPr>
        <w:t xml:space="preserve"> </w:t>
      </w:r>
      <w:r w:rsidRPr="0009019D">
        <w:rPr>
          <w:rFonts w:ascii="Arial Narrow" w:hAnsi="Arial Narrow" w:cs="MinionPro-Regular"/>
        </w:rPr>
        <w:t>оквиру</w:t>
      </w:r>
      <w:r w:rsidRPr="001E7F69">
        <w:rPr>
          <w:rFonts w:ascii="Arial Narrow" w:hAnsi="Arial Narrow" w:cs="MinionPro-Regular"/>
          <w:lang w:val="sr-Latn-CS"/>
        </w:rPr>
        <w:t xml:space="preserve"> </w:t>
      </w:r>
      <w:r w:rsidRPr="0009019D">
        <w:rPr>
          <w:rFonts w:ascii="Arial Narrow" w:hAnsi="Arial Narrow" w:cs="MinionPro-Regular"/>
        </w:rPr>
        <w:t>просторне</w:t>
      </w:r>
      <w:r w:rsidRPr="001E7F69">
        <w:rPr>
          <w:rFonts w:ascii="Arial Narrow" w:hAnsi="Arial Narrow" w:cs="MinionPro-Regular"/>
          <w:lang w:val="sr-Latn-CS"/>
        </w:rPr>
        <w:t xml:space="preserve"> </w:t>
      </w:r>
      <w:r w:rsidRPr="0009019D">
        <w:rPr>
          <w:rFonts w:ascii="Arial Narrow" w:hAnsi="Arial Narrow" w:cs="MinionPro-Regular"/>
        </w:rPr>
        <w:t>културно</w:t>
      </w:r>
      <w:r w:rsidRPr="001E7F69">
        <w:rPr>
          <w:rFonts w:ascii="Arial Narrow" w:hAnsi="Arial Narrow" w:cs="MinionPro-Regular"/>
          <w:lang w:val="sr-Latn-CS"/>
        </w:rPr>
        <w:t xml:space="preserve">– </w:t>
      </w:r>
      <w:r w:rsidR="008D39D6">
        <w:rPr>
          <w:rFonts w:ascii="Arial Narrow" w:hAnsi="Arial Narrow" w:cs="MinionPro-Regular"/>
          <w:lang w:val="sr-Cyrl-RS"/>
        </w:rPr>
        <w:t>и</w:t>
      </w:r>
      <w:r w:rsidRPr="0009019D">
        <w:rPr>
          <w:rFonts w:ascii="Arial Narrow" w:hAnsi="Arial Narrow" w:cs="MinionPro-Regular"/>
        </w:rPr>
        <w:t>стори</w:t>
      </w:r>
      <w:r w:rsidR="008D39D6">
        <w:rPr>
          <w:rFonts w:ascii="Arial Narrow" w:hAnsi="Arial Narrow" w:cs="MinionPro-Regular"/>
          <w:lang w:val="sr-Cyrl-RS"/>
        </w:rPr>
        <w:t>ј</w:t>
      </w:r>
      <w:r w:rsidRPr="0009019D">
        <w:rPr>
          <w:rFonts w:ascii="Arial Narrow" w:hAnsi="Arial Narrow" w:cs="MinionPro-Regular"/>
        </w:rPr>
        <w:t>ске</w:t>
      </w:r>
      <w:r w:rsidRPr="001E7F69">
        <w:rPr>
          <w:rFonts w:ascii="Arial Narrow" w:hAnsi="Arial Narrow" w:cs="MinionPro-Regular"/>
          <w:lang w:val="sr-Latn-CS"/>
        </w:rPr>
        <w:t xml:space="preserve"> </w:t>
      </w:r>
      <w:r w:rsidRPr="0009019D">
        <w:rPr>
          <w:rFonts w:ascii="Arial Narrow" w:hAnsi="Arial Narrow" w:cs="MinionPro-Regular"/>
        </w:rPr>
        <w:t>целине</w:t>
      </w:r>
      <w:r w:rsidRPr="001E7F69">
        <w:rPr>
          <w:rFonts w:ascii="Arial Narrow" w:hAnsi="Arial Narrow" w:cs="MinionPro-Regular"/>
          <w:lang w:val="sr-Latn-CS"/>
        </w:rPr>
        <w:t xml:space="preserve">, </w:t>
      </w:r>
      <w:r w:rsidRPr="0009019D">
        <w:rPr>
          <w:rFonts w:ascii="Arial Narrow" w:hAnsi="Arial Narrow" w:cs="MinionPro-Regular"/>
        </w:rPr>
        <w:t>не</w:t>
      </w:r>
      <w:r w:rsidRPr="001E7F69">
        <w:rPr>
          <w:rFonts w:ascii="Arial Narrow" w:hAnsi="Arial Narrow" w:cs="MinionPro-Regular"/>
          <w:lang w:val="sr-Latn-CS"/>
        </w:rPr>
        <w:t xml:space="preserve"> </w:t>
      </w:r>
      <w:r w:rsidRPr="0009019D">
        <w:rPr>
          <w:rFonts w:ascii="Arial Narrow" w:hAnsi="Arial Narrow" w:cs="MinionPro-Regular"/>
        </w:rPr>
        <w:t>ужива</w:t>
      </w:r>
      <w:r w:rsidRPr="001E7F69">
        <w:rPr>
          <w:rFonts w:ascii="Arial Narrow" w:hAnsi="Arial Narrow" w:cs="MinionPro-Regular"/>
          <w:lang w:val="sr-Latn-CS"/>
        </w:rPr>
        <w:t xml:space="preserve"> </w:t>
      </w:r>
      <w:r w:rsidRPr="0009019D">
        <w:rPr>
          <w:rFonts w:ascii="Arial Narrow" w:hAnsi="Arial Narrow" w:cs="MinionPro-Regular"/>
        </w:rPr>
        <w:t>статус</w:t>
      </w:r>
      <w:r w:rsidRPr="001E7F69">
        <w:rPr>
          <w:rFonts w:ascii="Arial Narrow" w:hAnsi="Arial Narrow" w:cs="MinionPro-Regular"/>
          <w:lang w:val="sr-Latn-CS"/>
        </w:rPr>
        <w:t xml:space="preserve"> </w:t>
      </w:r>
      <w:r w:rsidRPr="0009019D">
        <w:rPr>
          <w:rFonts w:ascii="Arial Narrow" w:hAnsi="Arial Narrow" w:cs="MinionPro-Regular"/>
        </w:rPr>
        <w:t>добра</w:t>
      </w:r>
      <w:r w:rsidRPr="001E7F69">
        <w:rPr>
          <w:rFonts w:ascii="Arial Narrow" w:hAnsi="Arial Narrow" w:cs="MinionPro-Regular"/>
          <w:lang w:val="sr-Latn-CS"/>
        </w:rPr>
        <w:t xml:space="preserve"> </w:t>
      </w:r>
      <w:r w:rsidRPr="0009019D">
        <w:rPr>
          <w:rFonts w:ascii="Arial Narrow" w:hAnsi="Arial Narrow" w:cs="MinionPro-Regular"/>
        </w:rPr>
        <w:t>под</w:t>
      </w:r>
      <w:r w:rsidRPr="001E7F69">
        <w:rPr>
          <w:rFonts w:ascii="Arial Narrow" w:hAnsi="Arial Narrow" w:cs="MinionPro-Regular"/>
          <w:lang w:val="sr-Latn-CS"/>
        </w:rPr>
        <w:t xml:space="preserve"> </w:t>
      </w:r>
      <w:r w:rsidRPr="0009019D">
        <w:rPr>
          <w:rFonts w:ascii="Arial Narrow" w:hAnsi="Arial Narrow" w:cs="MinionPro-Regular"/>
        </w:rPr>
        <w:t>предходном</w:t>
      </w:r>
      <w:r w:rsidRPr="001E7F69">
        <w:rPr>
          <w:rFonts w:ascii="Arial Narrow" w:hAnsi="Arial Narrow" w:cs="MinionPro-Regular"/>
          <w:lang w:val="sr-Latn-CS"/>
        </w:rPr>
        <w:t xml:space="preserve"> </w:t>
      </w:r>
      <w:r w:rsidRPr="0009019D">
        <w:rPr>
          <w:rFonts w:ascii="Arial Narrow" w:hAnsi="Arial Narrow" w:cs="MinionPro-Regular"/>
        </w:rPr>
        <w:t>заштитом</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не</w:t>
      </w:r>
      <w:r w:rsidRPr="001E7F69">
        <w:rPr>
          <w:rFonts w:ascii="Arial Narrow" w:hAnsi="Arial Narrow" w:cs="MinionPro-Regular"/>
          <w:lang w:val="sr-Latn-CS"/>
        </w:rPr>
        <w:t xml:space="preserve"> </w:t>
      </w:r>
      <w:r w:rsidRPr="0009019D">
        <w:rPr>
          <w:rFonts w:ascii="Arial Narrow" w:hAnsi="Arial Narrow" w:cs="MinionPro-Regular"/>
        </w:rPr>
        <w:t>налази</w:t>
      </w:r>
      <w:r w:rsidRPr="001E7F69">
        <w:rPr>
          <w:rFonts w:ascii="Arial Narrow" w:hAnsi="Arial Narrow" w:cs="MinionPro-Regular"/>
          <w:lang w:val="sr-Latn-CS"/>
        </w:rPr>
        <w:t xml:space="preserve"> </w:t>
      </w:r>
      <w:r w:rsidRPr="0009019D">
        <w:rPr>
          <w:rFonts w:ascii="Arial Narrow" w:hAnsi="Arial Narrow" w:cs="MinionPro-Regular"/>
        </w:rPr>
        <w:t>се</w:t>
      </w:r>
      <w:r w:rsidRPr="001E7F69">
        <w:rPr>
          <w:rFonts w:ascii="Arial Narrow" w:hAnsi="Arial Narrow" w:cs="MinionPro-Regular"/>
          <w:lang w:val="sr-Latn-CS"/>
        </w:rPr>
        <w:t xml:space="preserve"> </w:t>
      </w:r>
      <w:r w:rsidRPr="0009019D">
        <w:rPr>
          <w:rFonts w:ascii="Arial Narrow" w:hAnsi="Arial Narrow" w:cs="MinionPro-Regular"/>
        </w:rPr>
        <w:t>у</w:t>
      </w:r>
      <w:r w:rsidRPr="001E7F69">
        <w:rPr>
          <w:rFonts w:ascii="Arial Narrow" w:hAnsi="Arial Narrow" w:cs="MinionPro-Regular"/>
          <w:lang w:val="sr-Latn-CS"/>
        </w:rPr>
        <w:t xml:space="preserve"> </w:t>
      </w:r>
      <w:r w:rsidRPr="0009019D">
        <w:rPr>
          <w:rFonts w:ascii="Arial Narrow" w:hAnsi="Arial Narrow" w:cs="MinionPro-Regular"/>
        </w:rPr>
        <w:t>оквиру</w:t>
      </w:r>
      <w:r w:rsidRPr="001E7F69">
        <w:rPr>
          <w:rFonts w:ascii="Arial Narrow" w:hAnsi="Arial Narrow" w:cs="MinionPro-Regular"/>
          <w:lang w:val="sr-Latn-CS"/>
        </w:rPr>
        <w:t xml:space="preserve"> </w:t>
      </w:r>
      <w:r w:rsidRPr="0009019D">
        <w:rPr>
          <w:rFonts w:ascii="Arial Narrow" w:hAnsi="Arial Narrow" w:cs="MinionPro-Regular"/>
        </w:rPr>
        <w:t>предходно</w:t>
      </w:r>
      <w:r w:rsidRPr="001E7F69">
        <w:rPr>
          <w:rFonts w:ascii="Arial Narrow" w:hAnsi="Arial Narrow" w:cs="MinionPro-Regular"/>
          <w:lang w:val="sr-Latn-CS"/>
        </w:rPr>
        <w:t xml:space="preserve"> </w:t>
      </w:r>
      <w:r w:rsidRPr="0009019D">
        <w:rPr>
          <w:rFonts w:ascii="Arial Narrow" w:hAnsi="Arial Narrow" w:cs="MinionPro-Regular"/>
        </w:rPr>
        <w:t>заштићене</w:t>
      </w:r>
      <w:r w:rsidRPr="001E7F69">
        <w:rPr>
          <w:rFonts w:ascii="Arial Narrow" w:hAnsi="Arial Narrow" w:cs="MinionPro-Regular"/>
          <w:lang w:val="sr-Latn-CS"/>
        </w:rPr>
        <w:t xml:space="preserve"> </w:t>
      </w:r>
      <w:r w:rsidRPr="0009019D">
        <w:rPr>
          <w:rFonts w:ascii="Arial Narrow" w:hAnsi="Arial Narrow" w:cs="MinionPro-Regular"/>
        </w:rPr>
        <w:t>целине</w:t>
      </w:r>
      <w:r w:rsidRPr="001E7F69">
        <w:rPr>
          <w:rFonts w:ascii="Arial Narrow" w:hAnsi="Arial Narrow" w:cs="MinionPro-Regular"/>
          <w:lang w:val="sr-Latn-CS"/>
        </w:rPr>
        <w:t xml:space="preserve">. </w:t>
      </w:r>
    </w:p>
    <w:p w14:paraId="40709EFC" w14:textId="77777777" w:rsidR="00B0463B" w:rsidRDefault="00B0463B" w:rsidP="00B0463B">
      <w:pPr>
        <w:jc w:val="both"/>
        <w:rPr>
          <w:rFonts w:ascii="Arial Narrow" w:hAnsi="Arial Narrow"/>
          <w:lang w:val="sr-Cyrl-RS"/>
        </w:rPr>
      </w:pPr>
      <w:r w:rsidRPr="00896CE8">
        <w:rPr>
          <w:rFonts w:ascii="Arial Narrow" w:hAnsi="Arial Narrow"/>
        </w:rPr>
        <w:t>На предметном простору не налазе се појединачно утврђ</w:t>
      </w:r>
      <w:r w:rsidR="008D39D6">
        <w:rPr>
          <w:rFonts w:ascii="Arial Narrow" w:hAnsi="Arial Narrow"/>
          <w:lang w:val="sr-Cyrl-RS"/>
        </w:rPr>
        <w:t>е</w:t>
      </w:r>
      <w:r w:rsidRPr="00896CE8">
        <w:rPr>
          <w:rFonts w:ascii="Arial Narrow" w:hAnsi="Arial Narrow"/>
        </w:rPr>
        <w:t>на културна добра нити појединачна добра са претходном заштитом</w:t>
      </w:r>
      <w:r>
        <w:rPr>
          <w:rFonts w:ascii="Arial Narrow" w:hAnsi="Arial Narrow"/>
          <w:lang w:val="sr-Cyrl-RS"/>
        </w:rPr>
        <w:t>, али се у непосредној близини налазе археолошки локалитети „Аутокоманда“ и „Улица Јове Илића“.</w:t>
      </w:r>
    </w:p>
    <w:p w14:paraId="3B8FF30D" w14:textId="77777777" w:rsidR="00D52CE9" w:rsidRPr="001E7F69" w:rsidRDefault="00D52CE9" w:rsidP="00D64952">
      <w:pPr>
        <w:autoSpaceDE w:val="0"/>
        <w:autoSpaceDN w:val="0"/>
        <w:adjustRightInd w:val="0"/>
        <w:jc w:val="both"/>
        <w:rPr>
          <w:rFonts w:ascii="Arial Narrow" w:hAnsi="Arial Narrow" w:cs="MinionPro-Regular"/>
          <w:lang w:val="sr-Latn-CS"/>
        </w:rPr>
      </w:pPr>
      <w:r w:rsidRPr="0009019D">
        <w:rPr>
          <w:rFonts w:ascii="Arial Narrow" w:hAnsi="Arial Narrow" w:cs="MinionPro-Regular"/>
        </w:rPr>
        <w:t>У</w:t>
      </w:r>
      <w:r w:rsidRPr="001E7F69">
        <w:rPr>
          <w:rFonts w:ascii="Arial Narrow" w:hAnsi="Arial Narrow" w:cs="MinionPro-Regular"/>
          <w:lang w:val="sr-Latn-CS"/>
        </w:rPr>
        <w:t xml:space="preserve"> </w:t>
      </w:r>
      <w:r w:rsidRPr="0009019D">
        <w:rPr>
          <w:rFonts w:ascii="Arial Narrow" w:hAnsi="Arial Narrow" w:cs="MinionPro-Regular"/>
        </w:rPr>
        <w:t>циљу</w:t>
      </w:r>
      <w:r w:rsidRPr="001E7F69">
        <w:rPr>
          <w:rFonts w:ascii="Arial Narrow" w:hAnsi="Arial Narrow" w:cs="MinionPro-Regular"/>
          <w:lang w:val="sr-Latn-CS"/>
        </w:rPr>
        <w:t xml:space="preserve"> </w:t>
      </w:r>
      <w:r w:rsidRPr="0009019D">
        <w:rPr>
          <w:rFonts w:ascii="Arial Narrow" w:hAnsi="Arial Narrow" w:cs="MinionPro-Regular"/>
        </w:rPr>
        <w:t>заштите</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очувања</w:t>
      </w:r>
      <w:r w:rsidRPr="001E7F69">
        <w:rPr>
          <w:rFonts w:ascii="Arial Narrow" w:hAnsi="Arial Narrow" w:cs="MinionPro-Regular"/>
          <w:lang w:val="sr-Latn-CS"/>
        </w:rPr>
        <w:t xml:space="preserve"> </w:t>
      </w:r>
      <w:r w:rsidRPr="0009019D">
        <w:rPr>
          <w:rFonts w:ascii="Arial Narrow" w:hAnsi="Arial Narrow" w:cs="MinionPro-Regular"/>
        </w:rPr>
        <w:t>могућег</w:t>
      </w:r>
      <w:r w:rsidRPr="001E7F69">
        <w:rPr>
          <w:rFonts w:ascii="Arial Narrow" w:hAnsi="Arial Narrow" w:cs="MinionPro-Regular"/>
          <w:lang w:val="sr-Latn-CS"/>
        </w:rPr>
        <w:t xml:space="preserve"> </w:t>
      </w:r>
      <w:r w:rsidRPr="0009019D">
        <w:rPr>
          <w:rFonts w:ascii="Arial Narrow" w:hAnsi="Arial Narrow" w:cs="MinionPro-Regular"/>
        </w:rPr>
        <w:t>ахеолошког</w:t>
      </w:r>
      <w:r w:rsidRPr="001E7F69">
        <w:rPr>
          <w:rFonts w:ascii="Arial Narrow" w:hAnsi="Arial Narrow" w:cs="MinionPro-Regular"/>
          <w:lang w:val="sr-Latn-CS"/>
        </w:rPr>
        <w:t xml:space="preserve"> </w:t>
      </w:r>
      <w:r w:rsidRPr="0009019D">
        <w:rPr>
          <w:rFonts w:ascii="Arial Narrow" w:hAnsi="Arial Narrow" w:cs="MinionPro-Regular"/>
        </w:rPr>
        <w:t>културног</w:t>
      </w:r>
      <w:r w:rsidRPr="001E7F69">
        <w:rPr>
          <w:rFonts w:ascii="Arial Narrow" w:hAnsi="Arial Narrow" w:cs="MinionPro-Regular"/>
          <w:lang w:val="sr-Latn-CS"/>
        </w:rPr>
        <w:t xml:space="preserve"> </w:t>
      </w:r>
      <w:r w:rsidRPr="0009019D">
        <w:rPr>
          <w:rFonts w:ascii="Arial Narrow" w:hAnsi="Arial Narrow" w:cs="MinionPro-Regular"/>
        </w:rPr>
        <w:t>слоја</w:t>
      </w:r>
      <w:r w:rsidRPr="001E7F69">
        <w:rPr>
          <w:rFonts w:ascii="Arial Narrow" w:hAnsi="Arial Narrow" w:cs="MinionPro-Regular"/>
          <w:lang w:val="sr-Latn-CS"/>
        </w:rPr>
        <w:t xml:space="preserve">, </w:t>
      </w:r>
      <w:r w:rsidRPr="0009019D">
        <w:rPr>
          <w:rFonts w:ascii="Arial Narrow" w:hAnsi="Arial Narrow" w:cs="MinionPro-Regular"/>
        </w:rPr>
        <w:t>предвиђене</w:t>
      </w:r>
      <w:r w:rsidRPr="001E7F69">
        <w:rPr>
          <w:rFonts w:ascii="Arial Narrow" w:hAnsi="Arial Narrow" w:cs="MinionPro-Regular"/>
          <w:lang w:val="sr-Latn-CS"/>
        </w:rPr>
        <w:t xml:space="preserve"> </w:t>
      </w:r>
      <w:r w:rsidRPr="0009019D">
        <w:rPr>
          <w:rFonts w:ascii="Arial Narrow" w:hAnsi="Arial Narrow" w:cs="MinionPro-Regular"/>
        </w:rPr>
        <w:t>су</w:t>
      </w:r>
      <w:r w:rsidRPr="001E7F69">
        <w:rPr>
          <w:rFonts w:ascii="Arial Narrow" w:hAnsi="Arial Narrow" w:cs="MinionPro-Regular"/>
          <w:lang w:val="sr-Latn-CS"/>
        </w:rPr>
        <w:t xml:space="preserve"> </w:t>
      </w:r>
      <w:r w:rsidRPr="0009019D">
        <w:rPr>
          <w:rFonts w:ascii="Arial Narrow" w:hAnsi="Arial Narrow" w:cs="MinionPro-Regular"/>
        </w:rPr>
        <w:t>следеђе</w:t>
      </w:r>
      <w:r w:rsidRPr="001E7F69">
        <w:rPr>
          <w:rFonts w:ascii="Arial Narrow" w:hAnsi="Arial Narrow" w:cs="MinionPro-Regular"/>
          <w:lang w:val="sr-Latn-CS"/>
        </w:rPr>
        <w:t xml:space="preserve"> </w:t>
      </w:r>
      <w:r w:rsidRPr="0009019D">
        <w:rPr>
          <w:rFonts w:ascii="Arial Narrow" w:hAnsi="Arial Narrow" w:cs="MinionPro-Regular"/>
        </w:rPr>
        <w:t>мере</w:t>
      </w:r>
      <w:r w:rsidRPr="001E7F69">
        <w:rPr>
          <w:rFonts w:ascii="Arial Narrow" w:hAnsi="Arial Narrow" w:cs="MinionPro-Regular"/>
          <w:lang w:val="sr-Latn-CS"/>
        </w:rPr>
        <w:t>: „</w:t>
      </w:r>
      <w:r w:rsidRPr="0009019D">
        <w:rPr>
          <w:rFonts w:ascii="Arial Narrow" w:hAnsi="Arial Narrow" w:cs="MinionPro-Regular"/>
        </w:rPr>
        <w:t>Уколико</w:t>
      </w:r>
      <w:r w:rsidRPr="001E7F69">
        <w:rPr>
          <w:rFonts w:ascii="Arial Narrow" w:hAnsi="Arial Narrow" w:cs="MinionPro-Regular"/>
          <w:lang w:val="sr-Latn-CS"/>
        </w:rPr>
        <w:t xml:space="preserve"> </w:t>
      </w:r>
      <w:r w:rsidRPr="0009019D">
        <w:rPr>
          <w:rFonts w:ascii="Arial Narrow" w:hAnsi="Arial Narrow" w:cs="MinionPro-Regular"/>
        </w:rPr>
        <w:t>се</w:t>
      </w:r>
      <w:r w:rsidRPr="001E7F69">
        <w:rPr>
          <w:rFonts w:ascii="Arial Narrow" w:hAnsi="Arial Narrow" w:cs="MinionPro-Regular"/>
          <w:lang w:val="sr-Latn-CS"/>
        </w:rPr>
        <w:t xml:space="preserve"> </w:t>
      </w:r>
      <w:r w:rsidRPr="0009019D">
        <w:rPr>
          <w:rFonts w:ascii="Arial Narrow" w:hAnsi="Arial Narrow" w:cs="MinionPro-Regular"/>
        </w:rPr>
        <w:t>приликом</w:t>
      </w:r>
      <w:r w:rsidRPr="001E7F69">
        <w:rPr>
          <w:rFonts w:ascii="Arial Narrow" w:hAnsi="Arial Narrow" w:cs="MinionPro-Regular"/>
          <w:lang w:val="sr-Latn-CS"/>
        </w:rPr>
        <w:t xml:space="preserve"> </w:t>
      </w:r>
      <w:r w:rsidRPr="0009019D">
        <w:rPr>
          <w:rFonts w:ascii="Arial Narrow" w:hAnsi="Arial Narrow" w:cs="MinionPro-Regular"/>
        </w:rPr>
        <w:t>земљаних</w:t>
      </w:r>
      <w:r w:rsidRPr="001E7F69">
        <w:rPr>
          <w:rFonts w:ascii="Arial Narrow" w:hAnsi="Arial Narrow" w:cs="MinionPro-Regular"/>
          <w:lang w:val="sr-Latn-CS"/>
        </w:rPr>
        <w:t xml:space="preserve"> </w:t>
      </w:r>
      <w:r w:rsidRPr="0009019D">
        <w:rPr>
          <w:rFonts w:ascii="Arial Narrow" w:hAnsi="Arial Narrow" w:cs="MinionPro-Regular"/>
        </w:rPr>
        <w:t>радова</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изградње</w:t>
      </w:r>
      <w:r w:rsidRPr="001E7F69">
        <w:rPr>
          <w:rFonts w:ascii="Arial Narrow" w:hAnsi="Arial Narrow" w:cs="MinionPro-Regular"/>
          <w:lang w:val="sr-Latn-CS"/>
        </w:rPr>
        <w:t xml:space="preserve"> </w:t>
      </w:r>
      <w:r w:rsidRPr="0009019D">
        <w:rPr>
          <w:rFonts w:ascii="Arial Narrow" w:hAnsi="Arial Narrow" w:cs="MinionPro-Regular"/>
        </w:rPr>
        <w:t>у</w:t>
      </w:r>
      <w:r w:rsidRPr="001E7F69">
        <w:rPr>
          <w:rFonts w:ascii="Arial Narrow" w:hAnsi="Arial Narrow" w:cs="MinionPro-Regular"/>
          <w:lang w:val="sr-Latn-CS"/>
        </w:rPr>
        <w:t xml:space="preserve"> </w:t>
      </w:r>
      <w:r w:rsidRPr="0009019D">
        <w:rPr>
          <w:rFonts w:ascii="Arial Narrow" w:hAnsi="Arial Narrow" w:cs="MinionPro-Regular"/>
        </w:rPr>
        <w:t>оквиру</w:t>
      </w:r>
      <w:r w:rsidRPr="001E7F69">
        <w:rPr>
          <w:rFonts w:ascii="Arial Narrow" w:hAnsi="Arial Narrow" w:cs="MinionPro-Regular"/>
          <w:lang w:val="sr-Latn-CS"/>
        </w:rPr>
        <w:t xml:space="preserve"> </w:t>
      </w:r>
      <w:r w:rsidRPr="0009019D">
        <w:rPr>
          <w:rFonts w:ascii="Arial Narrow" w:hAnsi="Arial Narrow" w:cs="MinionPro-Regular"/>
        </w:rPr>
        <w:t>границе</w:t>
      </w:r>
      <w:r w:rsidRPr="001E7F69">
        <w:rPr>
          <w:rFonts w:ascii="Arial Narrow" w:hAnsi="Arial Narrow" w:cs="MinionPro-Regular"/>
          <w:lang w:val="sr-Latn-CS"/>
        </w:rPr>
        <w:t xml:space="preserve"> </w:t>
      </w:r>
      <w:r w:rsidRPr="0009019D">
        <w:rPr>
          <w:rFonts w:ascii="Arial Narrow" w:hAnsi="Arial Narrow" w:cs="MinionPro-Regular"/>
        </w:rPr>
        <w:t>Плана</w:t>
      </w:r>
      <w:r w:rsidRPr="001E7F69">
        <w:rPr>
          <w:rFonts w:ascii="Arial Narrow" w:hAnsi="Arial Narrow" w:cs="MinionPro-Regular"/>
          <w:lang w:val="sr-Latn-CS"/>
        </w:rPr>
        <w:t xml:space="preserve"> </w:t>
      </w:r>
      <w:r w:rsidRPr="0009019D">
        <w:rPr>
          <w:rFonts w:ascii="Arial Narrow" w:hAnsi="Arial Narrow" w:cs="MinionPro-Regular"/>
        </w:rPr>
        <w:t>наиђе</w:t>
      </w:r>
      <w:r w:rsidRPr="001E7F69">
        <w:rPr>
          <w:rFonts w:ascii="Arial Narrow" w:hAnsi="Arial Narrow" w:cs="MinionPro-Regular"/>
          <w:lang w:val="sr-Latn-CS"/>
        </w:rPr>
        <w:t xml:space="preserve"> </w:t>
      </w:r>
      <w:r w:rsidRPr="0009019D">
        <w:rPr>
          <w:rFonts w:ascii="Arial Narrow" w:hAnsi="Arial Narrow" w:cs="MinionPro-Regular"/>
        </w:rPr>
        <w:t>на</w:t>
      </w:r>
      <w:r w:rsidRPr="001E7F69">
        <w:rPr>
          <w:rFonts w:ascii="Arial Narrow" w:hAnsi="Arial Narrow" w:cs="MinionPro-Regular"/>
          <w:lang w:val="sr-Latn-CS"/>
        </w:rPr>
        <w:t xml:space="preserve"> </w:t>
      </w:r>
      <w:r w:rsidRPr="0009019D">
        <w:rPr>
          <w:rFonts w:ascii="Arial Narrow" w:hAnsi="Arial Narrow" w:cs="MinionPro-Regular"/>
        </w:rPr>
        <w:t>археолошке</w:t>
      </w:r>
      <w:r w:rsidRPr="001E7F69">
        <w:rPr>
          <w:rFonts w:ascii="Arial Narrow" w:hAnsi="Arial Narrow" w:cs="MinionPro-Regular"/>
          <w:lang w:val="sr-Latn-CS"/>
        </w:rPr>
        <w:t xml:space="preserve"> </w:t>
      </w:r>
      <w:r w:rsidRPr="0009019D">
        <w:rPr>
          <w:rFonts w:ascii="Arial Narrow" w:hAnsi="Arial Narrow" w:cs="MinionPro-Regular"/>
        </w:rPr>
        <w:t>остатке</w:t>
      </w:r>
      <w:r w:rsidRPr="001E7F69">
        <w:rPr>
          <w:rFonts w:ascii="Arial Narrow" w:hAnsi="Arial Narrow" w:cs="MinionPro-Regular"/>
          <w:lang w:val="sr-Latn-CS"/>
        </w:rPr>
        <w:t xml:space="preserve">, </w:t>
      </w:r>
      <w:r w:rsidRPr="0009019D">
        <w:rPr>
          <w:rFonts w:ascii="Arial Narrow" w:hAnsi="Arial Narrow" w:cs="MinionPro-Regular"/>
        </w:rPr>
        <w:t>извођач</w:t>
      </w:r>
      <w:r w:rsidRPr="001E7F69">
        <w:rPr>
          <w:rFonts w:ascii="Arial Narrow" w:hAnsi="Arial Narrow" w:cs="MinionPro-Regular"/>
          <w:lang w:val="sr-Latn-CS"/>
        </w:rPr>
        <w:t xml:space="preserve"> </w:t>
      </w:r>
      <w:r w:rsidRPr="0009019D">
        <w:rPr>
          <w:rFonts w:ascii="Arial Narrow" w:hAnsi="Arial Narrow" w:cs="MinionPro-Regular"/>
        </w:rPr>
        <w:t>радова</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инвеститор</w:t>
      </w:r>
      <w:r w:rsidRPr="001E7F69">
        <w:rPr>
          <w:rFonts w:ascii="Arial Narrow" w:hAnsi="Arial Narrow" w:cs="MinionPro-Regular"/>
          <w:lang w:val="sr-Latn-CS"/>
        </w:rPr>
        <w:t xml:space="preserve"> </w:t>
      </w:r>
      <w:r w:rsidRPr="0009019D">
        <w:rPr>
          <w:rFonts w:ascii="Arial Narrow" w:hAnsi="Arial Narrow" w:cs="MinionPro-Regular"/>
        </w:rPr>
        <w:t>дужни</w:t>
      </w:r>
      <w:r w:rsidRPr="001E7F69">
        <w:rPr>
          <w:rFonts w:ascii="Arial Narrow" w:hAnsi="Arial Narrow" w:cs="MinionPro-Regular"/>
          <w:lang w:val="sr-Latn-CS"/>
        </w:rPr>
        <w:t xml:space="preserve"> </w:t>
      </w:r>
      <w:r w:rsidRPr="0009019D">
        <w:rPr>
          <w:rFonts w:ascii="Arial Narrow" w:hAnsi="Arial Narrow" w:cs="MinionPro-Regular"/>
        </w:rPr>
        <w:t>су</w:t>
      </w:r>
      <w:r w:rsidRPr="001E7F69">
        <w:rPr>
          <w:rFonts w:ascii="Arial Narrow" w:hAnsi="Arial Narrow" w:cs="MinionPro-Regular"/>
          <w:lang w:val="sr-Latn-CS"/>
        </w:rPr>
        <w:t xml:space="preserve"> </w:t>
      </w:r>
      <w:r w:rsidRPr="0009019D">
        <w:rPr>
          <w:rFonts w:ascii="Arial Narrow" w:hAnsi="Arial Narrow" w:cs="MinionPro-Regular"/>
        </w:rPr>
        <w:t>да</w:t>
      </w:r>
      <w:r w:rsidRPr="001E7F69">
        <w:rPr>
          <w:rFonts w:ascii="Arial Narrow" w:hAnsi="Arial Narrow" w:cs="MinionPro-Regular"/>
          <w:lang w:val="sr-Latn-CS"/>
        </w:rPr>
        <w:t xml:space="preserve"> </w:t>
      </w:r>
      <w:r w:rsidRPr="0009019D">
        <w:rPr>
          <w:rFonts w:ascii="Arial Narrow" w:hAnsi="Arial Narrow" w:cs="MinionPro-Regular"/>
        </w:rPr>
        <w:t>радове</w:t>
      </w:r>
      <w:r w:rsidRPr="001E7F69">
        <w:rPr>
          <w:rFonts w:ascii="Arial Narrow" w:hAnsi="Arial Narrow" w:cs="MinionPro-Regular"/>
          <w:lang w:val="sr-Latn-CS"/>
        </w:rPr>
        <w:t xml:space="preserve"> </w:t>
      </w:r>
      <w:r w:rsidRPr="0009019D">
        <w:rPr>
          <w:rFonts w:ascii="Arial Narrow" w:hAnsi="Arial Narrow" w:cs="MinionPro-Regular"/>
        </w:rPr>
        <w:t>моментално</w:t>
      </w:r>
      <w:r w:rsidRPr="001E7F69">
        <w:rPr>
          <w:rFonts w:ascii="Arial Narrow" w:hAnsi="Arial Narrow" w:cs="MinionPro-Regular"/>
          <w:lang w:val="sr-Latn-CS"/>
        </w:rPr>
        <w:t xml:space="preserve"> </w:t>
      </w:r>
      <w:r w:rsidRPr="0009019D">
        <w:rPr>
          <w:rFonts w:ascii="Arial Narrow" w:hAnsi="Arial Narrow" w:cs="MinionPro-Regular"/>
        </w:rPr>
        <w:t>обуставе</w:t>
      </w:r>
      <w:r w:rsidRPr="001E7F69">
        <w:rPr>
          <w:rFonts w:ascii="Arial Narrow" w:hAnsi="Arial Narrow" w:cs="MinionPro-Regular"/>
          <w:lang w:val="sr-Latn-CS"/>
        </w:rPr>
        <w:t xml:space="preserve"> </w:t>
      </w:r>
      <w:r w:rsidRPr="0009019D">
        <w:rPr>
          <w:rFonts w:ascii="Arial Narrow" w:hAnsi="Arial Narrow" w:cs="MinionPro-Regular"/>
        </w:rPr>
        <w:t>и</w:t>
      </w:r>
      <w:r w:rsidRPr="001E7F69">
        <w:rPr>
          <w:rFonts w:ascii="Arial Narrow" w:hAnsi="Arial Narrow" w:cs="MinionPro-Regular"/>
          <w:lang w:val="sr-Latn-CS"/>
        </w:rPr>
        <w:t xml:space="preserve"> </w:t>
      </w:r>
      <w:r w:rsidRPr="0009019D">
        <w:rPr>
          <w:rFonts w:ascii="Arial Narrow" w:hAnsi="Arial Narrow" w:cs="MinionPro-Regular"/>
        </w:rPr>
        <w:t>обавесте</w:t>
      </w:r>
      <w:r w:rsidRPr="001E7F69">
        <w:rPr>
          <w:rFonts w:ascii="Arial Narrow" w:hAnsi="Arial Narrow" w:cs="MinionPro-Regular"/>
          <w:lang w:val="sr-Latn-CS"/>
        </w:rPr>
        <w:t xml:space="preserve"> </w:t>
      </w:r>
      <w:r w:rsidRPr="0009019D">
        <w:rPr>
          <w:rFonts w:ascii="Arial Narrow" w:hAnsi="Arial Narrow" w:cs="MinionPro-Regular"/>
        </w:rPr>
        <w:t>Завод</w:t>
      </w:r>
      <w:r w:rsidRPr="001E7F69">
        <w:rPr>
          <w:rFonts w:ascii="Arial Narrow" w:hAnsi="Arial Narrow" w:cs="MinionPro-Regular"/>
          <w:lang w:val="sr-Latn-CS"/>
        </w:rPr>
        <w:t xml:space="preserve"> </w:t>
      </w:r>
      <w:r w:rsidRPr="0009019D">
        <w:rPr>
          <w:rFonts w:ascii="Arial Narrow" w:hAnsi="Arial Narrow" w:cs="MinionPro-Regular"/>
        </w:rPr>
        <w:t>за</w:t>
      </w:r>
      <w:r w:rsidRPr="001E7F69">
        <w:rPr>
          <w:rFonts w:ascii="Arial Narrow" w:hAnsi="Arial Narrow" w:cs="MinionPro-Regular"/>
          <w:lang w:val="sr-Latn-CS"/>
        </w:rPr>
        <w:t xml:space="preserve"> </w:t>
      </w:r>
      <w:r w:rsidRPr="0009019D">
        <w:rPr>
          <w:rFonts w:ascii="Arial Narrow" w:hAnsi="Arial Narrow" w:cs="MinionPro-Regular"/>
        </w:rPr>
        <w:t>заштиту</w:t>
      </w:r>
      <w:r w:rsidRPr="001E7F69">
        <w:rPr>
          <w:rFonts w:ascii="Arial Narrow" w:hAnsi="Arial Narrow" w:cs="MinionPro-Regular"/>
          <w:lang w:val="sr-Latn-CS"/>
        </w:rPr>
        <w:t xml:space="preserve"> </w:t>
      </w:r>
      <w:r w:rsidRPr="0009019D">
        <w:rPr>
          <w:rFonts w:ascii="Arial Narrow" w:hAnsi="Arial Narrow" w:cs="MinionPro-Regular"/>
        </w:rPr>
        <w:t>споменика</w:t>
      </w:r>
      <w:r w:rsidRPr="001E7F69">
        <w:rPr>
          <w:rFonts w:ascii="Arial Narrow" w:hAnsi="Arial Narrow" w:cs="MinionPro-Regular"/>
          <w:lang w:val="sr-Latn-CS"/>
        </w:rPr>
        <w:t xml:space="preserve"> </w:t>
      </w:r>
      <w:r w:rsidRPr="0009019D">
        <w:rPr>
          <w:rFonts w:ascii="Arial Narrow" w:hAnsi="Arial Narrow" w:cs="MinionPro-Regular"/>
        </w:rPr>
        <w:t>културе</w:t>
      </w:r>
      <w:r w:rsidRPr="001E7F69">
        <w:rPr>
          <w:rFonts w:ascii="Arial Narrow" w:hAnsi="Arial Narrow" w:cs="MinionPro-Regular"/>
          <w:lang w:val="sr-Latn-CS"/>
        </w:rPr>
        <w:t xml:space="preserve"> </w:t>
      </w:r>
      <w:r w:rsidRPr="0009019D">
        <w:rPr>
          <w:rFonts w:ascii="Arial Narrow" w:hAnsi="Arial Narrow" w:cs="MinionPro-Regular"/>
        </w:rPr>
        <w:t>града</w:t>
      </w:r>
      <w:r w:rsidRPr="001E7F69">
        <w:rPr>
          <w:rFonts w:ascii="Arial Narrow" w:hAnsi="Arial Narrow" w:cs="MinionPro-Regular"/>
          <w:lang w:val="sr-Latn-CS"/>
        </w:rPr>
        <w:t xml:space="preserve"> </w:t>
      </w:r>
      <w:r w:rsidRPr="0009019D">
        <w:rPr>
          <w:rFonts w:ascii="Arial Narrow" w:hAnsi="Arial Narrow" w:cs="MinionPro-Regular"/>
        </w:rPr>
        <w:t>Београда</w:t>
      </w:r>
      <w:r w:rsidRPr="001E7F69">
        <w:rPr>
          <w:rFonts w:ascii="Arial Narrow" w:hAnsi="Arial Narrow" w:cs="MinionPro-Regular"/>
          <w:lang w:val="sr-Latn-CS"/>
        </w:rPr>
        <w:t xml:space="preserve">, </w:t>
      </w:r>
      <w:r w:rsidRPr="0009019D">
        <w:rPr>
          <w:rFonts w:ascii="Arial Narrow" w:hAnsi="Arial Narrow" w:cs="MinionPro-Regular"/>
        </w:rPr>
        <w:t>како</w:t>
      </w:r>
      <w:r w:rsidRPr="001E7F69">
        <w:rPr>
          <w:rFonts w:ascii="Arial Narrow" w:hAnsi="Arial Narrow" w:cs="MinionPro-Regular"/>
          <w:lang w:val="sr-Latn-CS"/>
        </w:rPr>
        <w:t xml:space="preserve"> </w:t>
      </w:r>
      <w:r w:rsidRPr="0009019D">
        <w:rPr>
          <w:rFonts w:ascii="Arial Narrow" w:hAnsi="Arial Narrow" w:cs="MinionPro-Regular"/>
        </w:rPr>
        <w:t>би</w:t>
      </w:r>
      <w:r w:rsidRPr="001E7F69">
        <w:rPr>
          <w:rFonts w:ascii="Arial Narrow" w:hAnsi="Arial Narrow" w:cs="MinionPro-Regular"/>
          <w:lang w:val="sr-Latn-CS"/>
        </w:rPr>
        <w:t xml:space="preserve"> </w:t>
      </w:r>
      <w:r w:rsidRPr="0009019D">
        <w:rPr>
          <w:rFonts w:ascii="Arial Narrow" w:hAnsi="Arial Narrow" w:cs="MinionPro-Regular"/>
        </w:rPr>
        <w:t>могле</w:t>
      </w:r>
      <w:r w:rsidRPr="001E7F69">
        <w:rPr>
          <w:rFonts w:ascii="Arial Narrow" w:hAnsi="Arial Narrow" w:cs="MinionPro-Regular"/>
          <w:lang w:val="sr-Latn-CS"/>
        </w:rPr>
        <w:t xml:space="preserve"> </w:t>
      </w:r>
      <w:r w:rsidRPr="0009019D">
        <w:rPr>
          <w:rFonts w:ascii="Arial Narrow" w:hAnsi="Arial Narrow" w:cs="MinionPro-Regular"/>
        </w:rPr>
        <w:t>да</w:t>
      </w:r>
      <w:r w:rsidRPr="001E7F69">
        <w:rPr>
          <w:rFonts w:ascii="Arial Narrow" w:hAnsi="Arial Narrow" w:cs="MinionPro-Regular"/>
          <w:lang w:val="sr-Latn-CS"/>
        </w:rPr>
        <w:t xml:space="preserve"> </w:t>
      </w:r>
      <w:r w:rsidRPr="0009019D">
        <w:rPr>
          <w:rFonts w:ascii="Arial Narrow" w:hAnsi="Arial Narrow" w:cs="MinionPro-Regular"/>
        </w:rPr>
        <w:t>се</w:t>
      </w:r>
      <w:r w:rsidRPr="001E7F69">
        <w:rPr>
          <w:rFonts w:ascii="Arial Narrow" w:hAnsi="Arial Narrow" w:cs="MinionPro-Regular"/>
          <w:lang w:val="sr-Latn-CS"/>
        </w:rPr>
        <w:t xml:space="preserve"> </w:t>
      </w:r>
      <w:r w:rsidRPr="0009019D">
        <w:rPr>
          <w:rFonts w:ascii="Arial Narrow" w:hAnsi="Arial Narrow" w:cs="MinionPro-Regular"/>
        </w:rPr>
        <w:t>предузму</w:t>
      </w:r>
      <w:r w:rsidRPr="001E7F69">
        <w:rPr>
          <w:rFonts w:ascii="Arial Narrow" w:hAnsi="Arial Narrow" w:cs="MinionPro-Regular"/>
          <w:lang w:val="sr-Latn-CS"/>
        </w:rPr>
        <w:t xml:space="preserve"> </w:t>
      </w:r>
      <w:r w:rsidRPr="0009019D">
        <w:rPr>
          <w:rFonts w:ascii="Arial Narrow" w:hAnsi="Arial Narrow" w:cs="MinionPro-Regular"/>
        </w:rPr>
        <w:t>неопходне</w:t>
      </w:r>
      <w:r w:rsidRPr="001E7F69">
        <w:rPr>
          <w:rFonts w:ascii="Arial Narrow" w:hAnsi="Arial Narrow" w:cs="MinionPro-Regular"/>
          <w:lang w:val="sr-Latn-CS"/>
        </w:rPr>
        <w:t xml:space="preserve"> </w:t>
      </w:r>
      <w:r w:rsidRPr="0009019D">
        <w:rPr>
          <w:rFonts w:ascii="Arial Narrow" w:hAnsi="Arial Narrow" w:cs="MinionPro-Regular"/>
        </w:rPr>
        <w:t>мере</w:t>
      </w:r>
      <w:r w:rsidRPr="001E7F69">
        <w:rPr>
          <w:rFonts w:ascii="Arial Narrow" w:hAnsi="Arial Narrow" w:cs="MinionPro-Regular"/>
          <w:lang w:val="sr-Latn-CS"/>
        </w:rPr>
        <w:t xml:space="preserve"> </w:t>
      </w:r>
      <w:r w:rsidRPr="0009019D">
        <w:rPr>
          <w:rFonts w:ascii="Arial Narrow" w:hAnsi="Arial Narrow" w:cs="MinionPro-Regular"/>
        </w:rPr>
        <w:t>за</w:t>
      </w:r>
      <w:r w:rsidRPr="001E7F69">
        <w:rPr>
          <w:rFonts w:ascii="Arial Narrow" w:hAnsi="Arial Narrow" w:cs="MinionPro-Regular"/>
          <w:lang w:val="sr-Latn-CS"/>
        </w:rPr>
        <w:t xml:space="preserve"> </w:t>
      </w:r>
      <w:r w:rsidRPr="0009019D">
        <w:rPr>
          <w:rFonts w:ascii="Arial Narrow" w:hAnsi="Arial Narrow" w:cs="MinionPro-Regular"/>
        </w:rPr>
        <w:t>њихову</w:t>
      </w:r>
      <w:r w:rsidRPr="001E7F69">
        <w:rPr>
          <w:rFonts w:ascii="Arial Narrow" w:hAnsi="Arial Narrow" w:cs="MinionPro-Regular"/>
          <w:lang w:val="sr-Latn-CS"/>
        </w:rPr>
        <w:t xml:space="preserve"> </w:t>
      </w:r>
      <w:r w:rsidRPr="0009019D">
        <w:rPr>
          <w:rFonts w:ascii="Arial Narrow" w:hAnsi="Arial Narrow" w:cs="MinionPro-Regular"/>
        </w:rPr>
        <w:t>заштиту</w:t>
      </w:r>
      <w:r w:rsidRPr="001E7F69">
        <w:rPr>
          <w:rFonts w:ascii="Arial Narrow" w:hAnsi="Arial Narrow" w:cs="MinionPro-Regular"/>
          <w:lang w:val="sr-Latn-CS"/>
        </w:rPr>
        <w:t xml:space="preserve">. </w:t>
      </w:r>
      <w:r w:rsidRPr="0009019D">
        <w:rPr>
          <w:rFonts w:ascii="Arial Narrow" w:hAnsi="Arial Narrow" w:cs="MinionPro-Regular"/>
        </w:rPr>
        <w:t>Инвеститор</w:t>
      </w:r>
      <w:r w:rsidRPr="001E7F69">
        <w:rPr>
          <w:rFonts w:ascii="Arial Narrow" w:hAnsi="Arial Narrow" w:cs="MinionPro-Regular"/>
          <w:lang w:val="sr-Latn-CS"/>
        </w:rPr>
        <w:t xml:space="preserve"> </w:t>
      </w:r>
      <w:r w:rsidRPr="0009019D">
        <w:rPr>
          <w:rFonts w:ascii="Arial Narrow" w:hAnsi="Arial Narrow" w:cs="MinionPro-Regular"/>
        </w:rPr>
        <w:t>је</w:t>
      </w:r>
      <w:r w:rsidRPr="001E7F69">
        <w:rPr>
          <w:rFonts w:ascii="Arial Narrow" w:hAnsi="Arial Narrow" w:cs="MinionPro-Regular"/>
          <w:lang w:val="sr-Latn-CS"/>
        </w:rPr>
        <w:t xml:space="preserve"> </w:t>
      </w:r>
      <w:r w:rsidRPr="0009019D">
        <w:rPr>
          <w:rFonts w:ascii="Arial Narrow" w:hAnsi="Arial Narrow" w:cs="MinionPro-Regular"/>
        </w:rPr>
        <w:t>дужан</w:t>
      </w:r>
      <w:r w:rsidRPr="001E7F69">
        <w:rPr>
          <w:rFonts w:ascii="Arial Narrow" w:hAnsi="Arial Narrow" w:cs="MinionPro-Regular"/>
          <w:lang w:val="sr-Latn-CS"/>
        </w:rPr>
        <w:t xml:space="preserve"> </w:t>
      </w:r>
      <w:r w:rsidRPr="0009019D">
        <w:rPr>
          <w:rFonts w:ascii="Arial Narrow" w:hAnsi="Arial Narrow" w:cs="MinionPro-Regular"/>
        </w:rPr>
        <w:t>да</w:t>
      </w:r>
      <w:r w:rsidRPr="001E7F69">
        <w:rPr>
          <w:rFonts w:ascii="Arial Narrow" w:hAnsi="Arial Narrow" w:cs="MinionPro-Regular"/>
          <w:lang w:val="sr-Latn-CS"/>
        </w:rPr>
        <w:t xml:space="preserve"> </w:t>
      </w:r>
      <w:r w:rsidRPr="0009019D">
        <w:rPr>
          <w:rFonts w:ascii="Arial Narrow" w:hAnsi="Arial Narrow" w:cs="MinionPro-Regular"/>
        </w:rPr>
        <w:t>по</w:t>
      </w:r>
      <w:r w:rsidRPr="001E7F69">
        <w:rPr>
          <w:rFonts w:ascii="Arial Narrow" w:hAnsi="Arial Narrow" w:cs="MinionPro-Regular"/>
          <w:lang w:val="sr-Latn-CS"/>
        </w:rPr>
        <w:t xml:space="preserve"> </w:t>
      </w:r>
      <w:r w:rsidRPr="0009019D">
        <w:rPr>
          <w:rFonts w:ascii="Arial Narrow" w:hAnsi="Arial Narrow" w:cs="MinionPro-Regular"/>
        </w:rPr>
        <w:t>члану</w:t>
      </w:r>
      <w:r w:rsidRPr="001E7F69">
        <w:rPr>
          <w:rFonts w:ascii="Arial Narrow" w:hAnsi="Arial Narrow" w:cs="MinionPro-Regular"/>
          <w:lang w:val="sr-Latn-CS"/>
        </w:rPr>
        <w:t xml:space="preserve"> 109. </w:t>
      </w:r>
      <w:proofErr w:type="gramStart"/>
      <w:r w:rsidRPr="0009019D">
        <w:rPr>
          <w:rFonts w:ascii="Arial Narrow" w:hAnsi="Arial Narrow" w:cs="MinionPro-Regular"/>
        </w:rPr>
        <w:t>и</w:t>
      </w:r>
      <w:proofErr w:type="gramEnd"/>
      <w:r w:rsidRPr="001E7F69">
        <w:rPr>
          <w:rFonts w:ascii="Arial Narrow" w:hAnsi="Arial Narrow" w:cs="MinionPro-Regular"/>
          <w:lang w:val="sr-Latn-CS"/>
        </w:rPr>
        <w:t xml:space="preserve"> 110. </w:t>
      </w:r>
      <w:r w:rsidRPr="0009019D">
        <w:rPr>
          <w:rFonts w:ascii="Arial Narrow" w:hAnsi="Arial Narrow" w:cs="MinionPro-Regular"/>
        </w:rPr>
        <w:t>Закона</w:t>
      </w:r>
      <w:r w:rsidRPr="001E7F69">
        <w:rPr>
          <w:rFonts w:ascii="Arial Narrow" w:hAnsi="Arial Narrow" w:cs="MinionPro-Regular"/>
          <w:lang w:val="sr-Latn-CS"/>
        </w:rPr>
        <w:t xml:space="preserve"> </w:t>
      </w:r>
      <w:r w:rsidRPr="0009019D">
        <w:rPr>
          <w:rFonts w:ascii="Arial Narrow" w:hAnsi="Arial Narrow" w:cs="MinionPro-Regular"/>
        </w:rPr>
        <w:t>о</w:t>
      </w:r>
      <w:r w:rsidRPr="001E7F69">
        <w:rPr>
          <w:rFonts w:ascii="Arial Narrow" w:hAnsi="Arial Narrow" w:cs="MinionPro-Regular"/>
          <w:lang w:val="sr-Latn-CS"/>
        </w:rPr>
        <w:t xml:space="preserve"> </w:t>
      </w:r>
      <w:r w:rsidRPr="0009019D">
        <w:rPr>
          <w:rFonts w:ascii="Arial Narrow" w:hAnsi="Arial Narrow" w:cs="MinionPro-Regular"/>
        </w:rPr>
        <w:t>културним</w:t>
      </w:r>
      <w:r w:rsidRPr="001E7F69">
        <w:rPr>
          <w:rFonts w:ascii="Arial Narrow" w:hAnsi="Arial Narrow" w:cs="MinionPro-Regular"/>
          <w:lang w:val="sr-Latn-CS"/>
        </w:rPr>
        <w:t xml:space="preserve"> </w:t>
      </w:r>
      <w:r w:rsidRPr="0009019D">
        <w:rPr>
          <w:rFonts w:ascii="Arial Narrow" w:hAnsi="Arial Narrow" w:cs="MinionPro-Regular"/>
        </w:rPr>
        <w:t>добрима</w:t>
      </w:r>
      <w:r w:rsidRPr="001E7F69">
        <w:rPr>
          <w:rFonts w:ascii="Arial Narrow" w:hAnsi="Arial Narrow" w:cs="MinionPro-Regular"/>
          <w:lang w:val="sr-Latn-CS"/>
        </w:rPr>
        <w:t xml:space="preserve"> („</w:t>
      </w:r>
      <w:r w:rsidRPr="0009019D">
        <w:rPr>
          <w:rFonts w:ascii="Arial Narrow" w:hAnsi="Arial Narrow" w:cs="MinionPro-Regular"/>
        </w:rPr>
        <w:t>Службени</w:t>
      </w:r>
      <w:r w:rsidRPr="001E7F69">
        <w:rPr>
          <w:rFonts w:ascii="Arial Narrow" w:hAnsi="Arial Narrow" w:cs="MinionPro-Regular"/>
          <w:lang w:val="sr-Latn-CS"/>
        </w:rPr>
        <w:t xml:space="preserve"> </w:t>
      </w:r>
      <w:r w:rsidRPr="0009019D">
        <w:rPr>
          <w:rFonts w:ascii="Arial Narrow" w:hAnsi="Arial Narrow" w:cs="MinionPro-Regular"/>
        </w:rPr>
        <w:t>гласник</w:t>
      </w:r>
      <w:r w:rsidRPr="001E7F69">
        <w:rPr>
          <w:rFonts w:ascii="Arial Narrow" w:hAnsi="Arial Narrow" w:cs="MinionPro-Regular"/>
          <w:lang w:val="sr-Latn-CS"/>
        </w:rPr>
        <w:t xml:space="preserve"> </w:t>
      </w:r>
      <w:r w:rsidRPr="0009019D">
        <w:rPr>
          <w:rFonts w:ascii="Arial Narrow" w:hAnsi="Arial Narrow" w:cs="MinionPro-Regular"/>
        </w:rPr>
        <w:t>РС</w:t>
      </w:r>
      <w:r w:rsidRPr="001E7F69">
        <w:rPr>
          <w:rFonts w:ascii="Arial Narrow" w:hAnsi="Arial Narrow" w:cs="MinionPro-Regular"/>
          <w:lang w:val="sr-Latn-CS"/>
        </w:rPr>
        <w:t xml:space="preserve">”, </w:t>
      </w:r>
      <w:r w:rsidRPr="0009019D">
        <w:rPr>
          <w:rFonts w:ascii="Arial Narrow" w:hAnsi="Arial Narrow" w:cs="MinionPro-Regular"/>
        </w:rPr>
        <w:t>бр</w:t>
      </w:r>
      <w:r w:rsidRPr="001E7F69">
        <w:rPr>
          <w:rFonts w:ascii="Arial Narrow" w:hAnsi="Arial Narrow" w:cs="MinionPro-Regular"/>
          <w:lang w:val="sr-Latn-CS"/>
        </w:rPr>
        <w:t xml:space="preserve">oj 71/94) </w:t>
      </w:r>
      <w:r w:rsidRPr="0009019D">
        <w:rPr>
          <w:rFonts w:ascii="Arial Narrow" w:hAnsi="Arial Narrow" w:cs="MinionPro-Regular"/>
        </w:rPr>
        <w:t>обезбеди</w:t>
      </w:r>
      <w:r w:rsidRPr="001E7F69">
        <w:rPr>
          <w:rFonts w:ascii="Arial Narrow" w:hAnsi="Arial Narrow" w:cs="MinionPro-Regular"/>
          <w:lang w:val="sr-Latn-CS"/>
        </w:rPr>
        <w:t xml:space="preserve"> </w:t>
      </w:r>
      <w:r w:rsidRPr="0009019D">
        <w:rPr>
          <w:rFonts w:ascii="Arial Narrow" w:hAnsi="Arial Narrow" w:cs="MinionPro-Regular"/>
        </w:rPr>
        <w:t>финансијска</w:t>
      </w:r>
      <w:r w:rsidRPr="001E7F69">
        <w:rPr>
          <w:rFonts w:ascii="Arial Narrow" w:hAnsi="Arial Narrow" w:cs="MinionPro-Regular"/>
          <w:lang w:val="sr-Latn-CS"/>
        </w:rPr>
        <w:t xml:space="preserve"> </w:t>
      </w:r>
      <w:r w:rsidRPr="0009019D">
        <w:rPr>
          <w:rFonts w:ascii="Arial Narrow" w:hAnsi="Arial Narrow" w:cs="MinionPro-Regular"/>
        </w:rPr>
        <w:t>средства</w:t>
      </w:r>
      <w:r w:rsidRPr="001E7F69">
        <w:rPr>
          <w:rFonts w:ascii="Arial Narrow" w:hAnsi="Arial Narrow" w:cs="MinionPro-Regular"/>
          <w:lang w:val="sr-Latn-CS"/>
        </w:rPr>
        <w:t xml:space="preserve"> </w:t>
      </w:r>
      <w:r w:rsidRPr="0009019D">
        <w:rPr>
          <w:rFonts w:ascii="Arial Narrow" w:hAnsi="Arial Narrow" w:cs="MinionPro-Regular"/>
        </w:rPr>
        <w:t>за</w:t>
      </w:r>
      <w:r w:rsidRPr="001E7F69">
        <w:rPr>
          <w:rFonts w:ascii="Arial Narrow" w:hAnsi="Arial Narrow" w:cs="MinionPro-Regular"/>
          <w:lang w:val="sr-Latn-CS"/>
        </w:rPr>
        <w:t xml:space="preserve"> </w:t>
      </w:r>
      <w:r w:rsidRPr="0009019D">
        <w:rPr>
          <w:rFonts w:ascii="Arial Narrow" w:hAnsi="Arial Narrow" w:cs="MinionPro-Regular"/>
        </w:rPr>
        <w:t>извођење</w:t>
      </w:r>
      <w:r w:rsidRPr="001E7F69">
        <w:rPr>
          <w:rFonts w:ascii="Arial Narrow" w:hAnsi="Arial Narrow" w:cs="MinionPro-Regular"/>
          <w:lang w:val="sr-Latn-CS"/>
        </w:rPr>
        <w:t xml:space="preserve"> </w:t>
      </w:r>
      <w:r w:rsidRPr="0009019D">
        <w:rPr>
          <w:rFonts w:ascii="Arial Narrow" w:hAnsi="Arial Narrow" w:cs="MinionPro-Regular"/>
        </w:rPr>
        <w:t>археолошких</w:t>
      </w:r>
      <w:r w:rsidRPr="001E7F69">
        <w:rPr>
          <w:rFonts w:ascii="Arial Narrow" w:hAnsi="Arial Narrow" w:cs="MinionPro-Regular"/>
          <w:lang w:val="sr-Latn-CS"/>
        </w:rPr>
        <w:t xml:space="preserve"> </w:t>
      </w:r>
      <w:r w:rsidRPr="0009019D">
        <w:rPr>
          <w:rFonts w:ascii="Arial Narrow" w:hAnsi="Arial Narrow" w:cs="MinionPro-Regular"/>
        </w:rPr>
        <w:t>радова</w:t>
      </w:r>
      <w:r w:rsidRPr="001E7F69">
        <w:rPr>
          <w:rFonts w:ascii="Arial Narrow" w:hAnsi="Arial Narrow" w:cs="MinionPro-Regular"/>
          <w:lang w:val="sr-Latn-CS"/>
        </w:rPr>
        <w:t>”.</w:t>
      </w:r>
    </w:p>
    <w:p w14:paraId="1C6C1AD5" w14:textId="77777777" w:rsidR="00D52CE9" w:rsidRPr="001E7F69" w:rsidRDefault="00D52CE9" w:rsidP="00D64952">
      <w:pPr>
        <w:autoSpaceDE w:val="0"/>
        <w:autoSpaceDN w:val="0"/>
        <w:adjustRightInd w:val="0"/>
        <w:jc w:val="both"/>
        <w:rPr>
          <w:rFonts w:ascii="Arial Narrow" w:hAnsi="Arial Narrow" w:cs="MinionPro-Regular"/>
          <w:highlight w:val="cyan"/>
          <w:lang w:val="sr-Latn-CS"/>
        </w:rPr>
      </w:pPr>
    </w:p>
    <w:p w14:paraId="7A4E2070" w14:textId="77777777" w:rsidR="003F6CCD" w:rsidRPr="007A28BC" w:rsidRDefault="00C85F57" w:rsidP="00D52CE9">
      <w:pPr>
        <w:rPr>
          <w:rStyle w:val="FontStyle50"/>
          <w:rFonts w:ascii="Arial Narrow" w:hAnsi="Arial Narrow" w:cs="Times New Roman"/>
          <w:b/>
          <w:bCs/>
          <w:sz w:val="24"/>
          <w:szCs w:val="24"/>
          <w:lang w:val="sr-Cyrl-CS"/>
        </w:rPr>
      </w:pPr>
      <w:r w:rsidRPr="007A28BC">
        <w:rPr>
          <w:rStyle w:val="FontStyle50"/>
          <w:rFonts w:ascii="Arial Narrow" w:hAnsi="Arial Narrow" w:cs="Times New Roman"/>
          <w:b/>
          <w:bCs/>
          <w:sz w:val="24"/>
          <w:szCs w:val="24"/>
          <w:lang w:val="sr-Cyrl-CS"/>
        </w:rPr>
        <w:t xml:space="preserve">Услови Завода за заштиту споменика културе града Београда </w:t>
      </w:r>
    </w:p>
    <w:p w14:paraId="223F5855" w14:textId="77777777" w:rsidR="00B0463B" w:rsidRPr="00896CE8" w:rsidRDefault="003F6CCD" w:rsidP="00B0463B">
      <w:pPr>
        <w:rPr>
          <w:rFonts w:ascii="Arial Narrow" w:hAnsi="Arial Narrow"/>
          <w:b/>
          <w:bCs/>
          <w:lang w:val="sr-Cyrl-CS"/>
        </w:rPr>
      </w:pPr>
      <w:r w:rsidRPr="007A28BC">
        <w:rPr>
          <w:rStyle w:val="FontStyle50"/>
          <w:rFonts w:ascii="Arial Narrow" w:hAnsi="Arial Narrow" w:cs="Times New Roman"/>
          <w:b/>
          <w:bCs/>
          <w:sz w:val="24"/>
          <w:szCs w:val="24"/>
          <w:lang w:val="sr-Cyrl-CS"/>
        </w:rPr>
        <w:t xml:space="preserve">Број: </w:t>
      </w:r>
      <w:r w:rsidR="00B0463B">
        <w:rPr>
          <w:rFonts w:ascii="Arial Narrow" w:hAnsi="Arial Narrow"/>
          <w:b/>
          <w:bCs/>
          <w:lang w:val="sr-Cyrl-CS"/>
        </w:rPr>
        <w:t>Р4319</w:t>
      </w:r>
      <w:r w:rsidR="00B0463B" w:rsidRPr="00896CE8">
        <w:rPr>
          <w:rFonts w:ascii="Arial Narrow" w:hAnsi="Arial Narrow"/>
          <w:b/>
          <w:bCs/>
          <w:lang w:val="sr-Cyrl-CS"/>
        </w:rPr>
        <w:t>/</w:t>
      </w:r>
      <w:r w:rsidR="00B0463B">
        <w:rPr>
          <w:rFonts w:ascii="Arial Narrow" w:hAnsi="Arial Narrow"/>
          <w:b/>
          <w:bCs/>
          <w:lang w:val="sr-Cyrl-CS"/>
        </w:rPr>
        <w:t>1</w:t>
      </w:r>
      <w:r w:rsidR="00B0463B" w:rsidRPr="00896CE8">
        <w:rPr>
          <w:rFonts w:ascii="Arial Narrow" w:hAnsi="Arial Narrow"/>
          <w:b/>
          <w:bCs/>
          <w:lang w:val="sr-Cyrl-CS"/>
        </w:rPr>
        <w:t xml:space="preserve">9 од </w:t>
      </w:r>
      <w:r w:rsidR="00B0463B">
        <w:rPr>
          <w:rFonts w:ascii="Arial Narrow" w:hAnsi="Arial Narrow"/>
          <w:b/>
          <w:bCs/>
          <w:lang w:val="sr-Cyrl-CS"/>
        </w:rPr>
        <w:t>09</w:t>
      </w:r>
      <w:r w:rsidR="00B0463B" w:rsidRPr="00896CE8">
        <w:rPr>
          <w:rFonts w:ascii="Arial Narrow" w:hAnsi="Arial Narrow"/>
          <w:b/>
          <w:bCs/>
          <w:lang w:val="sr-Cyrl-CS"/>
        </w:rPr>
        <w:t>.</w:t>
      </w:r>
      <w:r w:rsidR="00B0463B">
        <w:rPr>
          <w:rFonts w:ascii="Arial Narrow" w:hAnsi="Arial Narrow"/>
          <w:b/>
          <w:bCs/>
          <w:lang w:val="sr-Cyrl-CS"/>
        </w:rPr>
        <w:t>1</w:t>
      </w:r>
      <w:r w:rsidR="00B0463B" w:rsidRPr="00896CE8">
        <w:rPr>
          <w:rFonts w:ascii="Arial Narrow" w:hAnsi="Arial Narrow"/>
          <w:b/>
          <w:bCs/>
          <w:lang w:val="sr-Cyrl-CS"/>
        </w:rPr>
        <w:t>0.2019.</w:t>
      </w:r>
      <w:r w:rsidR="00B0463B" w:rsidRPr="00896CE8">
        <w:rPr>
          <w:rFonts w:ascii="Arial Narrow" w:hAnsi="Arial Narrow"/>
          <w:b/>
          <w:bCs/>
          <w:lang w:val="en-GB"/>
        </w:rPr>
        <w:t xml:space="preserve"> </w:t>
      </w:r>
      <w:r w:rsidR="00B0463B" w:rsidRPr="00896CE8">
        <w:rPr>
          <w:rFonts w:ascii="Arial Narrow" w:hAnsi="Arial Narrow"/>
          <w:b/>
          <w:bCs/>
          <w:lang w:val="sr-Cyrl-CS"/>
        </w:rPr>
        <w:t>год.</w:t>
      </w:r>
    </w:p>
    <w:p w14:paraId="732C813A" w14:textId="77777777" w:rsidR="007D337E" w:rsidRPr="007A28BC" w:rsidRDefault="007D337E" w:rsidP="00C85F57">
      <w:pPr>
        <w:rPr>
          <w:rStyle w:val="FontStyle30"/>
          <w:rFonts w:ascii="Arial Narrow" w:hAnsi="Arial Narrow" w:cs="Times New Roman"/>
          <w:b/>
          <w:sz w:val="24"/>
          <w:szCs w:val="24"/>
          <w:lang w:val="sr-Cyrl-CS"/>
        </w:rPr>
      </w:pPr>
    </w:p>
    <w:p w14:paraId="0D6691CC" w14:textId="77777777" w:rsidR="00C85F57" w:rsidRPr="007A28BC" w:rsidRDefault="00C85F57" w:rsidP="00C85F57">
      <w:pPr>
        <w:rPr>
          <w:rStyle w:val="FontStyle50"/>
          <w:rFonts w:ascii="Arial Narrow" w:hAnsi="Arial Narrow" w:cs="Times New Roman"/>
          <w:b/>
          <w:sz w:val="24"/>
          <w:szCs w:val="24"/>
          <w:lang w:val="sr-Cyrl-CS"/>
        </w:rPr>
      </w:pPr>
      <w:r w:rsidRPr="00E81EEE">
        <w:rPr>
          <w:rStyle w:val="FontStyle30"/>
          <w:rFonts w:ascii="Arial Narrow" w:hAnsi="Arial Narrow" w:cs="Times New Roman"/>
          <w:b/>
          <w:sz w:val="24"/>
          <w:szCs w:val="24"/>
          <w:lang w:val="sr-Cyrl-CS"/>
        </w:rPr>
        <w:t>Б.2.2.2</w:t>
      </w:r>
      <w:r w:rsidRPr="00E81EEE">
        <w:rPr>
          <w:rStyle w:val="FontStyle30"/>
          <w:rFonts w:ascii="Arial Narrow" w:hAnsi="Arial Narrow" w:cs="Times New Roman"/>
          <w:b/>
          <w:sz w:val="24"/>
          <w:szCs w:val="24"/>
          <w:lang w:val="sr-Cyrl-CS"/>
        </w:rPr>
        <w:tab/>
        <w:t xml:space="preserve"> </w:t>
      </w:r>
      <w:r w:rsidRPr="00E81EEE">
        <w:rPr>
          <w:rStyle w:val="FontStyle50"/>
          <w:rFonts w:ascii="Arial Narrow" w:hAnsi="Arial Narrow" w:cs="Times New Roman"/>
          <w:b/>
          <w:sz w:val="24"/>
          <w:szCs w:val="24"/>
          <w:lang w:val="sr-Cyrl-CS"/>
        </w:rPr>
        <w:t>Заштита животне средине</w:t>
      </w:r>
    </w:p>
    <w:p w14:paraId="32F3FF2D" w14:textId="77777777" w:rsidR="00F162DB" w:rsidRPr="007A28BC" w:rsidRDefault="00F162DB" w:rsidP="00F162DB">
      <w:pPr>
        <w:rPr>
          <w:rStyle w:val="FontStyle50"/>
          <w:rFonts w:ascii="Arial Narrow" w:hAnsi="Arial Narrow" w:cs="Times New Roman"/>
          <w:b/>
          <w:sz w:val="24"/>
          <w:szCs w:val="24"/>
          <w:lang w:val="sr-Cyrl-CS"/>
        </w:rPr>
      </w:pPr>
    </w:p>
    <w:p w14:paraId="55912070" w14:textId="77777777" w:rsidR="00C85F57" w:rsidRPr="001E7F69" w:rsidRDefault="00F162DB" w:rsidP="00D64952">
      <w:pPr>
        <w:jc w:val="both"/>
        <w:rPr>
          <w:rFonts w:ascii="Arial Narrow" w:hAnsi="Arial Narrow"/>
          <w:lang w:val="sr-Cyrl-CS" w:eastAsia="sr-Latn-CS"/>
        </w:rPr>
      </w:pPr>
      <w:r w:rsidRPr="001E7F69">
        <w:rPr>
          <w:rFonts w:ascii="Arial Narrow" w:hAnsi="Arial Narrow"/>
          <w:lang w:val="sr-Cyrl-CS" w:eastAsia="sr-Latn-CS"/>
        </w:rPr>
        <w:t xml:space="preserve">Увидом у Централни региста заштићених природних добара и документацију Завода за заштиту природе, а у складу са прописима који регулишу заштиту природе,  утврђено је да се предметно подручје </w:t>
      </w:r>
      <w:r w:rsidRPr="001E7F69">
        <w:rPr>
          <w:rFonts w:ascii="Arial Narrow" w:hAnsi="Arial Narrow"/>
          <w:b/>
          <w:u w:val="single"/>
          <w:lang w:val="sr-Cyrl-CS" w:eastAsia="sr-Latn-CS"/>
        </w:rPr>
        <w:t>не налази</w:t>
      </w:r>
      <w:r w:rsidRPr="001E7F69">
        <w:rPr>
          <w:rFonts w:ascii="Arial Narrow" w:hAnsi="Arial Narrow"/>
          <w:lang w:val="sr-Cyrl-CS" w:eastAsia="sr-Latn-CS"/>
        </w:rPr>
        <w:t xml:space="preserve"> унутар заштићеног подручја за које је спроведен или покренут поступак заштите, не налази се у просторном обухвату еколошке мреже ни у простору евидентираних природних добара</w:t>
      </w:r>
    </w:p>
    <w:p w14:paraId="3B964047" w14:textId="77777777" w:rsidR="00781872" w:rsidRPr="007A28BC" w:rsidRDefault="00C85F57" w:rsidP="00D64952">
      <w:pPr>
        <w:jc w:val="both"/>
        <w:rPr>
          <w:rFonts w:ascii="Arial Narrow" w:hAnsi="Arial Narrow"/>
          <w:lang w:val="sr-Latn-CS"/>
        </w:rPr>
      </w:pPr>
      <w:r w:rsidRPr="001E7F69">
        <w:rPr>
          <w:rFonts w:ascii="Arial Narrow" w:hAnsi="Arial Narrow"/>
          <w:lang w:val="sr-Cyrl-CS"/>
        </w:rPr>
        <w:t>Интервенције</w:t>
      </w:r>
      <w:r w:rsidRPr="007A28BC">
        <w:rPr>
          <w:rFonts w:ascii="Arial Narrow" w:hAnsi="Arial Narrow"/>
          <w:lang w:val="sr-Latn-CS"/>
        </w:rPr>
        <w:t xml:space="preserve"> </w:t>
      </w:r>
      <w:r w:rsidRPr="001E7F69">
        <w:rPr>
          <w:rFonts w:ascii="Arial Narrow" w:hAnsi="Arial Narrow"/>
          <w:lang w:val="sr-Cyrl-CS"/>
        </w:rPr>
        <w:t>које</w:t>
      </w:r>
      <w:r w:rsidRPr="007A28BC">
        <w:rPr>
          <w:rFonts w:ascii="Arial Narrow" w:hAnsi="Arial Narrow"/>
          <w:lang w:val="sr-Latn-CS"/>
        </w:rPr>
        <w:t xml:space="preserve"> </w:t>
      </w:r>
      <w:r w:rsidRPr="001E7F69">
        <w:rPr>
          <w:rFonts w:ascii="Arial Narrow" w:hAnsi="Arial Narrow"/>
          <w:lang w:val="sr-Cyrl-CS"/>
        </w:rPr>
        <w:t>су</w:t>
      </w:r>
      <w:r w:rsidRPr="007A28BC">
        <w:rPr>
          <w:rFonts w:ascii="Arial Narrow" w:hAnsi="Arial Narrow"/>
          <w:lang w:val="sr-Latn-CS"/>
        </w:rPr>
        <w:t xml:space="preserve"> </w:t>
      </w:r>
      <w:r w:rsidRPr="001E7F69">
        <w:rPr>
          <w:rFonts w:ascii="Arial Narrow" w:hAnsi="Arial Narrow"/>
          <w:lang w:val="sr-Cyrl-CS"/>
        </w:rPr>
        <w:t>предмет</w:t>
      </w:r>
      <w:r w:rsidRPr="007A28BC">
        <w:rPr>
          <w:rFonts w:ascii="Arial Narrow" w:hAnsi="Arial Narrow"/>
          <w:lang w:val="sr-Latn-CS"/>
        </w:rPr>
        <w:t xml:space="preserve"> </w:t>
      </w:r>
      <w:r w:rsidRPr="001E7F69">
        <w:rPr>
          <w:rFonts w:ascii="Arial Narrow" w:hAnsi="Arial Narrow"/>
          <w:lang w:val="sr-Cyrl-CS"/>
        </w:rPr>
        <w:t>овог</w:t>
      </w:r>
      <w:r w:rsidRPr="007A28BC">
        <w:rPr>
          <w:rFonts w:ascii="Arial Narrow" w:hAnsi="Arial Narrow"/>
          <w:lang w:val="sr-Latn-CS"/>
        </w:rPr>
        <w:t xml:space="preserve"> </w:t>
      </w:r>
      <w:r w:rsidR="00781872" w:rsidRPr="001E7F69">
        <w:rPr>
          <w:rFonts w:ascii="Arial Narrow" w:hAnsi="Arial Narrow"/>
          <w:lang w:val="sr-Cyrl-CS"/>
        </w:rPr>
        <w:t>Плана</w:t>
      </w:r>
      <w:r w:rsidRPr="007A28BC">
        <w:rPr>
          <w:rFonts w:ascii="Arial Narrow" w:hAnsi="Arial Narrow"/>
          <w:lang w:val="sr-Latn-CS"/>
        </w:rPr>
        <w:t xml:space="preserve"> </w:t>
      </w:r>
      <w:r w:rsidRPr="001E7F69">
        <w:rPr>
          <w:rFonts w:ascii="Arial Narrow" w:hAnsi="Arial Narrow"/>
          <w:lang w:val="sr-Cyrl-CS"/>
        </w:rPr>
        <w:t>не</w:t>
      </w:r>
      <w:r w:rsidRPr="007A28BC">
        <w:rPr>
          <w:rFonts w:ascii="Arial Narrow" w:hAnsi="Arial Narrow"/>
          <w:lang w:val="sr-Latn-CS"/>
        </w:rPr>
        <w:t xml:space="preserve"> </w:t>
      </w:r>
      <w:r w:rsidRPr="001E7F69">
        <w:rPr>
          <w:rFonts w:ascii="Arial Narrow" w:hAnsi="Arial Narrow"/>
          <w:lang w:val="sr-Cyrl-CS"/>
        </w:rPr>
        <w:t>подлежу</w:t>
      </w:r>
      <w:r w:rsidRPr="007A28BC">
        <w:rPr>
          <w:rFonts w:ascii="Arial Narrow" w:hAnsi="Arial Narrow"/>
          <w:lang w:val="sr-Latn-CS"/>
        </w:rPr>
        <w:t xml:space="preserve"> </w:t>
      </w:r>
      <w:r w:rsidRPr="001E7F69">
        <w:rPr>
          <w:rFonts w:ascii="Arial Narrow" w:hAnsi="Arial Narrow"/>
          <w:lang w:val="sr-Cyrl-CS"/>
        </w:rPr>
        <w:t>процедури</w:t>
      </w:r>
      <w:r w:rsidRPr="007A28BC">
        <w:rPr>
          <w:rFonts w:ascii="Arial Narrow" w:hAnsi="Arial Narrow"/>
          <w:lang w:val="sr-Latn-CS"/>
        </w:rPr>
        <w:t xml:space="preserve"> </w:t>
      </w:r>
      <w:r w:rsidRPr="001E7F69">
        <w:rPr>
          <w:rFonts w:ascii="Arial Narrow" w:hAnsi="Arial Narrow"/>
          <w:lang w:val="sr-Cyrl-CS"/>
        </w:rPr>
        <w:t>одлучивања</w:t>
      </w:r>
      <w:r w:rsidRPr="007A28BC">
        <w:rPr>
          <w:rFonts w:ascii="Arial Narrow" w:hAnsi="Arial Narrow"/>
          <w:lang w:val="sr-Latn-CS"/>
        </w:rPr>
        <w:t xml:space="preserve"> </w:t>
      </w:r>
      <w:r w:rsidRPr="001E7F69">
        <w:rPr>
          <w:rFonts w:ascii="Arial Narrow" w:hAnsi="Arial Narrow"/>
          <w:lang w:val="sr-Cyrl-CS"/>
        </w:rPr>
        <w:t>о</w:t>
      </w:r>
      <w:r w:rsidRPr="007A28BC">
        <w:rPr>
          <w:rFonts w:ascii="Arial Narrow" w:hAnsi="Arial Narrow"/>
          <w:lang w:val="sr-Latn-CS"/>
        </w:rPr>
        <w:t xml:space="preserve"> </w:t>
      </w:r>
      <w:r w:rsidRPr="001E7F69">
        <w:rPr>
          <w:rFonts w:ascii="Arial Narrow" w:hAnsi="Arial Narrow"/>
          <w:lang w:val="sr-Cyrl-CS"/>
        </w:rPr>
        <w:t>потреби</w:t>
      </w:r>
      <w:r w:rsidRPr="007A28BC">
        <w:rPr>
          <w:rFonts w:ascii="Arial Narrow" w:hAnsi="Arial Narrow"/>
          <w:lang w:val="sr-Latn-CS"/>
        </w:rPr>
        <w:t xml:space="preserve"> </w:t>
      </w:r>
      <w:r w:rsidRPr="001E7F69">
        <w:rPr>
          <w:rFonts w:ascii="Arial Narrow" w:hAnsi="Arial Narrow"/>
          <w:lang w:val="sr-Cyrl-CS"/>
        </w:rPr>
        <w:t>за</w:t>
      </w:r>
      <w:r w:rsidRPr="007A28BC">
        <w:rPr>
          <w:rFonts w:ascii="Arial Narrow" w:hAnsi="Arial Narrow"/>
          <w:lang w:val="sr-Latn-CS"/>
        </w:rPr>
        <w:t xml:space="preserve"> </w:t>
      </w:r>
      <w:r w:rsidRPr="001E7F69">
        <w:rPr>
          <w:rFonts w:ascii="Arial Narrow" w:hAnsi="Arial Narrow"/>
          <w:lang w:val="sr-Cyrl-CS"/>
        </w:rPr>
        <w:t>израдом</w:t>
      </w:r>
      <w:r w:rsidRPr="007A28BC">
        <w:rPr>
          <w:rFonts w:ascii="Arial Narrow" w:hAnsi="Arial Narrow"/>
          <w:lang w:val="sr-Latn-CS"/>
        </w:rPr>
        <w:t xml:space="preserve"> </w:t>
      </w:r>
      <w:r w:rsidRPr="001E7F69">
        <w:rPr>
          <w:rFonts w:ascii="Arial Narrow" w:hAnsi="Arial Narrow"/>
          <w:lang w:val="sr-Cyrl-CS"/>
        </w:rPr>
        <w:t>студије</w:t>
      </w:r>
      <w:r w:rsidRPr="007A28BC">
        <w:rPr>
          <w:rFonts w:ascii="Arial Narrow" w:hAnsi="Arial Narrow"/>
          <w:lang w:val="sr-Latn-CS"/>
        </w:rPr>
        <w:t xml:space="preserve"> </w:t>
      </w:r>
      <w:r w:rsidRPr="001E7F69">
        <w:rPr>
          <w:rFonts w:ascii="Arial Narrow" w:hAnsi="Arial Narrow"/>
          <w:lang w:val="sr-Cyrl-CS"/>
        </w:rPr>
        <w:t>о</w:t>
      </w:r>
      <w:r w:rsidRPr="007A28BC">
        <w:rPr>
          <w:rFonts w:ascii="Arial Narrow" w:hAnsi="Arial Narrow"/>
          <w:lang w:val="sr-Latn-CS"/>
        </w:rPr>
        <w:t xml:space="preserve"> </w:t>
      </w:r>
      <w:r w:rsidRPr="001E7F69">
        <w:rPr>
          <w:rFonts w:ascii="Arial Narrow" w:hAnsi="Arial Narrow"/>
          <w:lang w:val="sr-Cyrl-CS"/>
        </w:rPr>
        <w:t>процени</w:t>
      </w:r>
      <w:r w:rsidRPr="007A28BC">
        <w:rPr>
          <w:rFonts w:ascii="Arial Narrow" w:hAnsi="Arial Narrow"/>
          <w:lang w:val="sr-Latn-CS"/>
        </w:rPr>
        <w:t xml:space="preserve"> </w:t>
      </w:r>
      <w:r w:rsidRPr="001E7F69">
        <w:rPr>
          <w:rFonts w:ascii="Arial Narrow" w:hAnsi="Arial Narrow"/>
          <w:lang w:val="sr-Cyrl-CS"/>
        </w:rPr>
        <w:t>ути</w:t>
      </w:r>
      <w:r w:rsidR="00781872" w:rsidRPr="001E7F69">
        <w:rPr>
          <w:rFonts w:ascii="Arial Narrow" w:hAnsi="Arial Narrow"/>
          <w:lang w:val="sr-Cyrl-CS"/>
        </w:rPr>
        <w:t>цаја</w:t>
      </w:r>
      <w:r w:rsidR="00781872" w:rsidRPr="007A28BC">
        <w:rPr>
          <w:rFonts w:ascii="Arial Narrow" w:hAnsi="Arial Narrow"/>
          <w:lang w:val="sr-Latn-CS"/>
        </w:rPr>
        <w:t xml:space="preserve"> </w:t>
      </w:r>
      <w:r w:rsidR="00781872" w:rsidRPr="001E7F69">
        <w:rPr>
          <w:rFonts w:ascii="Arial Narrow" w:hAnsi="Arial Narrow"/>
          <w:lang w:val="sr-Cyrl-CS"/>
        </w:rPr>
        <w:t>јер</w:t>
      </w:r>
      <w:r w:rsidR="00781872" w:rsidRPr="007A28BC">
        <w:rPr>
          <w:rFonts w:ascii="Arial Narrow" w:hAnsi="Arial Narrow"/>
          <w:lang w:val="sr-Latn-CS"/>
        </w:rPr>
        <w:t xml:space="preserve"> </w:t>
      </w:r>
      <w:r w:rsidR="00781872" w:rsidRPr="001E7F69">
        <w:rPr>
          <w:rFonts w:ascii="Arial Narrow" w:hAnsi="Arial Narrow"/>
          <w:lang w:val="sr-Cyrl-CS"/>
        </w:rPr>
        <w:t>се</w:t>
      </w:r>
      <w:r w:rsidR="00781872" w:rsidRPr="007A28BC">
        <w:rPr>
          <w:rFonts w:ascii="Arial Narrow" w:hAnsi="Arial Narrow"/>
          <w:lang w:val="sr-Latn-CS"/>
        </w:rPr>
        <w:t xml:space="preserve"> </w:t>
      </w:r>
      <w:r w:rsidR="00781872" w:rsidRPr="001E7F69">
        <w:rPr>
          <w:rFonts w:ascii="Arial Narrow" w:hAnsi="Arial Narrow"/>
          <w:lang w:val="sr-Cyrl-CS"/>
        </w:rPr>
        <w:t>не</w:t>
      </w:r>
      <w:r w:rsidR="00781872" w:rsidRPr="007A28BC">
        <w:rPr>
          <w:rFonts w:ascii="Arial Narrow" w:hAnsi="Arial Narrow"/>
          <w:lang w:val="sr-Latn-CS"/>
        </w:rPr>
        <w:t xml:space="preserve"> </w:t>
      </w:r>
      <w:r w:rsidR="00781872" w:rsidRPr="001E7F69">
        <w:rPr>
          <w:rFonts w:ascii="Arial Narrow" w:hAnsi="Arial Narrow"/>
          <w:lang w:val="sr-Cyrl-CS"/>
        </w:rPr>
        <w:t>налазе</w:t>
      </w:r>
      <w:r w:rsidR="00781872" w:rsidRPr="007A28BC">
        <w:rPr>
          <w:rFonts w:ascii="Arial Narrow" w:hAnsi="Arial Narrow"/>
          <w:lang w:val="sr-Latn-CS"/>
        </w:rPr>
        <w:t xml:space="preserve"> </w:t>
      </w:r>
      <w:r w:rsidR="00781872" w:rsidRPr="001E7F69">
        <w:rPr>
          <w:rFonts w:ascii="Arial Narrow" w:hAnsi="Arial Narrow"/>
          <w:lang w:val="sr-Cyrl-CS"/>
        </w:rPr>
        <w:t>на</w:t>
      </w:r>
      <w:r w:rsidR="00781872" w:rsidRPr="007A28BC">
        <w:rPr>
          <w:rFonts w:ascii="Arial Narrow" w:hAnsi="Arial Narrow"/>
          <w:lang w:val="sr-Latn-CS"/>
        </w:rPr>
        <w:t xml:space="preserve"> </w:t>
      </w:r>
      <w:r w:rsidR="00781872" w:rsidRPr="001E7F69">
        <w:rPr>
          <w:rFonts w:ascii="Arial Narrow" w:hAnsi="Arial Narrow"/>
          <w:lang w:val="sr-Cyrl-CS"/>
        </w:rPr>
        <w:t>листи</w:t>
      </w:r>
      <w:r w:rsidR="00781872" w:rsidRPr="007A28BC">
        <w:rPr>
          <w:rFonts w:ascii="Arial Narrow" w:hAnsi="Arial Narrow"/>
          <w:lang w:val="sr-Latn-CS"/>
        </w:rPr>
        <w:t xml:space="preserve"> I</w:t>
      </w:r>
      <w:r w:rsidRPr="007A28BC">
        <w:rPr>
          <w:rFonts w:ascii="Arial Narrow" w:hAnsi="Arial Narrow"/>
          <w:lang w:val="sr-Latn-CS"/>
        </w:rPr>
        <w:t xml:space="preserve"> </w:t>
      </w:r>
      <w:r w:rsidRPr="001E7F69">
        <w:rPr>
          <w:rFonts w:ascii="Arial Narrow" w:hAnsi="Arial Narrow"/>
          <w:lang w:val="sr-Cyrl-CS"/>
        </w:rPr>
        <w:t>и</w:t>
      </w:r>
      <w:r w:rsidRPr="007A28BC">
        <w:rPr>
          <w:rFonts w:ascii="Arial Narrow" w:hAnsi="Arial Narrow"/>
          <w:lang w:val="sr-Latn-CS"/>
        </w:rPr>
        <w:t xml:space="preserve"> </w:t>
      </w:r>
      <w:r w:rsidR="00781872" w:rsidRPr="007A28BC">
        <w:rPr>
          <w:rFonts w:ascii="Arial Narrow" w:hAnsi="Arial Narrow"/>
          <w:lang w:val="sr-Latn-CS"/>
        </w:rPr>
        <w:t>II</w:t>
      </w:r>
      <w:r w:rsidRPr="007A28BC">
        <w:rPr>
          <w:rFonts w:ascii="Arial Narrow" w:hAnsi="Arial Narrow"/>
          <w:lang w:val="sr-Latn-CS"/>
        </w:rPr>
        <w:t xml:space="preserve"> </w:t>
      </w:r>
      <w:r w:rsidRPr="001E7F69">
        <w:rPr>
          <w:rFonts w:ascii="Arial Narrow" w:hAnsi="Arial Narrow"/>
          <w:lang w:val="sr-Cyrl-CS"/>
        </w:rPr>
        <w:t>Уредбе</w:t>
      </w:r>
      <w:r w:rsidRPr="007A28BC">
        <w:rPr>
          <w:rFonts w:ascii="Arial Narrow" w:hAnsi="Arial Narrow"/>
          <w:lang w:val="sr-Latn-CS"/>
        </w:rPr>
        <w:t xml:space="preserve"> </w:t>
      </w:r>
      <w:r w:rsidRPr="001E7F69">
        <w:rPr>
          <w:rFonts w:ascii="Arial Narrow" w:hAnsi="Arial Narrow"/>
          <w:lang w:val="sr-Cyrl-CS"/>
        </w:rPr>
        <w:t>о</w:t>
      </w:r>
      <w:r w:rsidRPr="007A28BC">
        <w:rPr>
          <w:rFonts w:ascii="Arial Narrow" w:hAnsi="Arial Narrow"/>
          <w:lang w:val="sr-Latn-CS"/>
        </w:rPr>
        <w:t xml:space="preserve"> </w:t>
      </w:r>
      <w:r w:rsidRPr="001E7F69">
        <w:rPr>
          <w:rFonts w:ascii="Arial Narrow" w:hAnsi="Arial Narrow"/>
          <w:lang w:val="sr-Cyrl-CS"/>
        </w:rPr>
        <w:t>утврђивању</w:t>
      </w:r>
      <w:r w:rsidRPr="007A28BC">
        <w:rPr>
          <w:rFonts w:ascii="Arial Narrow" w:hAnsi="Arial Narrow"/>
          <w:lang w:val="sr-Latn-CS"/>
        </w:rPr>
        <w:t xml:space="preserve"> </w:t>
      </w:r>
      <w:r w:rsidRPr="001E7F69">
        <w:rPr>
          <w:rFonts w:ascii="Arial Narrow" w:hAnsi="Arial Narrow"/>
          <w:lang w:val="sr-Cyrl-CS"/>
        </w:rPr>
        <w:t>Листе</w:t>
      </w:r>
      <w:r w:rsidRPr="007A28BC">
        <w:rPr>
          <w:rFonts w:ascii="Arial Narrow" w:hAnsi="Arial Narrow"/>
          <w:lang w:val="sr-Latn-CS"/>
        </w:rPr>
        <w:t xml:space="preserve"> </w:t>
      </w:r>
      <w:r w:rsidRPr="001E7F69">
        <w:rPr>
          <w:rFonts w:ascii="Arial Narrow" w:hAnsi="Arial Narrow"/>
          <w:lang w:val="sr-Cyrl-CS"/>
        </w:rPr>
        <w:t>пројеката</w:t>
      </w:r>
      <w:r w:rsidRPr="007A28BC">
        <w:rPr>
          <w:rFonts w:ascii="Arial Narrow" w:hAnsi="Arial Narrow"/>
          <w:lang w:val="sr-Latn-CS"/>
        </w:rPr>
        <w:t xml:space="preserve"> </w:t>
      </w:r>
      <w:r w:rsidRPr="001E7F69">
        <w:rPr>
          <w:rFonts w:ascii="Arial Narrow" w:hAnsi="Arial Narrow"/>
          <w:lang w:val="sr-Cyrl-CS"/>
        </w:rPr>
        <w:t>за</w:t>
      </w:r>
      <w:r w:rsidRPr="007A28BC">
        <w:rPr>
          <w:rFonts w:ascii="Arial Narrow" w:hAnsi="Arial Narrow"/>
          <w:lang w:val="sr-Latn-CS"/>
        </w:rPr>
        <w:t xml:space="preserve"> </w:t>
      </w:r>
      <w:r w:rsidRPr="001E7F69">
        <w:rPr>
          <w:rFonts w:ascii="Arial Narrow" w:hAnsi="Arial Narrow"/>
          <w:lang w:val="sr-Cyrl-CS"/>
        </w:rPr>
        <w:t>које</w:t>
      </w:r>
      <w:r w:rsidRPr="007A28BC">
        <w:rPr>
          <w:rFonts w:ascii="Arial Narrow" w:hAnsi="Arial Narrow"/>
          <w:lang w:val="sr-Latn-CS"/>
        </w:rPr>
        <w:t xml:space="preserve"> </w:t>
      </w:r>
      <w:r w:rsidRPr="001E7F69">
        <w:rPr>
          <w:rFonts w:ascii="Arial Narrow" w:hAnsi="Arial Narrow"/>
          <w:lang w:val="sr-Cyrl-CS"/>
        </w:rPr>
        <w:t>је</w:t>
      </w:r>
      <w:r w:rsidRPr="007A28BC">
        <w:rPr>
          <w:rFonts w:ascii="Arial Narrow" w:hAnsi="Arial Narrow"/>
          <w:lang w:val="sr-Latn-CS"/>
        </w:rPr>
        <w:t xml:space="preserve"> </w:t>
      </w:r>
      <w:r w:rsidRPr="001E7F69">
        <w:rPr>
          <w:rFonts w:ascii="Arial Narrow" w:hAnsi="Arial Narrow"/>
          <w:lang w:val="sr-Cyrl-CS"/>
        </w:rPr>
        <w:t>обавезна</w:t>
      </w:r>
      <w:r w:rsidRPr="007A28BC">
        <w:rPr>
          <w:rFonts w:ascii="Arial Narrow" w:hAnsi="Arial Narrow"/>
          <w:lang w:val="sr-Latn-CS"/>
        </w:rPr>
        <w:t xml:space="preserve"> </w:t>
      </w:r>
      <w:r w:rsidRPr="001E7F69">
        <w:rPr>
          <w:rFonts w:ascii="Arial Narrow" w:hAnsi="Arial Narrow"/>
          <w:lang w:val="sr-Cyrl-CS"/>
        </w:rPr>
        <w:t>процена</w:t>
      </w:r>
      <w:r w:rsidRPr="007A28BC">
        <w:rPr>
          <w:rFonts w:ascii="Arial Narrow" w:hAnsi="Arial Narrow"/>
          <w:lang w:val="sr-Latn-CS"/>
        </w:rPr>
        <w:t xml:space="preserve"> </w:t>
      </w:r>
      <w:r w:rsidRPr="001E7F69">
        <w:rPr>
          <w:rFonts w:ascii="Arial Narrow" w:hAnsi="Arial Narrow"/>
          <w:lang w:val="sr-Cyrl-CS"/>
        </w:rPr>
        <w:t>утицаја</w:t>
      </w:r>
      <w:r w:rsidRPr="007A28BC">
        <w:rPr>
          <w:rFonts w:ascii="Arial Narrow" w:hAnsi="Arial Narrow"/>
          <w:lang w:val="sr-Latn-CS"/>
        </w:rPr>
        <w:t xml:space="preserve"> </w:t>
      </w:r>
      <w:r w:rsidRPr="001E7F69">
        <w:rPr>
          <w:rFonts w:ascii="Arial Narrow" w:hAnsi="Arial Narrow"/>
          <w:lang w:val="sr-Cyrl-CS"/>
        </w:rPr>
        <w:t>и</w:t>
      </w:r>
      <w:r w:rsidRPr="007A28BC">
        <w:rPr>
          <w:rFonts w:ascii="Arial Narrow" w:hAnsi="Arial Narrow"/>
          <w:lang w:val="sr-Latn-CS"/>
        </w:rPr>
        <w:t xml:space="preserve"> </w:t>
      </w:r>
      <w:r w:rsidRPr="001E7F69">
        <w:rPr>
          <w:rFonts w:ascii="Arial Narrow" w:hAnsi="Arial Narrow"/>
          <w:lang w:val="sr-Cyrl-CS"/>
        </w:rPr>
        <w:t>Листе</w:t>
      </w:r>
      <w:r w:rsidRPr="007A28BC">
        <w:rPr>
          <w:rFonts w:ascii="Arial Narrow" w:hAnsi="Arial Narrow"/>
          <w:lang w:val="sr-Latn-CS"/>
        </w:rPr>
        <w:t xml:space="preserve"> </w:t>
      </w:r>
      <w:r w:rsidRPr="001E7F69">
        <w:rPr>
          <w:rFonts w:ascii="Arial Narrow" w:hAnsi="Arial Narrow"/>
          <w:lang w:val="sr-Cyrl-CS"/>
        </w:rPr>
        <w:t>пројеката</w:t>
      </w:r>
      <w:r w:rsidRPr="007A28BC">
        <w:rPr>
          <w:rFonts w:ascii="Arial Narrow" w:hAnsi="Arial Narrow"/>
          <w:lang w:val="sr-Latn-CS"/>
        </w:rPr>
        <w:t xml:space="preserve"> </w:t>
      </w:r>
      <w:r w:rsidRPr="001E7F69">
        <w:rPr>
          <w:rFonts w:ascii="Arial Narrow" w:hAnsi="Arial Narrow"/>
          <w:lang w:val="sr-Cyrl-CS"/>
        </w:rPr>
        <w:t>за</w:t>
      </w:r>
      <w:r w:rsidRPr="007A28BC">
        <w:rPr>
          <w:rFonts w:ascii="Arial Narrow" w:hAnsi="Arial Narrow"/>
          <w:lang w:val="sr-Latn-CS"/>
        </w:rPr>
        <w:t xml:space="preserve"> </w:t>
      </w:r>
      <w:r w:rsidRPr="001E7F69">
        <w:rPr>
          <w:rFonts w:ascii="Arial Narrow" w:hAnsi="Arial Narrow"/>
          <w:lang w:val="sr-Cyrl-CS"/>
        </w:rPr>
        <w:t>које</w:t>
      </w:r>
      <w:r w:rsidRPr="007A28BC">
        <w:rPr>
          <w:rFonts w:ascii="Arial Narrow" w:hAnsi="Arial Narrow"/>
          <w:lang w:val="sr-Latn-CS"/>
        </w:rPr>
        <w:t xml:space="preserve"> </w:t>
      </w:r>
      <w:r w:rsidRPr="001E7F69">
        <w:rPr>
          <w:rFonts w:ascii="Arial Narrow" w:hAnsi="Arial Narrow"/>
          <w:lang w:val="sr-Cyrl-CS"/>
        </w:rPr>
        <w:t>се</w:t>
      </w:r>
      <w:r w:rsidRPr="007A28BC">
        <w:rPr>
          <w:rFonts w:ascii="Arial Narrow" w:hAnsi="Arial Narrow"/>
          <w:lang w:val="sr-Latn-CS"/>
        </w:rPr>
        <w:t xml:space="preserve"> </w:t>
      </w:r>
      <w:r w:rsidRPr="001E7F69">
        <w:rPr>
          <w:rFonts w:ascii="Arial Narrow" w:hAnsi="Arial Narrow"/>
          <w:lang w:val="sr-Cyrl-CS"/>
        </w:rPr>
        <w:t>може</w:t>
      </w:r>
      <w:r w:rsidRPr="007A28BC">
        <w:rPr>
          <w:rFonts w:ascii="Arial Narrow" w:hAnsi="Arial Narrow"/>
          <w:lang w:val="sr-Latn-CS"/>
        </w:rPr>
        <w:t xml:space="preserve"> </w:t>
      </w:r>
      <w:r w:rsidRPr="001E7F69">
        <w:rPr>
          <w:rFonts w:ascii="Arial Narrow" w:hAnsi="Arial Narrow"/>
          <w:lang w:val="sr-Cyrl-CS"/>
        </w:rPr>
        <w:t>захтевати</w:t>
      </w:r>
      <w:r w:rsidRPr="007A28BC">
        <w:rPr>
          <w:rFonts w:ascii="Arial Narrow" w:hAnsi="Arial Narrow"/>
          <w:lang w:val="sr-Latn-CS"/>
        </w:rPr>
        <w:t xml:space="preserve"> </w:t>
      </w:r>
      <w:r w:rsidRPr="001E7F69">
        <w:rPr>
          <w:rFonts w:ascii="Arial Narrow" w:hAnsi="Arial Narrow"/>
          <w:lang w:val="sr-Cyrl-CS"/>
        </w:rPr>
        <w:t>процена</w:t>
      </w:r>
      <w:r w:rsidRPr="007A28BC">
        <w:rPr>
          <w:rFonts w:ascii="Arial Narrow" w:hAnsi="Arial Narrow"/>
          <w:lang w:val="sr-Latn-CS"/>
        </w:rPr>
        <w:t xml:space="preserve"> </w:t>
      </w:r>
      <w:r w:rsidRPr="001E7F69">
        <w:rPr>
          <w:rFonts w:ascii="Arial Narrow" w:hAnsi="Arial Narrow"/>
          <w:lang w:val="sr-Cyrl-CS"/>
        </w:rPr>
        <w:t>утицаја</w:t>
      </w:r>
      <w:r w:rsidRPr="007A28BC">
        <w:rPr>
          <w:rFonts w:ascii="Arial Narrow" w:hAnsi="Arial Narrow"/>
          <w:lang w:val="sr-Latn-CS"/>
        </w:rPr>
        <w:t xml:space="preserve"> </w:t>
      </w:r>
      <w:r w:rsidRPr="001E7F69">
        <w:rPr>
          <w:rFonts w:ascii="Arial Narrow" w:hAnsi="Arial Narrow"/>
          <w:lang w:val="sr-Cyrl-CS"/>
        </w:rPr>
        <w:t>на</w:t>
      </w:r>
      <w:r w:rsidRPr="007A28BC">
        <w:rPr>
          <w:rFonts w:ascii="Arial Narrow" w:hAnsi="Arial Narrow"/>
          <w:lang w:val="sr-Latn-CS"/>
        </w:rPr>
        <w:t xml:space="preserve"> </w:t>
      </w:r>
      <w:r w:rsidRPr="001E7F69">
        <w:rPr>
          <w:rFonts w:ascii="Arial Narrow" w:hAnsi="Arial Narrow"/>
          <w:lang w:val="sr-Cyrl-CS"/>
        </w:rPr>
        <w:t>животну</w:t>
      </w:r>
      <w:r w:rsidRPr="007A28BC">
        <w:rPr>
          <w:rFonts w:ascii="Arial Narrow" w:hAnsi="Arial Narrow"/>
          <w:lang w:val="sr-Latn-CS"/>
        </w:rPr>
        <w:t xml:space="preserve"> </w:t>
      </w:r>
      <w:r w:rsidRPr="001E7F69">
        <w:rPr>
          <w:rFonts w:ascii="Arial Narrow" w:hAnsi="Arial Narrow"/>
          <w:lang w:val="sr-Cyrl-CS"/>
        </w:rPr>
        <w:t>средину</w:t>
      </w:r>
      <w:r w:rsidRPr="007A28BC">
        <w:rPr>
          <w:rFonts w:ascii="Arial Narrow" w:hAnsi="Arial Narrow"/>
          <w:lang w:val="sr-Latn-CS"/>
        </w:rPr>
        <w:t xml:space="preserve"> („</w:t>
      </w:r>
      <w:r w:rsidRPr="001E7F69">
        <w:rPr>
          <w:rFonts w:ascii="Arial Narrow" w:hAnsi="Arial Narrow"/>
          <w:lang w:val="sr-Cyrl-CS"/>
        </w:rPr>
        <w:t>Службени</w:t>
      </w:r>
      <w:r w:rsidRPr="007A28BC">
        <w:rPr>
          <w:rFonts w:ascii="Arial Narrow" w:hAnsi="Arial Narrow"/>
          <w:lang w:val="sr-Latn-CS"/>
        </w:rPr>
        <w:t xml:space="preserve"> </w:t>
      </w:r>
      <w:r w:rsidRPr="001E7F69">
        <w:rPr>
          <w:rFonts w:ascii="Arial Narrow" w:hAnsi="Arial Narrow"/>
          <w:lang w:val="sr-Cyrl-CS"/>
        </w:rPr>
        <w:t>гласник</w:t>
      </w:r>
      <w:r w:rsidRPr="007A28BC">
        <w:rPr>
          <w:rFonts w:ascii="Arial Narrow" w:hAnsi="Arial Narrow"/>
          <w:lang w:val="sr-Latn-CS"/>
        </w:rPr>
        <w:t xml:space="preserve"> </w:t>
      </w:r>
      <w:r w:rsidRPr="001E7F69">
        <w:rPr>
          <w:rFonts w:ascii="Arial Narrow" w:hAnsi="Arial Narrow"/>
          <w:lang w:val="sr-Cyrl-CS"/>
        </w:rPr>
        <w:t>РС</w:t>
      </w:r>
      <w:r w:rsidRPr="007A28BC">
        <w:rPr>
          <w:rFonts w:ascii="Arial Narrow" w:hAnsi="Arial Narrow"/>
          <w:lang w:val="sr-Latn-CS"/>
        </w:rPr>
        <w:t xml:space="preserve">“, </w:t>
      </w:r>
      <w:r w:rsidRPr="001E7F69">
        <w:rPr>
          <w:rFonts w:ascii="Arial Narrow" w:hAnsi="Arial Narrow"/>
          <w:lang w:val="sr-Cyrl-CS"/>
        </w:rPr>
        <w:t>број</w:t>
      </w:r>
      <w:r w:rsidRPr="007A28BC">
        <w:rPr>
          <w:rFonts w:ascii="Arial Narrow" w:hAnsi="Arial Narrow"/>
          <w:lang w:val="sr-Latn-CS"/>
        </w:rPr>
        <w:t xml:space="preserve"> 114/08), </w:t>
      </w:r>
      <w:r w:rsidRPr="001E7F69">
        <w:rPr>
          <w:rFonts w:ascii="Arial Narrow" w:hAnsi="Arial Narrow"/>
          <w:lang w:val="sr-Cyrl-CS"/>
        </w:rPr>
        <w:t>тако</w:t>
      </w:r>
      <w:r w:rsidRPr="007A28BC">
        <w:rPr>
          <w:rFonts w:ascii="Arial Narrow" w:hAnsi="Arial Narrow"/>
          <w:lang w:val="sr-Latn-CS"/>
        </w:rPr>
        <w:t xml:space="preserve"> </w:t>
      </w:r>
      <w:r w:rsidRPr="001E7F69">
        <w:rPr>
          <w:rFonts w:ascii="Arial Narrow" w:hAnsi="Arial Narrow"/>
          <w:lang w:val="sr-Cyrl-CS"/>
        </w:rPr>
        <w:t>да</w:t>
      </w:r>
      <w:r w:rsidRPr="007A28BC">
        <w:rPr>
          <w:rFonts w:ascii="Arial Narrow" w:hAnsi="Arial Narrow"/>
          <w:lang w:val="sr-Latn-CS"/>
        </w:rPr>
        <w:t xml:space="preserve"> </w:t>
      </w:r>
      <w:r w:rsidRPr="001E7F69">
        <w:rPr>
          <w:rFonts w:ascii="Arial Narrow" w:hAnsi="Arial Narrow"/>
          <w:lang w:val="sr-Cyrl-CS"/>
        </w:rPr>
        <w:t>су</w:t>
      </w:r>
      <w:r w:rsidRPr="007A28BC">
        <w:rPr>
          <w:rFonts w:ascii="Arial Narrow" w:hAnsi="Arial Narrow"/>
          <w:lang w:val="sr-Latn-CS"/>
        </w:rPr>
        <w:t xml:space="preserve"> </w:t>
      </w:r>
      <w:r w:rsidRPr="001E7F69">
        <w:rPr>
          <w:rFonts w:ascii="Arial Narrow" w:hAnsi="Arial Narrow"/>
          <w:lang w:val="sr-Cyrl-CS"/>
        </w:rPr>
        <w:t>овим</w:t>
      </w:r>
      <w:r w:rsidRPr="007A28BC">
        <w:rPr>
          <w:rFonts w:ascii="Arial Narrow" w:hAnsi="Arial Narrow"/>
          <w:lang w:val="sr-Latn-CS"/>
        </w:rPr>
        <w:t xml:space="preserve"> </w:t>
      </w:r>
      <w:r w:rsidR="00781872" w:rsidRPr="001E7F69">
        <w:rPr>
          <w:rFonts w:ascii="Arial Narrow" w:hAnsi="Arial Narrow"/>
          <w:lang w:val="sr-Cyrl-CS"/>
        </w:rPr>
        <w:t>Планом, а у складу решењем секретаријата за заштиту животне средине утврђене мере</w:t>
      </w:r>
      <w:r w:rsidRPr="007A28BC">
        <w:rPr>
          <w:rFonts w:ascii="Arial Narrow" w:hAnsi="Arial Narrow"/>
          <w:lang w:val="sr-Latn-CS"/>
        </w:rPr>
        <w:t xml:space="preserve"> </w:t>
      </w:r>
      <w:r w:rsidR="00781872" w:rsidRPr="001E7F69">
        <w:rPr>
          <w:rFonts w:ascii="Arial Narrow" w:hAnsi="Arial Narrow"/>
          <w:lang w:val="sr-Cyrl-CS"/>
        </w:rPr>
        <w:t>и</w:t>
      </w:r>
      <w:r w:rsidRPr="007A28BC">
        <w:rPr>
          <w:rFonts w:ascii="Arial Narrow" w:hAnsi="Arial Narrow"/>
          <w:lang w:val="sr-Latn-CS"/>
        </w:rPr>
        <w:t xml:space="preserve"> </w:t>
      </w:r>
      <w:r w:rsidRPr="001E7F69">
        <w:rPr>
          <w:rFonts w:ascii="Arial Narrow" w:hAnsi="Arial Narrow"/>
          <w:lang w:val="sr-Cyrl-CS"/>
        </w:rPr>
        <w:t>услови</w:t>
      </w:r>
      <w:r w:rsidRPr="007A28BC">
        <w:rPr>
          <w:rFonts w:ascii="Arial Narrow" w:hAnsi="Arial Narrow"/>
          <w:lang w:val="sr-Latn-CS"/>
        </w:rPr>
        <w:t xml:space="preserve"> </w:t>
      </w:r>
      <w:r w:rsidRPr="001E7F69">
        <w:rPr>
          <w:rFonts w:ascii="Arial Narrow" w:hAnsi="Arial Narrow"/>
          <w:lang w:val="sr-Cyrl-CS"/>
        </w:rPr>
        <w:t>заштите</w:t>
      </w:r>
      <w:r w:rsidRPr="007A28BC">
        <w:rPr>
          <w:rFonts w:ascii="Arial Narrow" w:hAnsi="Arial Narrow"/>
          <w:lang w:val="sr-Latn-CS"/>
        </w:rPr>
        <w:t xml:space="preserve"> </w:t>
      </w:r>
      <w:r w:rsidRPr="001E7F69">
        <w:rPr>
          <w:rFonts w:ascii="Arial Narrow" w:hAnsi="Arial Narrow"/>
          <w:lang w:val="sr-Cyrl-CS"/>
        </w:rPr>
        <w:t>животне</w:t>
      </w:r>
      <w:r w:rsidRPr="007A28BC">
        <w:rPr>
          <w:rFonts w:ascii="Arial Narrow" w:hAnsi="Arial Narrow"/>
          <w:lang w:val="sr-Latn-CS"/>
        </w:rPr>
        <w:t xml:space="preserve"> </w:t>
      </w:r>
      <w:r w:rsidRPr="001E7F69">
        <w:rPr>
          <w:rFonts w:ascii="Arial Narrow" w:hAnsi="Arial Narrow"/>
          <w:lang w:val="sr-Cyrl-CS"/>
        </w:rPr>
        <w:t>средине</w:t>
      </w:r>
      <w:r w:rsidRPr="007A28BC">
        <w:rPr>
          <w:rFonts w:ascii="Arial Narrow" w:hAnsi="Arial Narrow"/>
          <w:lang w:val="sr-Latn-CS"/>
        </w:rPr>
        <w:t xml:space="preserve"> </w:t>
      </w:r>
      <w:r w:rsidRPr="001E7F69">
        <w:rPr>
          <w:rFonts w:ascii="Arial Narrow" w:hAnsi="Arial Narrow"/>
          <w:lang w:val="sr-Cyrl-CS"/>
        </w:rPr>
        <w:t>у</w:t>
      </w:r>
      <w:r w:rsidRPr="007A28BC">
        <w:rPr>
          <w:rFonts w:ascii="Arial Narrow" w:hAnsi="Arial Narrow"/>
          <w:lang w:val="sr-Latn-CS"/>
        </w:rPr>
        <w:t xml:space="preserve"> </w:t>
      </w:r>
      <w:r w:rsidRPr="001E7F69">
        <w:rPr>
          <w:rFonts w:ascii="Arial Narrow" w:hAnsi="Arial Narrow"/>
          <w:lang w:val="sr-Cyrl-CS"/>
        </w:rPr>
        <w:t>току</w:t>
      </w:r>
      <w:r w:rsidRPr="007A28BC">
        <w:rPr>
          <w:rFonts w:ascii="Arial Narrow" w:hAnsi="Arial Narrow"/>
          <w:lang w:val="sr-Latn-CS"/>
        </w:rPr>
        <w:t xml:space="preserve"> </w:t>
      </w:r>
      <w:r w:rsidRPr="001E7F69">
        <w:rPr>
          <w:rFonts w:ascii="Arial Narrow" w:hAnsi="Arial Narrow"/>
          <w:lang w:val="sr-Cyrl-CS"/>
        </w:rPr>
        <w:t>изградње</w:t>
      </w:r>
      <w:r w:rsidRPr="007A28BC">
        <w:rPr>
          <w:rFonts w:ascii="Arial Narrow" w:hAnsi="Arial Narrow"/>
          <w:lang w:val="sr-Latn-CS"/>
        </w:rPr>
        <w:t xml:space="preserve"> </w:t>
      </w:r>
      <w:r w:rsidR="00781872" w:rsidRPr="001E7F69">
        <w:rPr>
          <w:rFonts w:ascii="Arial Narrow" w:hAnsi="Arial Narrow"/>
          <w:lang w:val="sr-Cyrl-CS"/>
        </w:rPr>
        <w:t>и</w:t>
      </w:r>
      <w:r w:rsidRPr="007A28BC">
        <w:rPr>
          <w:rFonts w:ascii="Arial Narrow" w:hAnsi="Arial Narrow"/>
          <w:lang w:val="sr-Latn-CS"/>
        </w:rPr>
        <w:t xml:space="preserve"> </w:t>
      </w:r>
      <w:r w:rsidRPr="001E7F69">
        <w:rPr>
          <w:rFonts w:ascii="Arial Narrow" w:hAnsi="Arial Narrow"/>
          <w:lang w:val="sr-Cyrl-CS"/>
        </w:rPr>
        <w:t>експлоатације</w:t>
      </w:r>
      <w:r w:rsidRPr="007A28BC">
        <w:rPr>
          <w:rFonts w:ascii="Arial Narrow" w:hAnsi="Arial Narrow"/>
          <w:lang w:val="sr-Latn-CS"/>
        </w:rPr>
        <w:t xml:space="preserve"> </w:t>
      </w:r>
      <w:r w:rsidRPr="001E7F69">
        <w:rPr>
          <w:rFonts w:ascii="Arial Narrow" w:hAnsi="Arial Narrow"/>
          <w:lang w:val="sr-Cyrl-CS"/>
        </w:rPr>
        <w:t>к</w:t>
      </w:r>
      <w:r w:rsidR="00781872" w:rsidRPr="001E7F69">
        <w:rPr>
          <w:rFonts w:ascii="Arial Narrow" w:hAnsi="Arial Narrow"/>
          <w:lang w:val="sr-Cyrl-CS"/>
        </w:rPr>
        <w:t>омплекса</w:t>
      </w:r>
      <w:r w:rsidR="00781872" w:rsidRPr="007A28BC">
        <w:rPr>
          <w:rFonts w:ascii="Arial Narrow" w:hAnsi="Arial Narrow"/>
          <w:lang w:val="sr-Latn-CS"/>
        </w:rPr>
        <w:t>.</w:t>
      </w:r>
    </w:p>
    <w:p w14:paraId="0E2CCA99" w14:textId="77777777" w:rsidR="00781872" w:rsidRPr="007A28BC" w:rsidRDefault="00781872" w:rsidP="00D64952">
      <w:pPr>
        <w:spacing w:after="120" w:line="260" w:lineRule="exact"/>
        <w:jc w:val="both"/>
        <w:rPr>
          <w:rFonts w:ascii="Arial Narrow" w:hAnsi="Arial Narrow" w:cstheme="minorHAnsi"/>
          <w:lang w:val="sr-Cyrl-CS"/>
        </w:rPr>
      </w:pPr>
      <w:r w:rsidRPr="007A28BC">
        <w:rPr>
          <w:rFonts w:ascii="Arial Narrow" w:hAnsi="Arial Narrow" w:cstheme="minorHAnsi"/>
          <w:lang w:val="sr-Cyrl-CS"/>
        </w:rPr>
        <w:t>Обавеза је корисника објеката на предметном простору да, приликом пројектовања и изградње, односно коришћења планираних објеката, предвиди примену и увођење технологија и процеса који испуњавају прописане стандарде заштите животне средине, тј. обезбеђују заштиту животне средине (ваздух, вода, земљиште, заштита од буке</w:t>
      </w:r>
      <w:r w:rsidR="00D24227">
        <w:rPr>
          <w:rFonts w:ascii="Arial Narrow" w:hAnsi="Arial Narrow" w:cstheme="minorHAnsi"/>
          <w:lang w:val="sr-Cyrl-CS"/>
        </w:rPr>
        <w:t>, правилно прикупљање и поступање са отпадним материјама</w:t>
      </w:r>
      <w:r w:rsidRPr="007A28BC">
        <w:rPr>
          <w:rFonts w:ascii="Arial Narrow" w:hAnsi="Arial Narrow" w:cstheme="minorHAnsi"/>
          <w:lang w:val="sr-Cyrl-CS"/>
        </w:rPr>
        <w:t xml:space="preserve">) смањењем, односно отклањањем штетног утицаја на животну средину на самом извору загађења. </w:t>
      </w:r>
    </w:p>
    <w:p w14:paraId="67650B26" w14:textId="77777777" w:rsidR="000A2D2F" w:rsidRPr="007A28BC" w:rsidRDefault="003C78C2" w:rsidP="000A2D2F">
      <w:pPr>
        <w:rPr>
          <w:rFonts w:ascii="Arial Narrow" w:hAnsi="Arial Narrow"/>
          <w:b/>
          <w:lang w:val="sr-Cyrl-CS"/>
        </w:rPr>
      </w:pPr>
      <w:r w:rsidRPr="001E7F69">
        <w:rPr>
          <w:rFonts w:ascii="Arial Narrow" w:hAnsi="Arial Narrow"/>
          <w:b/>
          <w:lang w:val="sr-Cyrl-CS"/>
        </w:rPr>
        <w:t>Мишљење</w:t>
      </w:r>
      <w:r w:rsidR="000A2D2F" w:rsidRPr="007A28BC">
        <w:rPr>
          <w:rFonts w:ascii="Arial Narrow" w:hAnsi="Arial Narrow"/>
          <w:b/>
          <w:lang w:val="sr-Cyrl-CS"/>
        </w:rPr>
        <w:t xml:space="preserve"> Секретаријата за заштиту животне средине </w:t>
      </w:r>
    </w:p>
    <w:p w14:paraId="2A699A28" w14:textId="77777777" w:rsidR="000A2D2F" w:rsidRPr="007A28BC" w:rsidRDefault="000A2D2F" w:rsidP="000A2D2F">
      <w:pPr>
        <w:rPr>
          <w:rFonts w:ascii="Arial Narrow" w:hAnsi="Arial Narrow"/>
          <w:b/>
          <w:lang w:val="sr-Cyrl-CS"/>
        </w:rPr>
      </w:pPr>
      <w:r w:rsidRPr="007A28BC">
        <w:rPr>
          <w:rFonts w:ascii="Arial Narrow" w:hAnsi="Arial Narrow"/>
          <w:b/>
          <w:lang w:val="sr-Cyrl-CS"/>
        </w:rPr>
        <w:t>Број: 501.</w:t>
      </w:r>
      <w:r w:rsidR="0047427D">
        <w:rPr>
          <w:rFonts w:ascii="Arial Narrow" w:hAnsi="Arial Narrow"/>
          <w:b/>
          <w:lang w:val="sr-Cyrl-CS"/>
        </w:rPr>
        <w:t>2</w:t>
      </w:r>
      <w:r w:rsidRPr="007A28BC">
        <w:rPr>
          <w:rFonts w:ascii="Arial Narrow" w:hAnsi="Arial Narrow"/>
          <w:b/>
          <w:lang w:val="sr-Cyrl-CS"/>
        </w:rPr>
        <w:t>-</w:t>
      </w:r>
      <w:r w:rsidR="0047427D">
        <w:rPr>
          <w:rFonts w:ascii="Arial Narrow" w:hAnsi="Arial Narrow"/>
          <w:b/>
          <w:lang w:val="sr-Cyrl-CS"/>
        </w:rPr>
        <w:t>227</w:t>
      </w:r>
      <w:r w:rsidRPr="007A28BC">
        <w:rPr>
          <w:rFonts w:ascii="Arial Narrow" w:hAnsi="Arial Narrow"/>
          <w:b/>
          <w:lang w:val="sr-Cyrl-CS"/>
        </w:rPr>
        <w:t>/201</w:t>
      </w:r>
      <w:r w:rsidR="0047427D">
        <w:rPr>
          <w:rFonts w:ascii="Arial Narrow" w:hAnsi="Arial Narrow"/>
          <w:b/>
          <w:lang w:val="sr-Cyrl-CS"/>
        </w:rPr>
        <w:t>9</w:t>
      </w:r>
      <w:r w:rsidRPr="007A28BC">
        <w:rPr>
          <w:rFonts w:ascii="Arial Narrow" w:hAnsi="Arial Narrow"/>
          <w:b/>
          <w:lang w:val="sr-Cyrl-CS"/>
        </w:rPr>
        <w:t xml:space="preserve">. од </w:t>
      </w:r>
      <w:r w:rsidR="0047427D">
        <w:rPr>
          <w:rFonts w:ascii="Arial Narrow" w:hAnsi="Arial Narrow"/>
          <w:b/>
          <w:lang w:val="sr-Cyrl-CS"/>
        </w:rPr>
        <w:t>06.11</w:t>
      </w:r>
      <w:r w:rsidRPr="007A28BC">
        <w:rPr>
          <w:rFonts w:ascii="Arial Narrow" w:hAnsi="Arial Narrow"/>
          <w:b/>
          <w:lang w:val="sr-Cyrl-CS"/>
        </w:rPr>
        <w:t>.201</w:t>
      </w:r>
      <w:r w:rsidR="0047427D">
        <w:rPr>
          <w:rFonts w:ascii="Arial Narrow" w:hAnsi="Arial Narrow"/>
          <w:b/>
          <w:lang w:val="sr-Cyrl-CS"/>
        </w:rPr>
        <w:t>9</w:t>
      </w:r>
      <w:r w:rsidRPr="007A28BC">
        <w:rPr>
          <w:rFonts w:ascii="Arial Narrow" w:hAnsi="Arial Narrow"/>
          <w:b/>
          <w:lang w:val="sr-Cyrl-CS"/>
        </w:rPr>
        <w:t>.год.</w:t>
      </w:r>
    </w:p>
    <w:p w14:paraId="304BB2D8" w14:textId="77777777" w:rsidR="000A2D2F" w:rsidRPr="007A28BC" w:rsidRDefault="003C78C2" w:rsidP="003C78C2">
      <w:pPr>
        <w:rPr>
          <w:rFonts w:ascii="Arial Narrow" w:hAnsi="Arial Narrow" w:cstheme="minorHAnsi"/>
          <w:b/>
          <w:lang w:val="sr-Cyrl-CS"/>
        </w:rPr>
      </w:pPr>
      <w:r w:rsidRPr="007A28BC">
        <w:rPr>
          <w:rFonts w:ascii="Arial Narrow" w:hAnsi="Arial Narrow" w:cstheme="minorHAnsi"/>
          <w:b/>
          <w:lang w:val="sr-Cyrl-CS"/>
        </w:rPr>
        <w:t xml:space="preserve">Решење Завода за заштиту природе </w:t>
      </w:r>
    </w:p>
    <w:p w14:paraId="6318D8CA" w14:textId="77777777" w:rsidR="003C78C2" w:rsidRPr="007A28BC" w:rsidRDefault="003C78C2" w:rsidP="003C78C2">
      <w:pPr>
        <w:rPr>
          <w:rFonts w:ascii="Arial Narrow" w:hAnsi="Arial Narrow" w:cstheme="minorHAnsi"/>
          <w:b/>
          <w:lang w:val="sr-Cyrl-CS"/>
        </w:rPr>
      </w:pPr>
      <w:r w:rsidRPr="007A28BC">
        <w:rPr>
          <w:rFonts w:ascii="Arial Narrow" w:hAnsi="Arial Narrow" w:cstheme="minorHAnsi"/>
          <w:b/>
          <w:lang w:val="sr-Cyrl-CS"/>
        </w:rPr>
        <w:t xml:space="preserve">03 Број </w:t>
      </w:r>
      <w:r w:rsidR="00E81EEE" w:rsidRPr="00BB1DB1">
        <w:rPr>
          <w:rFonts w:ascii="Arial Narrow" w:hAnsi="Arial Narrow"/>
          <w:b/>
          <w:lang w:val="sr-Cyrl-CS"/>
        </w:rPr>
        <w:t>020-</w:t>
      </w:r>
      <w:r w:rsidR="00E81EEE">
        <w:rPr>
          <w:rFonts w:ascii="Arial Narrow" w:hAnsi="Arial Narrow"/>
          <w:b/>
          <w:lang w:val="sr-Cyrl-CS"/>
        </w:rPr>
        <w:t>3035</w:t>
      </w:r>
      <w:r w:rsidR="00E81EEE" w:rsidRPr="00BB1DB1">
        <w:rPr>
          <w:rFonts w:ascii="Arial Narrow" w:hAnsi="Arial Narrow"/>
          <w:b/>
          <w:lang w:val="sr-Cyrl-CS"/>
        </w:rPr>
        <w:t>/2 од .2</w:t>
      </w:r>
      <w:r w:rsidR="00E81EEE">
        <w:rPr>
          <w:rFonts w:ascii="Arial Narrow" w:hAnsi="Arial Narrow"/>
          <w:b/>
          <w:lang w:val="sr-Cyrl-CS"/>
        </w:rPr>
        <w:t>9</w:t>
      </w:r>
      <w:r w:rsidR="00E81EEE" w:rsidRPr="00BB1DB1">
        <w:rPr>
          <w:rFonts w:ascii="Arial Narrow" w:hAnsi="Arial Narrow"/>
          <w:b/>
          <w:lang w:val="sr-Cyrl-CS"/>
        </w:rPr>
        <w:t>.</w:t>
      </w:r>
      <w:r w:rsidR="00E81EEE">
        <w:rPr>
          <w:rFonts w:ascii="Arial Narrow" w:hAnsi="Arial Narrow"/>
          <w:b/>
          <w:lang w:val="sr-Cyrl-CS"/>
        </w:rPr>
        <w:t>1</w:t>
      </w:r>
      <w:r w:rsidR="00E81EEE" w:rsidRPr="00BB1DB1">
        <w:rPr>
          <w:rFonts w:ascii="Arial Narrow" w:hAnsi="Arial Narrow"/>
          <w:b/>
          <w:lang w:val="sr-Cyrl-CS"/>
        </w:rPr>
        <w:t>0.2019. год</w:t>
      </w:r>
      <w:r w:rsidRPr="007A28BC">
        <w:rPr>
          <w:rFonts w:ascii="Arial Narrow" w:hAnsi="Arial Narrow" w:cstheme="minorHAnsi"/>
          <w:b/>
          <w:lang w:val="sr-Cyrl-CS"/>
        </w:rPr>
        <w:t>.</w:t>
      </w:r>
    </w:p>
    <w:p w14:paraId="4B41B2CC" w14:textId="77777777" w:rsidR="003C78C2" w:rsidRPr="007A28BC" w:rsidRDefault="003C78C2" w:rsidP="003C78C2">
      <w:pPr>
        <w:rPr>
          <w:rFonts w:ascii="Arial Narrow" w:hAnsi="Arial Narrow" w:cstheme="minorHAnsi"/>
          <w:b/>
          <w:lang w:val="sr-Cyrl-CS"/>
        </w:rPr>
      </w:pPr>
    </w:p>
    <w:p w14:paraId="327507CA" w14:textId="77777777" w:rsidR="00E81EEE" w:rsidRPr="00E81EEE" w:rsidRDefault="00E81EEE" w:rsidP="00E81EEE">
      <w:pPr>
        <w:jc w:val="both"/>
        <w:rPr>
          <w:rFonts w:ascii="Arial Narrow" w:eastAsiaTheme="minorHAnsi" w:hAnsi="Arial Narrow"/>
          <w:b/>
          <w:sz w:val="22"/>
          <w:szCs w:val="22"/>
          <w:lang w:val="sr-Cyrl-CS"/>
        </w:rPr>
      </w:pPr>
      <w:r w:rsidRPr="00E81EEE">
        <w:rPr>
          <w:rFonts w:ascii="Arial Narrow" w:eastAsiaTheme="minorHAnsi" w:hAnsi="Arial Narrow"/>
          <w:b/>
          <w:sz w:val="22"/>
          <w:szCs w:val="22"/>
          <w:lang w:val="sr-Cyrl-CS"/>
        </w:rPr>
        <w:t xml:space="preserve">Секретаријат за урбанизам и грађевинске послове донео је Решење  </w:t>
      </w:r>
      <w:bookmarkStart w:id="13" w:name="_Hlk17984751"/>
      <w:r w:rsidRPr="00E81EEE">
        <w:rPr>
          <w:rFonts w:ascii="Arial Narrow" w:eastAsiaTheme="minorHAnsi" w:hAnsi="Arial Narrow"/>
          <w:b/>
          <w:sz w:val="22"/>
          <w:szCs w:val="22"/>
          <w:lang w:val="sr-Cyrl-CS"/>
        </w:rPr>
        <w:t xml:space="preserve">IX-03-350.14-1/19 од 01. 03. 2019 </w:t>
      </w:r>
      <w:bookmarkEnd w:id="13"/>
      <w:r w:rsidRPr="00E81EEE">
        <w:rPr>
          <w:rFonts w:ascii="Arial Narrow" w:eastAsiaTheme="minorHAnsi" w:hAnsi="Arial Narrow"/>
          <w:b/>
          <w:sz w:val="22"/>
          <w:szCs w:val="22"/>
          <w:lang w:val="sr-Cyrl-CS"/>
        </w:rPr>
        <w:t>о неприступању изради стратешке процене утицаја на животну средину Измен</w:t>
      </w:r>
      <w:r w:rsidR="003A7ED1">
        <w:rPr>
          <w:rFonts w:ascii="Arial Narrow" w:eastAsiaTheme="minorHAnsi" w:hAnsi="Arial Narrow"/>
          <w:b/>
          <w:sz w:val="22"/>
          <w:szCs w:val="22"/>
          <w:lang w:val="sr-Cyrl-CS"/>
        </w:rPr>
        <w:t>а</w:t>
      </w:r>
      <w:r w:rsidRPr="00E81EEE">
        <w:rPr>
          <w:rFonts w:ascii="Arial Narrow" w:eastAsiaTheme="minorHAnsi" w:hAnsi="Arial Narrow"/>
          <w:b/>
          <w:sz w:val="22"/>
          <w:szCs w:val="22"/>
          <w:lang w:val="sr-Cyrl-CS"/>
        </w:rPr>
        <w:t xml:space="preserve"> и допун</w:t>
      </w:r>
      <w:r w:rsidR="003A7ED1">
        <w:rPr>
          <w:rFonts w:ascii="Arial Narrow" w:eastAsiaTheme="minorHAnsi" w:hAnsi="Arial Narrow"/>
          <w:b/>
          <w:sz w:val="22"/>
          <w:szCs w:val="22"/>
          <w:lang w:val="sr-Cyrl-CS"/>
        </w:rPr>
        <w:t>а</w:t>
      </w:r>
      <w:r w:rsidRPr="00E81EEE">
        <w:rPr>
          <w:rFonts w:ascii="Arial Narrow" w:eastAsiaTheme="minorHAnsi" w:hAnsi="Arial Narrow"/>
          <w:b/>
          <w:sz w:val="22"/>
          <w:szCs w:val="22"/>
          <w:lang w:val="sr-Cyrl-CS"/>
        </w:rPr>
        <w:t xml:space="preserve"> Плана детаљне регулације ширег подручја уз улицу војводе Степе – фаза </w:t>
      </w:r>
      <w:r w:rsidRPr="00E81EEE">
        <w:rPr>
          <w:rFonts w:ascii="Arial Narrow" w:eastAsiaTheme="minorHAnsi" w:hAnsi="Arial Narrow"/>
          <w:b/>
          <w:sz w:val="22"/>
          <w:szCs w:val="22"/>
        </w:rPr>
        <w:t>I1</w:t>
      </w:r>
      <w:r w:rsidRPr="00E81EEE">
        <w:rPr>
          <w:rFonts w:ascii="Arial Narrow" w:eastAsiaTheme="minorHAnsi" w:hAnsi="Arial Narrow"/>
          <w:b/>
          <w:sz w:val="22"/>
          <w:szCs w:val="22"/>
          <w:lang w:val="sr-Cyrl-RS"/>
        </w:rPr>
        <w:t>, општина Вождовац за блок 4, између улица: војводе Степе, Борисављевићеве, Пироћанчеве и Боже Јанковића</w:t>
      </w:r>
      <w:r w:rsidRPr="00E81EEE">
        <w:rPr>
          <w:rFonts w:ascii="Arial Narrow" w:eastAsiaTheme="minorHAnsi" w:hAnsi="Arial Narrow"/>
          <w:b/>
          <w:sz w:val="22"/>
          <w:szCs w:val="22"/>
          <w:lang w:val="sr-Cyrl-CS"/>
        </w:rPr>
        <w:t xml:space="preserve"> (Сл.лист Београда бр.58/16).</w:t>
      </w:r>
    </w:p>
    <w:p w14:paraId="4EB89564" w14:textId="77777777" w:rsidR="003C78C2" w:rsidRPr="007A28BC" w:rsidRDefault="003C78C2" w:rsidP="00DC522F">
      <w:pPr>
        <w:rPr>
          <w:rFonts w:ascii="Arial Narrow" w:hAnsi="Arial Narrow"/>
          <w:b/>
          <w:bCs/>
          <w:lang w:val="sr-Cyrl-CS"/>
        </w:rPr>
      </w:pPr>
    </w:p>
    <w:p w14:paraId="1A480256" w14:textId="77777777" w:rsidR="00781872" w:rsidRPr="007A28BC" w:rsidRDefault="00744E66" w:rsidP="00B60346">
      <w:pPr>
        <w:ind w:left="851" w:hanging="851"/>
        <w:rPr>
          <w:rStyle w:val="FontStyle30"/>
          <w:rFonts w:ascii="Arial Narrow" w:hAnsi="Arial Narrow" w:cs="Times New Roman"/>
          <w:b/>
          <w:sz w:val="24"/>
          <w:szCs w:val="24"/>
          <w:lang w:val="sr-Cyrl-CS"/>
        </w:rPr>
      </w:pPr>
      <w:r w:rsidRPr="007A28BC">
        <w:rPr>
          <w:rStyle w:val="FontStyle30"/>
          <w:rFonts w:ascii="Arial Narrow" w:hAnsi="Arial Narrow" w:cs="Times New Roman"/>
          <w:b/>
          <w:sz w:val="24"/>
          <w:szCs w:val="24"/>
          <w:lang w:val="sr-Cyrl-CS"/>
        </w:rPr>
        <w:t>Б.2.2.3</w:t>
      </w:r>
      <w:r w:rsidRPr="007A28BC">
        <w:rPr>
          <w:rStyle w:val="FontStyle30"/>
          <w:rFonts w:ascii="Arial Narrow" w:hAnsi="Arial Narrow" w:cs="Times New Roman"/>
          <w:b/>
          <w:sz w:val="24"/>
          <w:szCs w:val="24"/>
          <w:lang w:val="sr-Cyrl-CS"/>
        </w:rPr>
        <w:tab/>
      </w:r>
      <w:r w:rsidR="00781872" w:rsidRPr="007A28BC">
        <w:rPr>
          <w:rStyle w:val="FontStyle30"/>
          <w:rFonts w:ascii="Arial Narrow" w:hAnsi="Arial Narrow" w:cs="Times New Roman"/>
          <w:b/>
          <w:sz w:val="24"/>
          <w:szCs w:val="24"/>
          <w:lang w:val="sr-Cyrl-CS"/>
        </w:rPr>
        <w:t xml:space="preserve">Урбанистичке мере заштите од елементарних непогода, противпожарну заштиту и </w:t>
      </w:r>
      <w:r w:rsidR="00B60346" w:rsidRPr="007A28BC">
        <w:rPr>
          <w:rStyle w:val="FontStyle30"/>
          <w:rFonts w:ascii="Arial Narrow" w:hAnsi="Arial Narrow" w:cs="Times New Roman"/>
          <w:b/>
          <w:sz w:val="24"/>
          <w:szCs w:val="24"/>
          <w:lang w:val="sr-Cyrl-CS"/>
        </w:rPr>
        <w:t xml:space="preserve"> </w:t>
      </w:r>
      <w:r w:rsidR="00781872" w:rsidRPr="007A28BC">
        <w:rPr>
          <w:rStyle w:val="FontStyle30"/>
          <w:rFonts w:ascii="Arial Narrow" w:hAnsi="Arial Narrow" w:cs="Times New Roman"/>
          <w:b/>
          <w:sz w:val="24"/>
          <w:szCs w:val="24"/>
          <w:lang w:val="sr-Cyrl-CS"/>
        </w:rPr>
        <w:t>мере цивилне заштите људи и добара</w:t>
      </w:r>
    </w:p>
    <w:p w14:paraId="578E4B06" w14:textId="77777777" w:rsidR="00744E66" w:rsidRPr="007A28BC" w:rsidRDefault="00744E66" w:rsidP="00D64952">
      <w:pPr>
        <w:spacing w:before="120" w:line="260" w:lineRule="exact"/>
        <w:jc w:val="both"/>
        <w:rPr>
          <w:rFonts w:ascii="Arial Narrow" w:hAnsi="Arial Narrow" w:cstheme="minorHAnsi"/>
          <w:lang w:val="sr-Cyrl-CS"/>
        </w:rPr>
      </w:pPr>
      <w:r w:rsidRPr="007A28BC">
        <w:rPr>
          <w:rFonts w:ascii="Arial Narrow" w:hAnsi="Arial Narrow" w:cstheme="minorHAnsi"/>
          <w:lang w:val="sr-Cyrl-CS"/>
        </w:rPr>
        <w:lastRenderedPageBreak/>
        <w:t>У току пројектовања и извођења радова на изградњи објеката применити мере заштите од пожара у складу са одредбама Закона о заштити од пожара (Сл.гласник РС бр. 111/2009 и бр. 20/2015) и правилницима и стандардима који ближе регулишу изградњу објеката.</w:t>
      </w:r>
    </w:p>
    <w:p w14:paraId="08E0FE59" w14:textId="77777777" w:rsidR="00744E66" w:rsidRPr="007A28BC" w:rsidRDefault="00744E66" w:rsidP="00D64952">
      <w:pPr>
        <w:spacing w:line="120" w:lineRule="auto"/>
        <w:jc w:val="both"/>
        <w:rPr>
          <w:rFonts w:ascii="Arial Narrow" w:hAnsi="Arial Narrow"/>
          <w:iCs/>
          <w:lang w:val="sr-Cyrl-CS"/>
        </w:rPr>
      </w:pPr>
    </w:p>
    <w:p w14:paraId="3A8A55A7" w14:textId="77777777" w:rsidR="00744E66" w:rsidRPr="007A28BC" w:rsidRDefault="00744E66" w:rsidP="00D64952">
      <w:pPr>
        <w:jc w:val="both"/>
        <w:rPr>
          <w:rFonts w:ascii="Arial Narrow" w:hAnsi="Arial Narrow"/>
          <w:iCs/>
          <w:lang w:val="sr-Cyrl-CS"/>
        </w:rPr>
      </w:pPr>
      <w:r w:rsidRPr="007A28BC">
        <w:rPr>
          <w:rFonts w:ascii="Arial Narrow" w:hAnsi="Arial Narrow"/>
          <w:iCs/>
          <w:lang w:val="sr-Cyrl-CS"/>
        </w:rPr>
        <w:t>Обзиром да подручје анализирано овим Планом захвата садржаје на које се односе посебне мере заштите од пожара и експлозије, испоштовани су захтевани услови и то:</w:t>
      </w:r>
    </w:p>
    <w:p w14:paraId="6804BFC8" w14:textId="77777777" w:rsidR="00744E66" w:rsidRPr="007A28BC" w:rsidRDefault="00744E66" w:rsidP="00D64952">
      <w:pPr>
        <w:pStyle w:val="ListParagraph"/>
        <w:numPr>
          <w:ilvl w:val="0"/>
          <w:numId w:val="13"/>
        </w:numPr>
        <w:jc w:val="both"/>
        <w:rPr>
          <w:rFonts w:ascii="Arial Narrow" w:hAnsi="Arial Narrow"/>
          <w:iCs/>
          <w:lang w:val="sr-Cyrl-CS"/>
        </w:rPr>
      </w:pPr>
      <w:r w:rsidRPr="007A28BC">
        <w:rPr>
          <w:rFonts w:ascii="Arial Narrow" w:hAnsi="Arial Narrow"/>
          <w:iCs/>
          <w:lang w:val="sr-Cyrl-CS"/>
        </w:rPr>
        <w:t xml:space="preserve">Садржаји у границама плана су снабдевени довољном количином воде потребном за гашење пожара из јавне водоводне мреже </w:t>
      </w:r>
    </w:p>
    <w:p w14:paraId="193E4CE0" w14:textId="77777777" w:rsidR="000A4986" w:rsidRPr="007A28BC" w:rsidRDefault="00744E66" w:rsidP="00D64952">
      <w:pPr>
        <w:pStyle w:val="ListParagraph"/>
        <w:numPr>
          <w:ilvl w:val="0"/>
          <w:numId w:val="13"/>
        </w:numPr>
        <w:jc w:val="both"/>
        <w:rPr>
          <w:rFonts w:ascii="Arial Narrow" w:hAnsi="Arial Narrow"/>
          <w:iCs/>
          <w:color w:val="FF0000"/>
          <w:lang w:val="sr-Cyrl-CS"/>
        </w:rPr>
      </w:pPr>
      <w:r w:rsidRPr="007A28BC">
        <w:rPr>
          <w:rFonts w:ascii="Arial Narrow" w:hAnsi="Arial Narrow"/>
          <w:iCs/>
          <w:lang w:val="sr-Cyrl-CS"/>
        </w:rPr>
        <w:t>Дефинисан</w:t>
      </w:r>
      <w:r w:rsidR="00133263" w:rsidRPr="007A28BC">
        <w:rPr>
          <w:rFonts w:ascii="Arial Narrow" w:hAnsi="Arial Narrow"/>
          <w:iCs/>
          <w:lang w:val="sr-Cyrl-CS"/>
        </w:rPr>
        <w:t xml:space="preserve">а је удаљеност између </w:t>
      </w:r>
      <w:r w:rsidRPr="007A28BC">
        <w:rPr>
          <w:rFonts w:ascii="Arial Narrow" w:hAnsi="Arial Narrow"/>
          <w:iCs/>
          <w:lang w:val="sr-Cyrl-CS"/>
        </w:rPr>
        <w:t xml:space="preserve">зоне </w:t>
      </w:r>
      <w:r w:rsidR="00133263" w:rsidRPr="007A28BC">
        <w:rPr>
          <w:rFonts w:ascii="Arial Narrow" w:hAnsi="Arial Narrow"/>
          <w:iCs/>
          <w:lang w:val="sr-Cyrl-CS"/>
        </w:rPr>
        <w:t xml:space="preserve">предвиђене за стамбене и објекте јавне намене и зоне предвиђених за индустријске објекте и објекте специјалне намене. </w:t>
      </w:r>
      <w:r w:rsidR="000A4986" w:rsidRPr="007A28BC">
        <w:rPr>
          <w:rFonts w:ascii="Arial Narrow" w:hAnsi="Arial Narrow"/>
          <w:iCs/>
          <w:lang w:val="sr-Cyrl-CS"/>
        </w:rPr>
        <w:t xml:space="preserve"> </w:t>
      </w:r>
    </w:p>
    <w:p w14:paraId="0617F276" w14:textId="77777777" w:rsidR="00744E66" w:rsidRPr="007A28BC" w:rsidRDefault="00744E66" w:rsidP="00D64952">
      <w:pPr>
        <w:pStyle w:val="ListParagraph"/>
        <w:numPr>
          <w:ilvl w:val="0"/>
          <w:numId w:val="13"/>
        </w:numPr>
        <w:jc w:val="both"/>
        <w:rPr>
          <w:rFonts w:ascii="Arial Narrow" w:hAnsi="Arial Narrow"/>
          <w:iCs/>
          <w:lang w:val="sr-Cyrl-CS"/>
        </w:rPr>
      </w:pPr>
      <w:r w:rsidRPr="007A28BC">
        <w:rPr>
          <w:rFonts w:ascii="Arial Narrow" w:hAnsi="Arial Narrow"/>
          <w:iCs/>
          <w:lang w:val="sr-Cyrl-CS"/>
        </w:rPr>
        <w:t>Обезбеђени су приступни путеви и пролази за ватрогасна возила до сваког објекта.</w:t>
      </w:r>
    </w:p>
    <w:p w14:paraId="5FBD5E79" w14:textId="77777777" w:rsidR="00744E66" w:rsidRPr="007A28BC" w:rsidRDefault="00744E66" w:rsidP="00D64952">
      <w:pPr>
        <w:pStyle w:val="ListParagraph"/>
        <w:numPr>
          <w:ilvl w:val="0"/>
          <w:numId w:val="13"/>
        </w:numPr>
        <w:jc w:val="both"/>
        <w:rPr>
          <w:rFonts w:ascii="Arial Narrow" w:hAnsi="Arial Narrow"/>
          <w:iCs/>
          <w:lang w:val="sr-Cyrl-CS"/>
        </w:rPr>
      </w:pPr>
      <w:r w:rsidRPr="007A28BC">
        <w:rPr>
          <w:rFonts w:ascii="Arial Narrow" w:hAnsi="Arial Narrow"/>
          <w:iCs/>
          <w:lang w:val="sr-Cyrl-CS"/>
        </w:rPr>
        <w:t>Испоштовани безбедносни појасеви између објеката којима се спречава ширење пожара и експлозије.</w:t>
      </w:r>
    </w:p>
    <w:p w14:paraId="7EDE3E57" w14:textId="77777777" w:rsidR="00744E66" w:rsidRPr="007A28BC" w:rsidRDefault="00744E66" w:rsidP="00D64952">
      <w:pPr>
        <w:pStyle w:val="ListParagraph"/>
        <w:numPr>
          <w:ilvl w:val="0"/>
          <w:numId w:val="13"/>
        </w:numPr>
        <w:jc w:val="both"/>
        <w:rPr>
          <w:rFonts w:ascii="Arial Narrow" w:hAnsi="Arial Narrow"/>
          <w:iCs/>
          <w:lang w:val="sr-Cyrl-CS"/>
        </w:rPr>
      </w:pPr>
      <w:r w:rsidRPr="007A28BC">
        <w:rPr>
          <w:rFonts w:ascii="Arial Narrow" w:hAnsi="Arial Narrow"/>
          <w:iCs/>
          <w:lang w:val="sr-Cyrl-CS"/>
        </w:rPr>
        <w:t>Обезбеђена је могућност евакуације и спасавања људи.</w:t>
      </w:r>
    </w:p>
    <w:p w14:paraId="2F0A8F82" w14:textId="77777777" w:rsidR="00744E66" w:rsidRPr="007A28BC" w:rsidRDefault="00744E66" w:rsidP="00D64952">
      <w:pPr>
        <w:jc w:val="both"/>
        <w:rPr>
          <w:rFonts w:ascii="Arial Narrow" w:hAnsi="Arial Narrow"/>
          <w:iCs/>
          <w:lang w:val="sr-Cyrl-CS"/>
        </w:rPr>
      </w:pPr>
      <w:r w:rsidRPr="007A28BC">
        <w:rPr>
          <w:rFonts w:ascii="Arial Narrow" w:hAnsi="Arial Narrow"/>
          <w:iCs/>
          <w:lang w:val="sr-Cyrl-CS"/>
        </w:rPr>
        <w:t>У даљем поступку израде техничке документације, неопходно је остварити сарадњу са сектором за ванредне ситуације у погледу обезбеђивања адекватних услова за израду и верификацију техничке документације за изградњу планираних објеката.</w:t>
      </w:r>
    </w:p>
    <w:p w14:paraId="43304A77" w14:textId="77777777" w:rsidR="00744E66" w:rsidRPr="007A28BC" w:rsidRDefault="00744E66" w:rsidP="00D64952">
      <w:pPr>
        <w:spacing w:line="120" w:lineRule="auto"/>
        <w:jc w:val="both"/>
        <w:rPr>
          <w:rFonts w:ascii="Arial Narrow" w:hAnsi="Arial Narrow"/>
          <w:iCs/>
          <w:lang w:val="sr-Cyrl-CS"/>
        </w:rPr>
      </w:pPr>
    </w:p>
    <w:p w14:paraId="2EA581B6" w14:textId="77777777" w:rsidR="00744E66" w:rsidRPr="007A28BC" w:rsidRDefault="00744E66" w:rsidP="00D64952">
      <w:pPr>
        <w:pStyle w:val="NoSpacing"/>
        <w:jc w:val="both"/>
        <w:rPr>
          <w:rFonts w:ascii="Arial Narrow" w:eastAsiaTheme="minorHAnsi" w:hAnsi="Arial Narrow"/>
          <w:szCs w:val="24"/>
          <w:lang w:val="sr-Cyrl-CS" w:bidi="ar-SA"/>
        </w:rPr>
      </w:pPr>
      <w:r w:rsidRPr="007A28BC">
        <w:rPr>
          <w:rFonts w:ascii="Arial Narrow" w:eastAsiaTheme="minorHAnsi" w:hAnsi="Arial Narrow"/>
          <w:szCs w:val="24"/>
          <w:lang w:val="sr-Cyrl-CS" w:bidi="ar-SA"/>
        </w:rPr>
        <w:t>За испуњење наведених захтева потребно је поштовати одредбе Закона о заштити од пожара (Сл.гласник РС, бр.111/2009, 20/15) и правилника и стандарда који ближе регулишу предметну област.</w:t>
      </w:r>
    </w:p>
    <w:p w14:paraId="1E6DEBBA" w14:textId="77777777" w:rsidR="00E81EEE" w:rsidRPr="00E81EEE" w:rsidRDefault="00E81EEE" w:rsidP="00E81EEE">
      <w:pPr>
        <w:spacing w:line="20" w:lineRule="atLeast"/>
        <w:jc w:val="both"/>
        <w:rPr>
          <w:rFonts w:ascii="Arial Narrow" w:hAnsi="Arial Narrow"/>
          <w:b/>
          <w:lang w:val="sr-Cyrl-CS"/>
        </w:rPr>
      </w:pPr>
      <w:r w:rsidRPr="00E81EEE">
        <w:rPr>
          <w:rFonts w:ascii="Arial Narrow" w:hAnsi="Arial Narrow"/>
          <w:b/>
          <w:lang w:val="sr-Cyrl-CS"/>
        </w:rPr>
        <w:t xml:space="preserve">Услови Министарства унутрашњих послова, сектор за ванредне ситуације у Београду </w:t>
      </w:r>
    </w:p>
    <w:p w14:paraId="79F8F26B" w14:textId="77777777" w:rsidR="00744E66" w:rsidRPr="00E81EEE" w:rsidRDefault="00E81EEE" w:rsidP="00E81EEE">
      <w:pPr>
        <w:spacing w:line="20" w:lineRule="atLeast"/>
        <w:jc w:val="both"/>
        <w:rPr>
          <w:rFonts w:ascii="Arial Narrow" w:hAnsi="Arial Narrow"/>
          <w:b/>
          <w:lang w:val="sr-Cyrl-CS"/>
        </w:rPr>
      </w:pPr>
      <w:r w:rsidRPr="00E81EEE">
        <w:rPr>
          <w:rFonts w:ascii="Arial Narrow" w:hAnsi="Arial Narrow"/>
          <w:b/>
          <w:lang w:val="sr-Cyrl-CS"/>
        </w:rPr>
        <w:t>Број: 09/7 број 217-657/2019 од 09.10.2019</w:t>
      </w:r>
    </w:p>
    <w:p w14:paraId="5E78E762" w14:textId="77777777" w:rsidR="00E81EEE" w:rsidRDefault="00E81EEE" w:rsidP="00D64952">
      <w:pPr>
        <w:jc w:val="both"/>
        <w:rPr>
          <w:rFonts w:ascii="Arial Narrow" w:hAnsi="Arial Narrow"/>
          <w:iCs/>
          <w:lang w:val="sr-Cyrl-CS"/>
        </w:rPr>
      </w:pPr>
    </w:p>
    <w:p w14:paraId="5F5185D3" w14:textId="77777777" w:rsidR="00781872" w:rsidRPr="007A28BC" w:rsidRDefault="00781872" w:rsidP="00D64952">
      <w:pPr>
        <w:jc w:val="both"/>
        <w:rPr>
          <w:rFonts w:ascii="Arial Narrow" w:hAnsi="Arial Narrow"/>
          <w:lang w:val="sr-Cyrl-CS"/>
        </w:rPr>
      </w:pPr>
      <w:r w:rsidRPr="007A28BC">
        <w:rPr>
          <w:rFonts w:ascii="Arial Narrow" w:hAnsi="Arial Narrow"/>
          <w:iCs/>
          <w:lang w:val="sr-Cyrl-CS"/>
        </w:rPr>
        <w:t>Такође приликом реализације објеката предвиђених Планом морају бити испоштоване све мере</w:t>
      </w:r>
      <w:r w:rsidRPr="007A28BC">
        <w:rPr>
          <w:rFonts w:ascii="Arial Narrow" w:hAnsi="Arial Narrow"/>
          <w:lang w:val="sr-Cyrl-CS"/>
        </w:rPr>
        <w:t xml:space="preserve"> предвиђене за организовање цивилне заштите. </w:t>
      </w:r>
    </w:p>
    <w:p w14:paraId="5587C6B8" w14:textId="77777777" w:rsidR="00781872" w:rsidRPr="007A28BC" w:rsidRDefault="00781872" w:rsidP="00D64952">
      <w:pPr>
        <w:jc w:val="both"/>
        <w:rPr>
          <w:rFonts w:ascii="Arial Narrow" w:hAnsi="Arial Narrow"/>
          <w:lang w:val="sr-Cyrl-CS"/>
        </w:rPr>
      </w:pPr>
    </w:p>
    <w:p w14:paraId="54DF5D3B" w14:textId="77777777" w:rsidR="00781872" w:rsidRPr="007A28BC" w:rsidRDefault="00781872" w:rsidP="00D64952">
      <w:pPr>
        <w:jc w:val="both"/>
        <w:rPr>
          <w:rFonts w:ascii="Arial Narrow" w:hAnsi="Arial Narrow"/>
          <w:lang w:val="sr-Cyrl-CS"/>
        </w:rPr>
      </w:pPr>
      <w:r w:rsidRPr="007A28BC">
        <w:rPr>
          <w:rFonts w:ascii="Arial Narrow" w:hAnsi="Arial Narrow"/>
          <w:lang w:val="sr-Cyrl-CS"/>
        </w:rPr>
        <w:t>У обавештењу Министарства одбране - Сектор за материјалне русурсе, Управа за инфраструктуру, нема посебних услова и захтева за прилагођавање потребама одбране земље.</w:t>
      </w:r>
    </w:p>
    <w:p w14:paraId="180878DA" w14:textId="77777777" w:rsidR="00D64952" w:rsidRDefault="00D64952" w:rsidP="00D64952">
      <w:pPr>
        <w:jc w:val="both"/>
        <w:rPr>
          <w:rFonts w:ascii="Arial Narrow" w:hAnsi="Arial Narrow"/>
          <w:b/>
          <w:lang w:val="sr-Cyrl-CS"/>
        </w:rPr>
      </w:pPr>
    </w:p>
    <w:p w14:paraId="18110390" w14:textId="77777777" w:rsidR="00D64952" w:rsidRDefault="00781872" w:rsidP="00D64952">
      <w:pPr>
        <w:jc w:val="both"/>
        <w:rPr>
          <w:rFonts w:ascii="Arial Narrow" w:hAnsi="Arial Narrow"/>
          <w:b/>
          <w:lang w:val="sr-Cyrl-CS"/>
        </w:rPr>
      </w:pPr>
      <w:r w:rsidRPr="007A28BC">
        <w:rPr>
          <w:rFonts w:ascii="Arial Narrow" w:hAnsi="Arial Narrow"/>
          <w:b/>
          <w:lang w:val="sr-Cyrl-CS"/>
        </w:rPr>
        <w:t xml:space="preserve">Министарство одбране - Сектор за материјалне русурсе, </w:t>
      </w:r>
    </w:p>
    <w:p w14:paraId="5FC25FE9" w14:textId="77777777" w:rsidR="00D64952" w:rsidRDefault="00781872" w:rsidP="00D64952">
      <w:pPr>
        <w:jc w:val="both"/>
        <w:rPr>
          <w:rFonts w:ascii="Arial Narrow" w:hAnsi="Arial Narrow"/>
          <w:b/>
          <w:lang w:val="sr-Cyrl-CS"/>
        </w:rPr>
      </w:pPr>
      <w:r w:rsidRPr="007A28BC">
        <w:rPr>
          <w:rFonts w:ascii="Arial Narrow" w:hAnsi="Arial Narrow"/>
          <w:b/>
          <w:lang w:val="sr-Cyrl-CS"/>
        </w:rPr>
        <w:t xml:space="preserve">Управа за инфраструктуру </w:t>
      </w:r>
    </w:p>
    <w:p w14:paraId="3EE65B1D" w14:textId="77777777" w:rsidR="00781872" w:rsidRDefault="00781872" w:rsidP="00E81EEE">
      <w:pPr>
        <w:jc w:val="both"/>
        <w:rPr>
          <w:rFonts w:ascii="Arial Narrow" w:hAnsi="Arial Narrow"/>
          <w:b/>
          <w:bCs/>
          <w:iCs/>
          <w:lang w:val="sr-Cyrl-CS"/>
        </w:rPr>
      </w:pPr>
      <w:r w:rsidRPr="007A28BC">
        <w:rPr>
          <w:rFonts w:ascii="Arial Narrow" w:hAnsi="Arial Narrow"/>
          <w:b/>
          <w:lang w:val="sr-Cyrl-CS"/>
        </w:rPr>
        <w:t xml:space="preserve">инт. бр. </w:t>
      </w:r>
      <w:proofErr w:type="gramStart"/>
      <w:r w:rsidR="00E81EEE">
        <w:rPr>
          <w:rFonts w:ascii="Arial Narrow" w:hAnsi="Arial Narrow"/>
          <w:b/>
          <w:bCs/>
          <w:iCs/>
        </w:rPr>
        <w:t>19609</w:t>
      </w:r>
      <w:r w:rsidR="00E81EEE" w:rsidRPr="00896CE8">
        <w:rPr>
          <w:rFonts w:ascii="Arial Narrow" w:hAnsi="Arial Narrow"/>
          <w:b/>
          <w:bCs/>
          <w:iCs/>
          <w:lang w:val="sr-Cyrl-CS"/>
        </w:rPr>
        <w:t>-2</w:t>
      </w:r>
      <w:proofErr w:type="gramEnd"/>
      <w:r w:rsidR="00E81EEE" w:rsidRPr="00896CE8">
        <w:rPr>
          <w:rFonts w:ascii="Arial Narrow" w:hAnsi="Arial Narrow"/>
          <w:b/>
          <w:bCs/>
          <w:iCs/>
          <w:lang w:val="sr-Cyrl-CS"/>
        </w:rPr>
        <w:t xml:space="preserve"> од 1</w:t>
      </w:r>
      <w:r w:rsidR="00E81EEE">
        <w:rPr>
          <w:rFonts w:ascii="Arial Narrow" w:hAnsi="Arial Narrow"/>
          <w:b/>
          <w:bCs/>
          <w:iCs/>
        </w:rPr>
        <w:t>1</w:t>
      </w:r>
      <w:r w:rsidR="00E81EEE" w:rsidRPr="00896CE8">
        <w:rPr>
          <w:rFonts w:ascii="Arial Narrow" w:hAnsi="Arial Narrow"/>
          <w:b/>
          <w:bCs/>
          <w:iCs/>
          <w:lang w:val="sr-Cyrl-CS"/>
        </w:rPr>
        <w:t>.</w:t>
      </w:r>
      <w:r w:rsidR="00E81EEE">
        <w:rPr>
          <w:rFonts w:ascii="Arial Narrow" w:hAnsi="Arial Narrow"/>
          <w:b/>
          <w:bCs/>
          <w:iCs/>
        </w:rPr>
        <w:t>1</w:t>
      </w:r>
      <w:r w:rsidR="00E81EEE" w:rsidRPr="00896CE8">
        <w:rPr>
          <w:rFonts w:ascii="Arial Narrow" w:hAnsi="Arial Narrow"/>
          <w:b/>
          <w:bCs/>
          <w:iCs/>
          <w:lang w:val="sr-Cyrl-CS"/>
        </w:rPr>
        <w:t>0.2019.год</w:t>
      </w:r>
    </w:p>
    <w:p w14:paraId="26424FD6" w14:textId="77777777" w:rsidR="00E81EEE" w:rsidRPr="007A28BC" w:rsidRDefault="00E81EEE" w:rsidP="00E81EEE">
      <w:pPr>
        <w:jc w:val="both"/>
        <w:rPr>
          <w:rFonts w:ascii="Arial Narrow" w:hAnsi="Arial Narrow"/>
          <w:lang w:val="sr-Latn-CS" w:eastAsia="sr-Latn-CS"/>
        </w:rPr>
      </w:pPr>
    </w:p>
    <w:p w14:paraId="58FD9896" w14:textId="77777777" w:rsidR="00744E66" w:rsidRPr="007A28BC" w:rsidRDefault="00744E66" w:rsidP="00744E66">
      <w:pPr>
        <w:spacing w:line="260" w:lineRule="exact"/>
        <w:rPr>
          <w:rFonts w:ascii="Arial Narrow" w:hAnsi="Arial Narrow" w:cstheme="minorHAnsi"/>
          <w:b/>
          <w:lang w:val="sr-Latn-CS"/>
        </w:rPr>
      </w:pPr>
      <w:r w:rsidRPr="007A28BC">
        <w:rPr>
          <w:rFonts w:ascii="Arial Narrow" w:hAnsi="Arial Narrow" w:cstheme="minorHAnsi"/>
          <w:b/>
        </w:rPr>
        <w:t>Б</w:t>
      </w:r>
      <w:r w:rsidRPr="007A28BC">
        <w:rPr>
          <w:rFonts w:ascii="Arial Narrow" w:hAnsi="Arial Narrow" w:cstheme="minorHAnsi"/>
          <w:b/>
          <w:lang w:val="sr-Latn-CS"/>
        </w:rPr>
        <w:t>.2.2.3</w:t>
      </w:r>
      <w:r w:rsidRPr="007A28BC">
        <w:rPr>
          <w:rFonts w:ascii="Arial Narrow" w:hAnsi="Arial Narrow" w:cstheme="minorHAnsi"/>
          <w:lang w:val="sr-Latn-CS"/>
        </w:rPr>
        <w:tab/>
      </w:r>
      <w:r w:rsidRPr="007A28BC">
        <w:rPr>
          <w:rFonts w:ascii="Arial Narrow" w:hAnsi="Arial Narrow" w:cstheme="minorHAnsi"/>
          <w:lang w:val="sr-Latn-CS"/>
        </w:rPr>
        <w:tab/>
      </w:r>
      <w:r w:rsidRPr="007A28BC">
        <w:rPr>
          <w:rFonts w:ascii="Arial Narrow" w:hAnsi="Arial Narrow" w:cstheme="minorHAnsi"/>
          <w:b/>
        </w:rPr>
        <w:t>Мере</w:t>
      </w:r>
      <w:r w:rsidRPr="007A28BC">
        <w:rPr>
          <w:rFonts w:ascii="Arial Narrow" w:hAnsi="Arial Narrow" w:cstheme="minorHAnsi"/>
          <w:b/>
          <w:lang w:val="sr-Latn-CS"/>
        </w:rPr>
        <w:t xml:space="preserve"> </w:t>
      </w:r>
      <w:r w:rsidRPr="007A28BC">
        <w:rPr>
          <w:rFonts w:ascii="Arial Narrow" w:hAnsi="Arial Narrow" w:cstheme="minorHAnsi"/>
          <w:b/>
        </w:rPr>
        <w:t>енергетске</w:t>
      </w:r>
      <w:r w:rsidRPr="007A28BC">
        <w:rPr>
          <w:rFonts w:ascii="Arial Narrow" w:hAnsi="Arial Narrow" w:cstheme="minorHAnsi"/>
          <w:b/>
          <w:lang w:val="sr-Latn-CS"/>
        </w:rPr>
        <w:t xml:space="preserve"> </w:t>
      </w:r>
      <w:r w:rsidRPr="007A28BC">
        <w:rPr>
          <w:rFonts w:ascii="Arial Narrow" w:hAnsi="Arial Narrow" w:cstheme="minorHAnsi"/>
          <w:b/>
        </w:rPr>
        <w:t>ефикасности</w:t>
      </w:r>
    </w:p>
    <w:p w14:paraId="13D39626" w14:textId="77777777" w:rsidR="00744E66" w:rsidRPr="007A28BC" w:rsidRDefault="00744E66" w:rsidP="007D337E">
      <w:pPr>
        <w:spacing w:line="120" w:lineRule="auto"/>
        <w:rPr>
          <w:rFonts w:ascii="Arial Narrow" w:hAnsi="Arial Narrow"/>
          <w:lang w:val="sr-Latn-CS" w:eastAsia="sr-Latn-CS"/>
        </w:rPr>
      </w:pPr>
    </w:p>
    <w:p w14:paraId="3733F99C" w14:textId="77777777" w:rsidR="00744E66" w:rsidRPr="007A28BC" w:rsidRDefault="00744E66" w:rsidP="00D64952">
      <w:pPr>
        <w:spacing w:line="260" w:lineRule="exact"/>
        <w:jc w:val="both"/>
        <w:rPr>
          <w:rFonts w:ascii="Arial Narrow" w:hAnsi="Arial Narrow" w:cstheme="minorHAnsi"/>
          <w:lang w:val="sr-Latn-CS"/>
        </w:rPr>
      </w:pPr>
      <w:r w:rsidRPr="007A28BC">
        <w:rPr>
          <w:rFonts w:ascii="Arial Narrow" w:hAnsi="Arial Narrow" w:cstheme="minorHAnsi"/>
        </w:rPr>
        <w:t>Под</w:t>
      </w:r>
      <w:r w:rsidRPr="007A28BC">
        <w:rPr>
          <w:rFonts w:ascii="Arial Narrow" w:hAnsi="Arial Narrow" w:cstheme="minorHAnsi"/>
          <w:lang w:val="sr-Latn-CS"/>
        </w:rPr>
        <w:t xml:space="preserve"> </w:t>
      </w:r>
      <w:r w:rsidRPr="007A28BC">
        <w:rPr>
          <w:rFonts w:ascii="Arial Narrow" w:hAnsi="Arial Narrow" w:cstheme="minorHAnsi"/>
        </w:rPr>
        <w:t>појмом</w:t>
      </w:r>
      <w:r w:rsidRPr="007A28BC">
        <w:rPr>
          <w:rFonts w:ascii="Arial Narrow" w:hAnsi="Arial Narrow" w:cstheme="minorHAnsi"/>
          <w:lang w:val="sr-Latn-CS"/>
        </w:rPr>
        <w:t xml:space="preserve"> </w:t>
      </w:r>
      <w:r w:rsidRPr="007A28BC">
        <w:rPr>
          <w:rFonts w:ascii="Arial Narrow" w:hAnsi="Arial Narrow" w:cstheme="minorHAnsi"/>
        </w:rPr>
        <w:t>унапређења</w:t>
      </w:r>
      <w:r w:rsidRPr="007A28BC">
        <w:rPr>
          <w:rFonts w:ascii="Arial Narrow" w:hAnsi="Arial Narrow" w:cstheme="minorHAnsi"/>
          <w:lang w:val="sr-Latn-CS"/>
        </w:rPr>
        <w:t xml:space="preserve"> </w:t>
      </w:r>
      <w:r w:rsidRPr="007A28BC">
        <w:rPr>
          <w:rFonts w:ascii="Arial Narrow" w:hAnsi="Arial Narrow" w:cstheme="minorHAnsi"/>
        </w:rPr>
        <w:t>енергетске</w:t>
      </w:r>
      <w:r w:rsidRPr="007A28BC">
        <w:rPr>
          <w:rFonts w:ascii="Arial Narrow" w:hAnsi="Arial Narrow" w:cstheme="minorHAnsi"/>
          <w:lang w:val="sr-Latn-CS"/>
        </w:rPr>
        <w:t xml:space="preserve"> </w:t>
      </w:r>
      <w:r w:rsidRPr="007A28BC">
        <w:rPr>
          <w:rFonts w:ascii="Arial Narrow" w:hAnsi="Arial Narrow" w:cstheme="minorHAnsi"/>
        </w:rPr>
        <w:t>ефикасности</w:t>
      </w:r>
      <w:r w:rsidRPr="007A28BC">
        <w:rPr>
          <w:rFonts w:ascii="Arial Narrow" w:hAnsi="Arial Narrow" w:cstheme="minorHAnsi"/>
          <w:lang w:val="sr-Latn-CS"/>
        </w:rPr>
        <w:t xml:space="preserve"> </w:t>
      </w:r>
      <w:r w:rsidRPr="007A28BC">
        <w:rPr>
          <w:rFonts w:ascii="Arial Narrow" w:hAnsi="Arial Narrow" w:cstheme="minorHAnsi"/>
        </w:rPr>
        <w:t>у</w:t>
      </w:r>
      <w:r w:rsidRPr="007A28BC">
        <w:rPr>
          <w:rFonts w:ascii="Arial Narrow" w:hAnsi="Arial Narrow" w:cstheme="minorHAnsi"/>
          <w:lang w:val="sr-Latn-CS"/>
        </w:rPr>
        <w:t xml:space="preserve"> </w:t>
      </w:r>
      <w:r w:rsidRPr="007A28BC">
        <w:rPr>
          <w:rFonts w:ascii="Arial Narrow" w:hAnsi="Arial Narrow" w:cstheme="minorHAnsi"/>
        </w:rPr>
        <w:t>зградарству</w:t>
      </w:r>
      <w:r w:rsidRPr="007A28BC">
        <w:rPr>
          <w:rFonts w:ascii="Arial Narrow" w:hAnsi="Arial Narrow" w:cstheme="minorHAnsi"/>
          <w:lang w:val="sr-Latn-CS"/>
        </w:rPr>
        <w:t xml:space="preserve"> </w:t>
      </w:r>
      <w:r w:rsidRPr="007A28BC">
        <w:rPr>
          <w:rFonts w:ascii="Arial Narrow" w:hAnsi="Arial Narrow" w:cstheme="minorHAnsi"/>
        </w:rPr>
        <w:t>подразумева</w:t>
      </w:r>
      <w:r w:rsidRPr="007A28BC">
        <w:rPr>
          <w:rFonts w:ascii="Arial Narrow" w:hAnsi="Arial Narrow" w:cstheme="minorHAnsi"/>
          <w:lang w:val="sr-Latn-CS"/>
        </w:rPr>
        <w:t xml:space="preserve"> </w:t>
      </w:r>
      <w:r w:rsidRPr="007A28BC">
        <w:rPr>
          <w:rFonts w:ascii="Arial Narrow" w:hAnsi="Arial Narrow" w:cstheme="minorHAnsi"/>
        </w:rPr>
        <w:t>се</w:t>
      </w:r>
      <w:r w:rsidRPr="007A28BC">
        <w:rPr>
          <w:rFonts w:ascii="Arial Narrow" w:hAnsi="Arial Narrow" w:cstheme="minorHAnsi"/>
          <w:lang w:val="sr-Latn-CS"/>
        </w:rPr>
        <w:t xml:space="preserve"> </w:t>
      </w:r>
      <w:r w:rsidRPr="007A28BC">
        <w:rPr>
          <w:rFonts w:ascii="Arial Narrow" w:hAnsi="Arial Narrow" w:cstheme="minorHAnsi"/>
        </w:rPr>
        <w:t>континуирани</w:t>
      </w:r>
      <w:r w:rsidRPr="007A28BC">
        <w:rPr>
          <w:rFonts w:ascii="Arial Narrow" w:hAnsi="Arial Narrow" w:cstheme="minorHAnsi"/>
          <w:lang w:val="sr-Latn-CS"/>
        </w:rPr>
        <w:t xml:space="preserve"> </w:t>
      </w:r>
      <w:r w:rsidRPr="007A28BC">
        <w:rPr>
          <w:rFonts w:ascii="Arial Narrow" w:hAnsi="Arial Narrow" w:cstheme="minorHAnsi"/>
        </w:rPr>
        <w:t>и</w:t>
      </w:r>
      <w:r w:rsidRPr="007A28BC">
        <w:rPr>
          <w:rFonts w:ascii="Arial Narrow" w:hAnsi="Arial Narrow" w:cstheme="minorHAnsi"/>
          <w:lang w:val="sr-Latn-CS"/>
        </w:rPr>
        <w:t xml:space="preserve"> </w:t>
      </w:r>
      <w:r w:rsidRPr="007A28BC">
        <w:rPr>
          <w:rFonts w:ascii="Arial Narrow" w:hAnsi="Arial Narrow" w:cstheme="minorHAnsi"/>
        </w:rPr>
        <w:t>широк</w:t>
      </w:r>
      <w:r w:rsidRPr="007A28BC">
        <w:rPr>
          <w:rFonts w:ascii="Arial Narrow" w:hAnsi="Arial Narrow" w:cstheme="minorHAnsi"/>
          <w:lang w:val="sr-Latn-CS"/>
        </w:rPr>
        <w:t xml:space="preserve"> </w:t>
      </w:r>
      <w:r w:rsidRPr="007A28BC">
        <w:rPr>
          <w:rFonts w:ascii="Arial Narrow" w:hAnsi="Arial Narrow" w:cstheme="minorHAnsi"/>
        </w:rPr>
        <w:t>опсег</w:t>
      </w:r>
      <w:r w:rsidRPr="007A28BC">
        <w:rPr>
          <w:rFonts w:ascii="Arial Narrow" w:hAnsi="Arial Narrow" w:cstheme="minorHAnsi"/>
          <w:lang w:val="sr-Latn-CS"/>
        </w:rPr>
        <w:t xml:space="preserve"> </w:t>
      </w:r>
      <w:r w:rsidRPr="007A28BC">
        <w:rPr>
          <w:rFonts w:ascii="Arial Narrow" w:hAnsi="Arial Narrow" w:cstheme="minorHAnsi"/>
        </w:rPr>
        <w:t>делатности</w:t>
      </w:r>
      <w:r w:rsidRPr="007A28BC">
        <w:rPr>
          <w:rFonts w:ascii="Arial Narrow" w:hAnsi="Arial Narrow" w:cstheme="minorHAnsi"/>
          <w:lang w:val="sr-Latn-CS"/>
        </w:rPr>
        <w:t xml:space="preserve"> </w:t>
      </w:r>
      <w:r w:rsidRPr="007A28BC">
        <w:rPr>
          <w:rFonts w:ascii="Arial Narrow" w:hAnsi="Arial Narrow" w:cstheme="minorHAnsi"/>
        </w:rPr>
        <w:t>којима</w:t>
      </w:r>
      <w:r w:rsidRPr="007A28BC">
        <w:rPr>
          <w:rFonts w:ascii="Arial Narrow" w:hAnsi="Arial Narrow" w:cstheme="minorHAnsi"/>
          <w:lang w:val="sr-Latn-CS"/>
        </w:rPr>
        <w:t xml:space="preserve"> </w:t>
      </w:r>
      <w:r w:rsidRPr="007A28BC">
        <w:rPr>
          <w:rFonts w:ascii="Arial Narrow" w:hAnsi="Arial Narrow" w:cstheme="minorHAnsi"/>
        </w:rPr>
        <w:t>је</w:t>
      </w:r>
      <w:r w:rsidRPr="007A28BC">
        <w:rPr>
          <w:rFonts w:ascii="Arial Narrow" w:hAnsi="Arial Narrow" w:cstheme="minorHAnsi"/>
          <w:lang w:val="sr-Latn-CS"/>
        </w:rPr>
        <w:t xml:space="preserve"> </w:t>
      </w:r>
      <w:r w:rsidRPr="007A28BC">
        <w:rPr>
          <w:rFonts w:ascii="Arial Narrow" w:hAnsi="Arial Narrow" w:cstheme="minorHAnsi"/>
        </w:rPr>
        <w:t>крајњи</w:t>
      </w:r>
      <w:r w:rsidRPr="007A28BC">
        <w:rPr>
          <w:rFonts w:ascii="Arial Narrow" w:hAnsi="Arial Narrow" w:cstheme="minorHAnsi"/>
          <w:lang w:val="sr-Latn-CS"/>
        </w:rPr>
        <w:t xml:space="preserve"> </w:t>
      </w:r>
      <w:r w:rsidRPr="007A28BC">
        <w:rPr>
          <w:rFonts w:ascii="Arial Narrow" w:hAnsi="Arial Narrow" w:cstheme="minorHAnsi"/>
        </w:rPr>
        <w:t>циљ</w:t>
      </w:r>
      <w:r w:rsidRPr="007A28BC">
        <w:rPr>
          <w:rFonts w:ascii="Arial Narrow" w:hAnsi="Arial Narrow" w:cstheme="minorHAnsi"/>
          <w:lang w:val="sr-Latn-CS"/>
        </w:rPr>
        <w:t xml:space="preserve"> </w:t>
      </w:r>
      <w:r w:rsidRPr="007A28BC">
        <w:rPr>
          <w:rFonts w:ascii="Arial Narrow" w:hAnsi="Arial Narrow" w:cstheme="minorHAnsi"/>
        </w:rPr>
        <w:t>смањење</w:t>
      </w:r>
      <w:r w:rsidRPr="007A28BC">
        <w:rPr>
          <w:rFonts w:ascii="Arial Narrow" w:hAnsi="Arial Narrow" w:cstheme="minorHAnsi"/>
          <w:lang w:val="sr-Latn-CS"/>
        </w:rPr>
        <w:t xml:space="preserve"> </w:t>
      </w:r>
      <w:r w:rsidRPr="007A28BC">
        <w:rPr>
          <w:rFonts w:ascii="Arial Narrow" w:hAnsi="Arial Narrow" w:cstheme="minorHAnsi"/>
        </w:rPr>
        <w:t>потрошње</w:t>
      </w:r>
      <w:r w:rsidRPr="007A28BC">
        <w:rPr>
          <w:rFonts w:ascii="Arial Narrow" w:hAnsi="Arial Narrow" w:cstheme="minorHAnsi"/>
          <w:lang w:val="sr-Latn-CS"/>
        </w:rPr>
        <w:t xml:space="preserve"> </w:t>
      </w:r>
      <w:r w:rsidRPr="007A28BC">
        <w:rPr>
          <w:rFonts w:ascii="Arial Narrow" w:hAnsi="Arial Narrow" w:cstheme="minorHAnsi"/>
        </w:rPr>
        <w:t>свих</w:t>
      </w:r>
      <w:r w:rsidRPr="007A28BC">
        <w:rPr>
          <w:rFonts w:ascii="Arial Narrow" w:hAnsi="Arial Narrow" w:cstheme="minorHAnsi"/>
          <w:lang w:val="sr-Latn-CS"/>
        </w:rPr>
        <w:t xml:space="preserve"> </w:t>
      </w:r>
      <w:r w:rsidRPr="007A28BC">
        <w:rPr>
          <w:rFonts w:ascii="Arial Narrow" w:hAnsi="Arial Narrow" w:cstheme="minorHAnsi"/>
        </w:rPr>
        <w:t>врста</w:t>
      </w:r>
      <w:r w:rsidRPr="007A28BC">
        <w:rPr>
          <w:rFonts w:ascii="Arial Narrow" w:hAnsi="Arial Narrow" w:cstheme="minorHAnsi"/>
          <w:lang w:val="sr-Latn-CS"/>
        </w:rPr>
        <w:t xml:space="preserve"> </w:t>
      </w:r>
      <w:r w:rsidRPr="007A28BC">
        <w:rPr>
          <w:rFonts w:ascii="Arial Narrow" w:hAnsi="Arial Narrow" w:cstheme="minorHAnsi"/>
        </w:rPr>
        <w:t>енергије</w:t>
      </w:r>
      <w:r w:rsidRPr="007A28BC">
        <w:rPr>
          <w:rFonts w:ascii="Arial Narrow" w:hAnsi="Arial Narrow" w:cstheme="minorHAnsi"/>
          <w:lang w:val="sr-Latn-CS"/>
        </w:rPr>
        <w:t>.</w:t>
      </w:r>
    </w:p>
    <w:p w14:paraId="5FFBAC4A" w14:textId="77777777" w:rsidR="00744E66" w:rsidRPr="007A28BC" w:rsidRDefault="00744E66" w:rsidP="00D64952">
      <w:pPr>
        <w:spacing w:line="260" w:lineRule="exact"/>
        <w:jc w:val="both"/>
        <w:rPr>
          <w:rFonts w:ascii="Arial Narrow" w:hAnsi="Arial Narrow" w:cstheme="minorHAnsi"/>
          <w:lang w:val="sr-Latn-CS"/>
        </w:rPr>
      </w:pPr>
      <w:r w:rsidRPr="007A28BC">
        <w:rPr>
          <w:rFonts w:ascii="Arial Narrow" w:hAnsi="Arial Narrow" w:cstheme="minorHAnsi"/>
        </w:rPr>
        <w:t>Обавеза</w:t>
      </w:r>
      <w:r w:rsidRPr="007A28BC">
        <w:rPr>
          <w:rFonts w:ascii="Arial Narrow" w:hAnsi="Arial Narrow" w:cstheme="minorHAnsi"/>
          <w:lang w:val="sr-Latn-CS"/>
        </w:rPr>
        <w:t xml:space="preserve"> </w:t>
      </w:r>
      <w:r w:rsidRPr="007A28BC">
        <w:rPr>
          <w:rFonts w:ascii="Arial Narrow" w:hAnsi="Arial Narrow" w:cstheme="minorHAnsi"/>
        </w:rPr>
        <w:t>унапређења</w:t>
      </w:r>
      <w:r w:rsidRPr="007A28BC">
        <w:rPr>
          <w:rFonts w:ascii="Arial Narrow" w:hAnsi="Arial Narrow" w:cstheme="minorHAnsi"/>
          <w:lang w:val="sr-Latn-CS"/>
        </w:rPr>
        <w:t xml:space="preserve"> </w:t>
      </w:r>
      <w:r w:rsidRPr="007A28BC">
        <w:rPr>
          <w:rFonts w:ascii="Arial Narrow" w:hAnsi="Arial Narrow" w:cstheme="minorHAnsi"/>
        </w:rPr>
        <w:t>енергетске</w:t>
      </w:r>
      <w:r w:rsidRPr="007A28BC">
        <w:rPr>
          <w:rFonts w:ascii="Arial Narrow" w:hAnsi="Arial Narrow" w:cstheme="minorHAnsi"/>
          <w:lang w:val="sr-Latn-CS"/>
        </w:rPr>
        <w:t xml:space="preserve"> </w:t>
      </w:r>
      <w:r w:rsidRPr="007A28BC">
        <w:rPr>
          <w:rFonts w:ascii="Arial Narrow" w:hAnsi="Arial Narrow" w:cstheme="minorHAnsi"/>
        </w:rPr>
        <w:t>ефикасности</w:t>
      </w:r>
      <w:r w:rsidRPr="007A28BC">
        <w:rPr>
          <w:rFonts w:ascii="Arial Narrow" w:hAnsi="Arial Narrow" w:cstheme="minorHAnsi"/>
          <w:lang w:val="sr-Latn-CS"/>
        </w:rPr>
        <w:t xml:space="preserve"> </w:t>
      </w:r>
      <w:r w:rsidRPr="007A28BC">
        <w:rPr>
          <w:rFonts w:ascii="Arial Narrow" w:hAnsi="Arial Narrow" w:cstheme="minorHAnsi"/>
        </w:rPr>
        <w:t>објеката</w:t>
      </w:r>
      <w:r w:rsidRPr="007A28BC">
        <w:rPr>
          <w:rFonts w:ascii="Arial Narrow" w:hAnsi="Arial Narrow" w:cstheme="minorHAnsi"/>
          <w:lang w:val="sr-Latn-CS"/>
        </w:rPr>
        <w:t xml:space="preserve"> </w:t>
      </w:r>
      <w:r w:rsidRPr="007A28BC">
        <w:rPr>
          <w:rFonts w:ascii="Arial Narrow" w:hAnsi="Arial Narrow" w:cstheme="minorHAnsi"/>
        </w:rPr>
        <w:t>дефинисана</w:t>
      </w:r>
      <w:r w:rsidRPr="007A28BC">
        <w:rPr>
          <w:rFonts w:ascii="Arial Narrow" w:hAnsi="Arial Narrow" w:cstheme="minorHAnsi"/>
          <w:lang w:val="sr-Latn-CS"/>
        </w:rPr>
        <w:t xml:space="preserve"> </w:t>
      </w:r>
      <w:r w:rsidRPr="007A28BC">
        <w:rPr>
          <w:rFonts w:ascii="Arial Narrow" w:hAnsi="Arial Narrow" w:cstheme="minorHAnsi"/>
        </w:rPr>
        <w:t>је</w:t>
      </w:r>
      <w:r w:rsidRPr="007A28BC">
        <w:rPr>
          <w:rFonts w:ascii="Arial Narrow" w:hAnsi="Arial Narrow" w:cstheme="minorHAnsi"/>
          <w:lang w:val="sr-Latn-CS"/>
        </w:rPr>
        <w:t xml:space="preserve"> </w:t>
      </w:r>
      <w:r w:rsidRPr="007A28BC">
        <w:rPr>
          <w:rFonts w:ascii="Arial Narrow" w:hAnsi="Arial Narrow" w:cstheme="minorHAnsi"/>
        </w:rPr>
        <w:t>у</w:t>
      </w:r>
      <w:r w:rsidRPr="007A28BC">
        <w:rPr>
          <w:rFonts w:ascii="Arial Narrow" w:hAnsi="Arial Narrow" w:cstheme="minorHAnsi"/>
          <w:lang w:val="sr-Latn-CS"/>
        </w:rPr>
        <w:t xml:space="preserve"> </w:t>
      </w:r>
      <w:r w:rsidRPr="007A28BC">
        <w:rPr>
          <w:rFonts w:ascii="Arial Narrow" w:hAnsi="Arial Narrow" w:cstheme="minorHAnsi"/>
        </w:rPr>
        <w:t>фази</w:t>
      </w:r>
      <w:r w:rsidRPr="007A28BC">
        <w:rPr>
          <w:rFonts w:ascii="Arial Narrow" w:hAnsi="Arial Narrow" w:cstheme="minorHAnsi"/>
          <w:lang w:val="sr-Latn-CS"/>
        </w:rPr>
        <w:t xml:space="preserve"> </w:t>
      </w:r>
      <w:r w:rsidRPr="007A28BC">
        <w:rPr>
          <w:rFonts w:ascii="Arial Narrow" w:hAnsi="Arial Narrow" w:cstheme="minorHAnsi"/>
        </w:rPr>
        <w:t>пројектовања</w:t>
      </w:r>
      <w:r w:rsidRPr="007A28BC">
        <w:rPr>
          <w:rFonts w:ascii="Arial Narrow" w:hAnsi="Arial Narrow" w:cstheme="minorHAnsi"/>
          <w:lang w:val="sr-Latn-CS"/>
        </w:rPr>
        <w:t xml:space="preserve">, </w:t>
      </w:r>
      <w:r w:rsidRPr="007A28BC">
        <w:rPr>
          <w:rFonts w:ascii="Arial Narrow" w:hAnsi="Arial Narrow" w:cstheme="minorHAnsi"/>
        </w:rPr>
        <w:t>извођења</w:t>
      </w:r>
      <w:r w:rsidRPr="007A28BC">
        <w:rPr>
          <w:rFonts w:ascii="Arial Narrow" w:hAnsi="Arial Narrow" w:cstheme="minorHAnsi"/>
          <w:lang w:val="sr-Latn-CS"/>
        </w:rPr>
        <w:t xml:space="preserve">, </w:t>
      </w:r>
      <w:r w:rsidRPr="007A28BC">
        <w:rPr>
          <w:rFonts w:ascii="Arial Narrow" w:hAnsi="Arial Narrow" w:cstheme="minorHAnsi"/>
        </w:rPr>
        <w:t>коришћења</w:t>
      </w:r>
      <w:r w:rsidRPr="007A28BC">
        <w:rPr>
          <w:rFonts w:ascii="Arial Narrow" w:hAnsi="Arial Narrow" w:cstheme="minorHAnsi"/>
          <w:lang w:val="sr-Latn-CS"/>
        </w:rPr>
        <w:t xml:space="preserve"> </w:t>
      </w:r>
      <w:r w:rsidRPr="007A28BC">
        <w:rPr>
          <w:rFonts w:ascii="Arial Narrow" w:hAnsi="Arial Narrow" w:cstheme="minorHAnsi"/>
        </w:rPr>
        <w:t>и</w:t>
      </w:r>
      <w:r w:rsidRPr="007A28BC">
        <w:rPr>
          <w:rFonts w:ascii="Arial Narrow" w:hAnsi="Arial Narrow" w:cstheme="minorHAnsi"/>
          <w:lang w:val="sr-Latn-CS"/>
        </w:rPr>
        <w:t xml:space="preserve"> </w:t>
      </w:r>
      <w:r w:rsidRPr="007A28BC">
        <w:rPr>
          <w:rFonts w:ascii="Arial Narrow" w:hAnsi="Arial Narrow" w:cstheme="minorHAnsi"/>
        </w:rPr>
        <w:t>одржавања</w:t>
      </w:r>
      <w:r w:rsidRPr="007A28BC">
        <w:rPr>
          <w:rFonts w:ascii="Arial Narrow" w:hAnsi="Arial Narrow" w:cstheme="minorHAnsi"/>
          <w:lang w:val="sr-Latn-CS"/>
        </w:rPr>
        <w:t xml:space="preserve"> (</w:t>
      </w:r>
      <w:r w:rsidRPr="007A28BC">
        <w:rPr>
          <w:rFonts w:ascii="Arial Narrow" w:hAnsi="Arial Narrow" w:cstheme="minorHAnsi"/>
        </w:rPr>
        <w:t>члан</w:t>
      </w:r>
      <w:r w:rsidRPr="007A28BC">
        <w:rPr>
          <w:rFonts w:ascii="Arial Narrow" w:hAnsi="Arial Narrow" w:cstheme="minorHAnsi"/>
          <w:lang w:val="sr-Latn-CS"/>
        </w:rPr>
        <w:t xml:space="preserve"> 4 </w:t>
      </w:r>
      <w:r w:rsidRPr="007A28BC">
        <w:rPr>
          <w:rFonts w:ascii="Arial Narrow" w:hAnsi="Arial Narrow" w:cstheme="minorHAnsi"/>
        </w:rPr>
        <w:t>Закона</w:t>
      </w:r>
      <w:r w:rsidRPr="007A28BC">
        <w:rPr>
          <w:rFonts w:ascii="Arial Narrow" w:hAnsi="Arial Narrow" w:cstheme="minorHAnsi"/>
          <w:lang w:val="sr-Latn-CS"/>
        </w:rPr>
        <w:t xml:space="preserve"> </w:t>
      </w:r>
      <w:r w:rsidRPr="007A28BC">
        <w:rPr>
          <w:rFonts w:ascii="Arial Narrow" w:hAnsi="Arial Narrow" w:cstheme="minorHAnsi"/>
        </w:rPr>
        <w:t>о</w:t>
      </w:r>
      <w:r w:rsidRPr="007A28BC">
        <w:rPr>
          <w:rFonts w:ascii="Arial Narrow" w:hAnsi="Arial Narrow" w:cstheme="minorHAnsi"/>
          <w:lang w:val="sr-Latn-CS"/>
        </w:rPr>
        <w:t xml:space="preserve"> </w:t>
      </w:r>
      <w:r w:rsidRPr="007A28BC">
        <w:rPr>
          <w:rFonts w:ascii="Arial Narrow" w:hAnsi="Arial Narrow" w:cstheme="minorHAnsi"/>
        </w:rPr>
        <w:t>планирању</w:t>
      </w:r>
      <w:r w:rsidRPr="007A28BC">
        <w:rPr>
          <w:rFonts w:ascii="Arial Narrow" w:hAnsi="Arial Narrow" w:cstheme="minorHAnsi"/>
          <w:lang w:val="sr-Latn-CS"/>
        </w:rPr>
        <w:t xml:space="preserve"> </w:t>
      </w:r>
      <w:r w:rsidRPr="007A28BC">
        <w:rPr>
          <w:rFonts w:ascii="Arial Narrow" w:hAnsi="Arial Narrow" w:cstheme="minorHAnsi"/>
        </w:rPr>
        <w:t>и</w:t>
      </w:r>
      <w:r w:rsidRPr="007A28BC">
        <w:rPr>
          <w:rFonts w:ascii="Arial Narrow" w:hAnsi="Arial Narrow" w:cstheme="minorHAnsi"/>
          <w:lang w:val="sr-Latn-CS"/>
        </w:rPr>
        <w:t xml:space="preserve"> </w:t>
      </w:r>
      <w:r w:rsidRPr="007A28BC">
        <w:rPr>
          <w:rFonts w:ascii="Arial Narrow" w:hAnsi="Arial Narrow" w:cstheme="minorHAnsi"/>
        </w:rPr>
        <w:t>изградњи</w:t>
      </w:r>
      <w:r w:rsidRPr="007A28BC">
        <w:rPr>
          <w:rFonts w:ascii="Arial Narrow" w:hAnsi="Arial Narrow" w:cstheme="minorHAnsi"/>
          <w:lang w:val="sr-Latn-CS"/>
        </w:rPr>
        <w:t xml:space="preserve">). </w:t>
      </w:r>
    </w:p>
    <w:p w14:paraId="550D6BD2" w14:textId="77777777" w:rsidR="00744E66" w:rsidRPr="007A28BC" w:rsidRDefault="00744E66" w:rsidP="00D64952">
      <w:pPr>
        <w:spacing w:line="260" w:lineRule="exact"/>
        <w:jc w:val="both"/>
        <w:rPr>
          <w:rFonts w:ascii="Arial Narrow" w:hAnsi="Arial Narrow" w:cstheme="minorHAnsi"/>
          <w:lang w:val="sr-Latn-CS"/>
        </w:rPr>
      </w:pPr>
      <w:r w:rsidRPr="007A28BC">
        <w:rPr>
          <w:rFonts w:ascii="Arial Narrow" w:hAnsi="Arial Narrow" w:cstheme="minorHAnsi"/>
        </w:rPr>
        <w:t>При</w:t>
      </w:r>
      <w:r w:rsidRPr="007A28BC">
        <w:rPr>
          <w:rFonts w:ascii="Arial Narrow" w:hAnsi="Arial Narrow" w:cstheme="minorHAnsi"/>
          <w:lang w:val="sr-Latn-CS"/>
        </w:rPr>
        <w:t xml:space="preserve"> </w:t>
      </w:r>
      <w:r w:rsidRPr="007A28BC">
        <w:rPr>
          <w:rFonts w:ascii="Arial Narrow" w:hAnsi="Arial Narrow" w:cstheme="minorHAnsi"/>
        </w:rPr>
        <w:t>пројектовању</w:t>
      </w:r>
      <w:r w:rsidRPr="007A28BC">
        <w:rPr>
          <w:rFonts w:ascii="Arial Narrow" w:hAnsi="Arial Narrow" w:cstheme="minorHAnsi"/>
          <w:lang w:val="sr-Latn-CS"/>
        </w:rPr>
        <w:t xml:space="preserve"> </w:t>
      </w:r>
      <w:r w:rsidRPr="007A28BC">
        <w:rPr>
          <w:rFonts w:ascii="Arial Narrow" w:hAnsi="Arial Narrow" w:cstheme="minorHAnsi"/>
        </w:rPr>
        <w:t>и</w:t>
      </w:r>
      <w:r w:rsidRPr="007A28BC">
        <w:rPr>
          <w:rFonts w:ascii="Arial Narrow" w:hAnsi="Arial Narrow" w:cstheme="minorHAnsi"/>
          <w:lang w:val="sr-Latn-CS"/>
        </w:rPr>
        <w:t xml:space="preserve"> </w:t>
      </w:r>
      <w:r w:rsidRPr="007A28BC">
        <w:rPr>
          <w:rFonts w:ascii="Arial Narrow" w:hAnsi="Arial Narrow" w:cstheme="minorHAnsi"/>
        </w:rPr>
        <w:t>изградњи</w:t>
      </w:r>
      <w:r w:rsidRPr="007A28BC">
        <w:rPr>
          <w:rFonts w:ascii="Arial Narrow" w:hAnsi="Arial Narrow" w:cstheme="minorHAnsi"/>
          <w:lang w:val="sr-Latn-CS"/>
        </w:rPr>
        <w:t xml:space="preserve"> </w:t>
      </w:r>
      <w:r w:rsidRPr="007A28BC">
        <w:rPr>
          <w:rFonts w:ascii="Arial Narrow" w:hAnsi="Arial Narrow" w:cstheme="minorHAnsi"/>
        </w:rPr>
        <w:t>планираних</w:t>
      </w:r>
      <w:r w:rsidRPr="007A28BC">
        <w:rPr>
          <w:rFonts w:ascii="Arial Narrow" w:hAnsi="Arial Narrow" w:cstheme="minorHAnsi"/>
          <w:lang w:val="sr-Latn-CS"/>
        </w:rPr>
        <w:t xml:space="preserve"> </w:t>
      </w:r>
      <w:r w:rsidRPr="007A28BC">
        <w:rPr>
          <w:rFonts w:ascii="Arial Narrow" w:hAnsi="Arial Narrow" w:cstheme="minorHAnsi"/>
        </w:rPr>
        <w:t>објеката</w:t>
      </w:r>
      <w:r w:rsidRPr="007A28BC">
        <w:rPr>
          <w:rFonts w:ascii="Arial Narrow" w:hAnsi="Arial Narrow" w:cstheme="minorHAnsi"/>
          <w:lang w:val="sr-Latn-CS"/>
        </w:rPr>
        <w:t xml:space="preserve"> </w:t>
      </w:r>
      <w:r w:rsidRPr="007A28BC">
        <w:rPr>
          <w:rFonts w:ascii="Arial Narrow" w:hAnsi="Arial Narrow" w:cstheme="minorHAnsi"/>
        </w:rPr>
        <w:t>применити</w:t>
      </w:r>
      <w:r w:rsidRPr="007A28BC">
        <w:rPr>
          <w:rFonts w:ascii="Arial Narrow" w:hAnsi="Arial Narrow" w:cstheme="minorHAnsi"/>
          <w:lang w:val="sr-Latn-CS"/>
        </w:rPr>
        <w:t xml:space="preserve"> </w:t>
      </w:r>
      <w:r w:rsidRPr="007A28BC">
        <w:rPr>
          <w:rFonts w:ascii="Arial Narrow" w:hAnsi="Arial Narrow" w:cstheme="minorHAnsi"/>
        </w:rPr>
        <w:t>следеће</w:t>
      </w:r>
      <w:r w:rsidRPr="007A28BC">
        <w:rPr>
          <w:rFonts w:ascii="Arial Narrow" w:hAnsi="Arial Narrow" w:cstheme="minorHAnsi"/>
          <w:lang w:val="sr-Latn-CS"/>
        </w:rPr>
        <w:t xml:space="preserve"> </w:t>
      </w:r>
      <w:r w:rsidRPr="007A28BC">
        <w:rPr>
          <w:rFonts w:ascii="Arial Narrow" w:hAnsi="Arial Narrow" w:cstheme="minorHAnsi"/>
        </w:rPr>
        <w:t>мере</w:t>
      </w:r>
      <w:r w:rsidRPr="007A28BC">
        <w:rPr>
          <w:rFonts w:ascii="Arial Narrow" w:hAnsi="Arial Narrow" w:cstheme="minorHAnsi"/>
          <w:lang w:val="sr-Latn-CS"/>
        </w:rPr>
        <w:t xml:space="preserve"> </w:t>
      </w:r>
      <w:r w:rsidRPr="007A28BC">
        <w:rPr>
          <w:rFonts w:ascii="Arial Narrow" w:hAnsi="Arial Narrow" w:cstheme="minorHAnsi"/>
        </w:rPr>
        <w:t>енергетске</w:t>
      </w:r>
      <w:r w:rsidRPr="007A28BC">
        <w:rPr>
          <w:rFonts w:ascii="Arial Narrow" w:hAnsi="Arial Narrow" w:cstheme="minorHAnsi"/>
          <w:lang w:val="sr-Latn-CS"/>
        </w:rPr>
        <w:t xml:space="preserve"> </w:t>
      </w:r>
      <w:r w:rsidRPr="007A28BC">
        <w:rPr>
          <w:rFonts w:ascii="Arial Narrow" w:hAnsi="Arial Narrow" w:cstheme="minorHAnsi"/>
        </w:rPr>
        <w:t>ефикасности</w:t>
      </w:r>
      <w:r w:rsidRPr="007A28BC">
        <w:rPr>
          <w:rFonts w:ascii="Arial Narrow" w:hAnsi="Arial Narrow" w:cstheme="minorHAnsi"/>
          <w:lang w:val="sr-Latn-CS"/>
        </w:rPr>
        <w:t>:</w:t>
      </w:r>
    </w:p>
    <w:p w14:paraId="7EEE486D"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lang w:val="sr-Latn-CS"/>
        </w:rPr>
      </w:pPr>
      <w:r w:rsidRPr="007A28BC">
        <w:rPr>
          <w:rFonts w:ascii="Arial Narrow" w:hAnsi="Arial Narrow" w:cs="Times New Roman"/>
          <w:color w:val="auto"/>
        </w:rPr>
        <w:t>планирати</w:t>
      </w:r>
      <w:r w:rsidRPr="007A28BC">
        <w:rPr>
          <w:rFonts w:ascii="Arial Narrow" w:hAnsi="Arial Narrow" w:cs="Times New Roman"/>
          <w:color w:val="auto"/>
          <w:lang w:val="sr-Latn-CS"/>
        </w:rPr>
        <w:t xml:space="preserve"> </w:t>
      </w:r>
      <w:r w:rsidRPr="007A28BC">
        <w:rPr>
          <w:rFonts w:ascii="Arial Narrow" w:hAnsi="Arial Narrow" w:cs="Times New Roman"/>
          <w:color w:val="auto"/>
        </w:rPr>
        <w:t>изградњу</w:t>
      </w:r>
      <w:r w:rsidRPr="007A28BC">
        <w:rPr>
          <w:rFonts w:ascii="Arial Narrow" w:hAnsi="Arial Narrow" w:cs="Times New Roman"/>
          <w:color w:val="auto"/>
          <w:lang w:val="sr-Latn-CS"/>
        </w:rPr>
        <w:t xml:space="preserve"> </w:t>
      </w:r>
      <w:r w:rsidRPr="007A28BC">
        <w:rPr>
          <w:rFonts w:ascii="Arial Narrow" w:hAnsi="Arial Narrow" w:cs="Times New Roman"/>
          <w:color w:val="auto"/>
        </w:rPr>
        <w:t>пасивних</w:t>
      </w:r>
      <w:r w:rsidRPr="007A28BC">
        <w:rPr>
          <w:rFonts w:ascii="Arial Narrow" w:hAnsi="Arial Narrow" w:cs="Times New Roman"/>
          <w:color w:val="auto"/>
          <w:lang w:val="sr-Latn-CS"/>
        </w:rPr>
        <w:t xml:space="preserve"> </w:t>
      </w:r>
      <w:r w:rsidRPr="007A28BC">
        <w:rPr>
          <w:rFonts w:ascii="Arial Narrow" w:hAnsi="Arial Narrow" w:cs="Times New Roman"/>
          <w:color w:val="auto"/>
        </w:rPr>
        <w:t>објеката</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објеката</w:t>
      </w:r>
      <w:r w:rsidRPr="007A28BC">
        <w:rPr>
          <w:rFonts w:ascii="Arial Narrow" w:hAnsi="Arial Narrow" w:cs="Times New Roman"/>
          <w:color w:val="auto"/>
          <w:lang w:val="sr-Latn-CS"/>
        </w:rPr>
        <w:t xml:space="preserve"> </w:t>
      </w:r>
      <w:r w:rsidRPr="007A28BC">
        <w:rPr>
          <w:rFonts w:ascii="Arial Narrow" w:hAnsi="Arial Narrow" w:cs="Times New Roman"/>
          <w:color w:val="auto"/>
        </w:rPr>
        <w:t>код</w:t>
      </w:r>
      <w:r w:rsidRPr="007A28BC">
        <w:rPr>
          <w:rFonts w:ascii="Arial Narrow" w:hAnsi="Arial Narrow" w:cs="Times New Roman"/>
          <w:color w:val="auto"/>
          <w:lang w:val="sr-Latn-CS"/>
        </w:rPr>
        <w:t xml:space="preserve"> </w:t>
      </w:r>
      <w:r w:rsidRPr="007A28BC">
        <w:rPr>
          <w:rFonts w:ascii="Arial Narrow" w:hAnsi="Arial Narrow" w:cs="Times New Roman"/>
          <w:color w:val="auto"/>
        </w:rPr>
        <w:t>којих</w:t>
      </w:r>
      <w:r w:rsidRPr="007A28BC">
        <w:rPr>
          <w:rFonts w:ascii="Arial Narrow" w:hAnsi="Arial Narrow" w:cs="Times New Roman"/>
          <w:color w:val="auto"/>
          <w:lang w:val="sr-Latn-CS"/>
        </w:rPr>
        <w:t xml:space="preserve"> </w:t>
      </w:r>
      <w:r w:rsidRPr="007A28BC">
        <w:rPr>
          <w:rFonts w:ascii="Arial Narrow" w:hAnsi="Arial Narrow" w:cs="Times New Roman"/>
          <w:color w:val="auto"/>
        </w:rPr>
        <w:t>су</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примењени</w:t>
      </w:r>
      <w:r w:rsidRPr="007A28BC">
        <w:rPr>
          <w:rFonts w:ascii="Arial Narrow" w:hAnsi="Arial Narrow" w:cs="Times New Roman"/>
          <w:color w:val="auto"/>
          <w:lang w:val="sr-Latn-CS"/>
        </w:rPr>
        <w:t xml:space="preserve"> </w:t>
      </w:r>
      <w:r w:rsidRPr="007A28BC">
        <w:rPr>
          <w:rFonts w:ascii="Arial Narrow" w:hAnsi="Arial Narrow" w:cs="Times New Roman"/>
          <w:color w:val="auto"/>
        </w:rPr>
        <w:t>грађевински</w:t>
      </w:r>
      <w:r w:rsidRPr="007A28BC">
        <w:rPr>
          <w:rFonts w:ascii="Arial Narrow" w:hAnsi="Arial Narrow" w:cs="Times New Roman"/>
          <w:color w:val="auto"/>
          <w:lang w:val="sr-Latn-CS"/>
        </w:rPr>
        <w:t xml:space="preserve"> </w:t>
      </w:r>
      <w:r w:rsidRPr="007A28BC">
        <w:rPr>
          <w:rFonts w:ascii="Arial Narrow" w:hAnsi="Arial Narrow" w:cs="Times New Roman"/>
          <w:color w:val="auto"/>
        </w:rPr>
        <w:t>ЕЕ</w:t>
      </w:r>
      <w:r w:rsidRPr="007A28BC">
        <w:rPr>
          <w:rFonts w:ascii="Arial Narrow" w:hAnsi="Arial Narrow" w:cs="Times New Roman"/>
          <w:color w:val="auto"/>
          <w:lang w:val="sr-Latn-CS"/>
        </w:rPr>
        <w:t xml:space="preserve"> </w:t>
      </w:r>
      <w:r w:rsidRPr="007A28BC">
        <w:rPr>
          <w:rFonts w:ascii="Arial Narrow" w:hAnsi="Arial Narrow" w:cs="Times New Roman"/>
          <w:color w:val="auto"/>
        </w:rPr>
        <w:t>системи</w:t>
      </w:r>
      <w:r w:rsidRPr="007A28BC">
        <w:rPr>
          <w:rFonts w:ascii="Arial Narrow" w:hAnsi="Arial Narrow" w:cs="Times New Roman"/>
          <w:color w:val="auto"/>
          <w:lang w:val="sr-Latn-CS"/>
        </w:rPr>
        <w:t>,</w:t>
      </w:r>
    </w:p>
    <w:p w14:paraId="165D8871"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lang w:val="sr-Latn-CS"/>
        </w:rPr>
      </w:pPr>
      <w:r w:rsidRPr="007A28BC">
        <w:rPr>
          <w:rFonts w:ascii="Arial Narrow" w:hAnsi="Arial Narrow" w:cs="Times New Roman"/>
          <w:color w:val="auto"/>
        </w:rPr>
        <w:t>планирати</w:t>
      </w:r>
      <w:r w:rsidRPr="007A28BC">
        <w:rPr>
          <w:rFonts w:ascii="Arial Narrow" w:hAnsi="Arial Narrow" w:cs="Times New Roman"/>
          <w:color w:val="auto"/>
          <w:lang w:val="sr-Latn-CS"/>
        </w:rPr>
        <w:t xml:space="preserve"> </w:t>
      </w:r>
      <w:r w:rsidRPr="007A28BC">
        <w:rPr>
          <w:rFonts w:ascii="Arial Narrow" w:hAnsi="Arial Narrow" w:cs="Times New Roman"/>
          <w:color w:val="auto"/>
        </w:rPr>
        <w:t>енергетски</w:t>
      </w:r>
      <w:r w:rsidRPr="007A28BC">
        <w:rPr>
          <w:rFonts w:ascii="Arial Narrow" w:hAnsi="Arial Narrow" w:cs="Times New Roman"/>
          <w:color w:val="auto"/>
          <w:lang w:val="sr-Latn-CS"/>
        </w:rPr>
        <w:t xml:space="preserve"> </w:t>
      </w:r>
      <w:r w:rsidRPr="007A28BC">
        <w:rPr>
          <w:rFonts w:ascii="Arial Narrow" w:hAnsi="Arial Narrow" w:cs="Times New Roman"/>
          <w:color w:val="auto"/>
        </w:rPr>
        <w:t>ефикасну</w:t>
      </w:r>
      <w:r w:rsidRPr="007A28BC">
        <w:rPr>
          <w:rFonts w:ascii="Arial Narrow" w:hAnsi="Arial Narrow" w:cs="Times New Roman"/>
          <w:color w:val="auto"/>
          <w:lang w:val="sr-Latn-CS"/>
        </w:rPr>
        <w:t xml:space="preserve"> </w:t>
      </w:r>
      <w:r w:rsidRPr="007A28BC">
        <w:rPr>
          <w:rFonts w:ascii="Arial Narrow" w:hAnsi="Arial Narrow" w:cs="Times New Roman"/>
          <w:color w:val="auto"/>
        </w:rPr>
        <w:t>инфраструктуру</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технологију</w:t>
      </w:r>
      <w:r w:rsidRPr="007A28BC">
        <w:rPr>
          <w:rFonts w:ascii="Arial Narrow" w:hAnsi="Arial Narrow" w:cs="Times New Roman"/>
          <w:color w:val="auto"/>
          <w:lang w:val="sr-Latn-CS"/>
        </w:rPr>
        <w:t xml:space="preserve"> - </w:t>
      </w:r>
      <w:r w:rsidRPr="007A28BC">
        <w:rPr>
          <w:rFonts w:ascii="Arial Narrow" w:hAnsi="Arial Narrow" w:cs="Times New Roman"/>
          <w:color w:val="auto"/>
        </w:rPr>
        <w:t>користити</w:t>
      </w:r>
      <w:r w:rsidRPr="007A28BC">
        <w:rPr>
          <w:rFonts w:ascii="Arial Narrow" w:hAnsi="Arial Narrow" w:cs="Times New Roman"/>
          <w:color w:val="auto"/>
          <w:lang w:val="sr-Latn-CS"/>
        </w:rPr>
        <w:t xml:space="preserve"> </w:t>
      </w:r>
      <w:r w:rsidRPr="007A28BC">
        <w:rPr>
          <w:rFonts w:ascii="Arial Narrow" w:hAnsi="Arial Narrow" w:cs="Times New Roman"/>
          <w:color w:val="auto"/>
        </w:rPr>
        <w:t>ефикасне</w:t>
      </w:r>
      <w:r w:rsidRPr="007A28BC">
        <w:rPr>
          <w:rFonts w:ascii="Arial Narrow" w:hAnsi="Arial Narrow" w:cs="Times New Roman"/>
          <w:color w:val="auto"/>
          <w:lang w:val="sr-Latn-CS"/>
        </w:rPr>
        <w:t xml:space="preserve"> </w:t>
      </w:r>
      <w:r w:rsidRPr="007A28BC">
        <w:rPr>
          <w:rFonts w:ascii="Arial Narrow" w:hAnsi="Arial Narrow" w:cs="Times New Roman"/>
          <w:color w:val="auto"/>
        </w:rPr>
        <w:t>системе</w:t>
      </w:r>
      <w:r w:rsidRPr="007A28BC">
        <w:rPr>
          <w:rFonts w:ascii="Arial Narrow" w:hAnsi="Arial Narrow" w:cs="Times New Roman"/>
          <w:color w:val="auto"/>
          <w:lang w:val="sr-Latn-CS"/>
        </w:rPr>
        <w:t xml:space="preserve"> </w:t>
      </w:r>
      <w:r w:rsidRPr="007A28BC">
        <w:rPr>
          <w:rFonts w:ascii="Arial Narrow" w:hAnsi="Arial Narrow" w:cs="Times New Roman"/>
          <w:color w:val="auto"/>
        </w:rPr>
        <w:t>грејања</w:t>
      </w:r>
      <w:r w:rsidRPr="007A28BC">
        <w:rPr>
          <w:rFonts w:ascii="Arial Narrow" w:hAnsi="Arial Narrow" w:cs="Times New Roman"/>
          <w:color w:val="auto"/>
          <w:lang w:val="sr-Latn-CS"/>
        </w:rPr>
        <w:t xml:space="preserve">, </w:t>
      </w:r>
      <w:r w:rsidRPr="007A28BC">
        <w:rPr>
          <w:rFonts w:ascii="Arial Narrow" w:hAnsi="Arial Narrow" w:cs="Times New Roman"/>
          <w:color w:val="auto"/>
        </w:rPr>
        <w:t>вентилације</w:t>
      </w:r>
      <w:r w:rsidRPr="007A28BC">
        <w:rPr>
          <w:rFonts w:ascii="Arial Narrow" w:hAnsi="Arial Narrow" w:cs="Times New Roman"/>
          <w:color w:val="auto"/>
          <w:lang w:val="sr-Latn-CS"/>
        </w:rPr>
        <w:t xml:space="preserve">, </w:t>
      </w:r>
      <w:r w:rsidRPr="007A28BC">
        <w:rPr>
          <w:rFonts w:ascii="Arial Narrow" w:hAnsi="Arial Narrow" w:cs="Times New Roman"/>
          <w:color w:val="auto"/>
        </w:rPr>
        <w:t>климатизације</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припреме</w:t>
      </w:r>
      <w:r w:rsidRPr="007A28BC">
        <w:rPr>
          <w:rFonts w:ascii="Arial Narrow" w:hAnsi="Arial Narrow" w:cs="Times New Roman"/>
          <w:color w:val="auto"/>
          <w:lang w:val="sr-Latn-CS"/>
        </w:rPr>
        <w:t xml:space="preserve"> </w:t>
      </w:r>
      <w:r w:rsidRPr="007A28BC">
        <w:rPr>
          <w:rFonts w:ascii="Arial Narrow" w:hAnsi="Arial Narrow" w:cs="Times New Roman"/>
          <w:color w:val="auto"/>
        </w:rPr>
        <w:t>топле</w:t>
      </w:r>
      <w:r w:rsidRPr="007A28BC">
        <w:rPr>
          <w:rFonts w:ascii="Arial Narrow" w:hAnsi="Arial Narrow" w:cs="Times New Roman"/>
          <w:color w:val="auto"/>
          <w:lang w:val="sr-Latn-CS"/>
        </w:rPr>
        <w:t xml:space="preserve"> </w:t>
      </w:r>
      <w:r w:rsidRPr="007A28BC">
        <w:rPr>
          <w:rFonts w:ascii="Arial Narrow" w:hAnsi="Arial Narrow" w:cs="Times New Roman"/>
          <w:color w:val="auto"/>
        </w:rPr>
        <w:t>воде</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расвете</w:t>
      </w:r>
      <w:r w:rsidRPr="007A28BC">
        <w:rPr>
          <w:rFonts w:ascii="Arial Narrow" w:hAnsi="Arial Narrow" w:cs="Times New Roman"/>
          <w:color w:val="auto"/>
          <w:lang w:val="sr-Latn-CS"/>
        </w:rPr>
        <w:t xml:space="preserve">, </w:t>
      </w:r>
    </w:p>
    <w:p w14:paraId="1D4820DC" w14:textId="77777777" w:rsidR="00744E66" w:rsidRPr="007A28BC" w:rsidRDefault="00744E66" w:rsidP="00D64952">
      <w:pPr>
        <w:pStyle w:val="BodyText"/>
        <w:numPr>
          <w:ilvl w:val="0"/>
          <w:numId w:val="14"/>
        </w:numPr>
        <w:spacing w:after="0" w:line="260" w:lineRule="exact"/>
        <w:jc w:val="both"/>
        <w:rPr>
          <w:rFonts w:ascii="Arial Narrow" w:hAnsi="Arial Narrow"/>
          <w:szCs w:val="24"/>
          <w:lang w:val="sr-Latn-CS"/>
        </w:rPr>
      </w:pPr>
      <w:r w:rsidRPr="007A28BC">
        <w:rPr>
          <w:rFonts w:ascii="Arial Narrow" w:hAnsi="Arial Narrow"/>
          <w:szCs w:val="24"/>
        </w:rPr>
        <w:t>водити</w:t>
      </w:r>
      <w:r w:rsidRPr="007A28BC">
        <w:rPr>
          <w:rFonts w:ascii="Arial Narrow" w:hAnsi="Arial Narrow"/>
          <w:szCs w:val="24"/>
          <w:lang w:val="sr-Latn-CS"/>
        </w:rPr>
        <w:t xml:space="preserve"> </w:t>
      </w:r>
      <w:r w:rsidRPr="007A28BC">
        <w:rPr>
          <w:rFonts w:ascii="Arial Narrow" w:hAnsi="Arial Narrow"/>
          <w:szCs w:val="24"/>
        </w:rPr>
        <w:t>рачуна</w:t>
      </w:r>
      <w:r w:rsidRPr="007A28BC">
        <w:rPr>
          <w:rFonts w:ascii="Arial Narrow" w:hAnsi="Arial Narrow"/>
          <w:szCs w:val="24"/>
          <w:lang w:val="sr-Latn-CS"/>
        </w:rPr>
        <w:t xml:space="preserve"> </w:t>
      </w:r>
      <w:r w:rsidRPr="007A28BC">
        <w:rPr>
          <w:rFonts w:ascii="Arial Narrow" w:hAnsi="Arial Narrow"/>
          <w:szCs w:val="24"/>
        </w:rPr>
        <w:t>о</w:t>
      </w:r>
      <w:r w:rsidRPr="007A28BC">
        <w:rPr>
          <w:rFonts w:ascii="Arial Narrow" w:hAnsi="Arial Narrow"/>
          <w:szCs w:val="24"/>
          <w:lang w:val="sr-Latn-CS"/>
        </w:rPr>
        <w:t xml:space="preserve"> </w:t>
      </w:r>
      <w:r w:rsidRPr="007A28BC">
        <w:rPr>
          <w:rFonts w:ascii="Arial Narrow" w:hAnsi="Arial Narrow"/>
          <w:szCs w:val="24"/>
        </w:rPr>
        <w:t>избору</w:t>
      </w:r>
      <w:r w:rsidRPr="007A28BC">
        <w:rPr>
          <w:rFonts w:ascii="Arial Narrow" w:hAnsi="Arial Narrow"/>
          <w:szCs w:val="24"/>
          <w:lang w:val="sr-Latn-CS"/>
        </w:rPr>
        <w:t xml:space="preserve"> </w:t>
      </w:r>
      <w:r w:rsidRPr="007A28BC">
        <w:rPr>
          <w:rFonts w:ascii="Arial Narrow" w:hAnsi="Arial Narrow"/>
          <w:szCs w:val="24"/>
        </w:rPr>
        <w:t>адекватног</w:t>
      </w:r>
      <w:r w:rsidRPr="007A28BC">
        <w:rPr>
          <w:rFonts w:ascii="Arial Narrow" w:hAnsi="Arial Narrow"/>
          <w:szCs w:val="24"/>
          <w:lang w:val="sr-Latn-CS"/>
        </w:rPr>
        <w:t xml:space="preserve"> </w:t>
      </w:r>
      <w:r w:rsidRPr="007A28BC">
        <w:rPr>
          <w:rFonts w:ascii="Arial Narrow" w:hAnsi="Arial Narrow"/>
          <w:szCs w:val="24"/>
        </w:rPr>
        <w:t>облика</w:t>
      </w:r>
      <w:r w:rsidRPr="007A28BC">
        <w:rPr>
          <w:rFonts w:ascii="Arial Narrow" w:hAnsi="Arial Narrow"/>
          <w:szCs w:val="24"/>
          <w:lang w:val="sr-Latn-CS"/>
        </w:rPr>
        <w:t xml:space="preserve">, </w:t>
      </w:r>
      <w:r w:rsidRPr="007A28BC">
        <w:rPr>
          <w:rFonts w:ascii="Arial Narrow" w:hAnsi="Arial Narrow"/>
          <w:szCs w:val="24"/>
        </w:rPr>
        <w:t>позиције</w:t>
      </w:r>
      <w:r w:rsidRPr="007A28BC">
        <w:rPr>
          <w:rFonts w:ascii="Arial Narrow" w:hAnsi="Arial Narrow"/>
          <w:szCs w:val="24"/>
          <w:lang w:val="sr-Latn-CS"/>
        </w:rPr>
        <w:t xml:space="preserve"> </w:t>
      </w:r>
      <w:r w:rsidRPr="007A28BC">
        <w:rPr>
          <w:rFonts w:ascii="Arial Narrow" w:hAnsi="Arial Narrow"/>
          <w:szCs w:val="24"/>
        </w:rPr>
        <w:t>и</w:t>
      </w:r>
      <w:r w:rsidRPr="007A28BC">
        <w:rPr>
          <w:rFonts w:ascii="Arial Narrow" w:hAnsi="Arial Narrow"/>
          <w:szCs w:val="24"/>
          <w:lang w:val="sr-Latn-CS"/>
        </w:rPr>
        <w:t xml:space="preserve"> </w:t>
      </w:r>
      <w:r w:rsidRPr="007A28BC">
        <w:rPr>
          <w:rFonts w:ascii="Arial Narrow" w:hAnsi="Arial Narrow"/>
          <w:szCs w:val="24"/>
        </w:rPr>
        <w:t>оријентације</w:t>
      </w:r>
      <w:r w:rsidRPr="007A28BC">
        <w:rPr>
          <w:rFonts w:ascii="Arial Narrow" w:hAnsi="Arial Narrow"/>
          <w:szCs w:val="24"/>
          <w:lang w:val="sr-Latn-CS"/>
        </w:rPr>
        <w:t xml:space="preserve"> </w:t>
      </w:r>
      <w:r w:rsidRPr="007A28BC">
        <w:rPr>
          <w:rFonts w:ascii="Arial Narrow" w:hAnsi="Arial Narrow"/>
          <w:szCs w:val="24"/>
        </w:rPr>
        <w:t>објекта</w:t>
      </w:r>
      <w:r w:rsidRPr="007A28BC">
        <w:rPr>
          <w:rFonts w:ascii="Arial Narrow" w:hAnsi="Arial Narrow"/>
          <w:szCs w:val="24"/>
          <w:lang w:val="sr-Latn-CS"/>
        </w:rPr>
        <w:t xml:space="preserve"> </w:t>
      </w:r>
      <w:r w:rsidRPr="007A28BC">
        <w:rPr>
          <w:rFonts w:ascii="Arial Narrow" w:hAnsi="Arial Narrow"/>
          <w:szCs w:val="24"/>
        </w:rPr>
        <w:t>како</w:t>
      </w:r>
      <w:r w:rsidRPr="007A28BC">
        <w:rPr>
          <w:rFonts w:ascii="Arial Narrow" w:hAnsi="Arial Narrow"/>
          <w:szCs w:val="24"/>
          <w:lang w:val="sr-Latn-CS"/>
        </w:rPr>
        <w:t xml:space="preserve"> </w:t>
      </w:r>
      <w:r w:rsidRPr="007A28BC">
        <w:rPr>
          <w:rFonts w:ascii="Arial Narrow" w:hAnsi="Arial Narrow"/>
          <w:szCs w:val="24"/>
        </w:rPr>
        <w:t>би</w:t>
      </w:r>
      <w:r w:rsidRPr="007A28BC">
        <w:rPr>
          <w:rFonts w:ascii="Arial Narrow" w:hAnsi="Arial Narrow"/>
          <w:szCs w:val="24"/>
          <w:lang w:val="sr-Latn-CS"/>
        </w:rPr>
        <w:t xml:space="preserve"> </w:t>
      </w:r>
      <w:r w:rsidRPr="007A28BC">
        <w:rPr>
          <w:rFonts w:ascii="Arial Narrow" w:hAnsi="Arial Narrow"/>
          <w:szCs w:val="24"/>
        </w:rPr>
        <w:t>се</w:t>
      </w:r>
      <w:r w:rsidRPr="007A28BC">
        <w:rPr>
          <w:rFonts w:ascii="Arial Narrow" w:hAnsi="Arial Narrow"/>
          <w:szCs w:val="24"/>
          <w:lang w:val="sr-Latn-CS"/>
        </w:rPr>
        <w:t xml:space="preserve"> </w:t>
      </w:r>
      <w:r w:rsidRPr="007A28BC">
        <w:rPr>
          <w:rFonts w:ascii="Arial Narrow" w:hAnsi="Arial Narrow"/>
          <w:szCs w:val="24"/>
        </w:rPr>
        <w:t>умањили</w:t>
      </w:r>
      <w:r w:rsidRPr="007A28BC">
        <w:rPr>
          <w:rFonts w:ascii="Arial Narrow" w:hAnsi="Arial Narrow"/>
          <w:szCs w:val="24"/>
          <w:lang w:val="sr-Latn-CS"/>
        </w:rPr>
        <w:t xml:space="preserve"> </w:t>
      </w:r>
      <w:r w:rsidRPr="007A28BC">
        <w:rPr>
          <w:rFonts w:ascii="Arial Narrow" w:hAnsi="Arial Narrow"/>
          <w:szCs w:val="24"/>
        </w:rPr>
        <w:t>негативни</w:t>
      </w:r>
      <w:r w:rsidRPr="007A28BC">
        <w:rPr>
          <w:rFonts w:ascii="Arial Narrow" w:hAnsi="Arial Narrow"/>
          <w:szCs w:val="24"/>
          <w:lang w:val="sr-Latn-CS"/>
        </w:rPr>
        <w:t xml:space="preserve"> </w:t>
      </w:r>
      <w:r w:rsidRPr="007A28BC">
        <w:rPr>
          <w:rFonts w:ascii="Arial Narrow" w:hAnsi="Arial Narrow"/>
          <w:szCs w:val="24"/>
        </w:rPr>
        <w:t>ефекти</w:t>
      </w:r>
      <w:r w:rsidRPr="007A28BC">
        <w:rPr>
          <w:rFonts w:ascii="Arial Narrow" w:hAnsi="Arial Narrow"/>
          <w:szCs w:val="24"/>
          <w:lang w:val="sr-Latn-CS"/>
        </w:rPr>
        <w:t xml:space="preserve"> </w:t>
      </w:r>
      <w:r w:rsidRPr="007A28BC">
        <w:rPr>
          <w:rFonts w:ascii="Arial Narrow" w:hAnsi="Arial Narrow"/>
          <w:szCs w:val="24"/>
        </w:rPr>
        <w:t>климатских</w:t>
      </w:r>
      <w:r w:rsidRPr="007A28BC">
        <w:rPr>
          <w:rFonts w:ascii="Arial Narrow" w:hAnsi="Arial Narrow"/>
          <w:szCs w:val="24"/>
          <w:lang w:val="sr-Latn-CS"/>
        </w:rPr>
        <w:t xml:space="preserve"> </w:t>
      </w:r>
      <w:r w:rsidRPr="007A28BC">
        <w:rPr>
          <w:rFonts w:ascii="Arial Narrow" w:hAnsi="Arial Narrow"/>
          <w:szCs w:val="24"/>
        </w:rPr>
        <w:t>утицаја</w:t>
      </w:r>
      <w:r w:rsidRPr="007A28BC">
        <w:rPr>
          <w:rFonts w:ascii="Arial Narrow" w:hAnsi="Arial Narrow"/>
          <w:szCs w:val="24"/>
          <w:lang w:val="sr-Latn-CS"/>
        </w:rPr>
        <w:t xml:space="preserve"> (</w:t>
      </w:r>
      <w:r w:rsidRPr="007A28BC">
        <w:rPr>
          <w:rFonts w:ascii="Arial Narrow" w:hAnsi="Arial Narrow"/>
          <w:szCs w:val="24"/>
        </w:rPr>
        <w:t>температура</w:t>
      </w:r>
      <w:r w:rsidRPr="007A28BC">
        <w:rPr>
          <w:rFonts w:ascii="Arial Narrow" w:hAnsi="Arial Narrow"/>
          <w:szCs w:val="24"/>
          <w:lang w:val="sr-Latn-CS"/>
        </w:rPr>
        <w:t xml:space="preserve">, </w:t>
      </w:r>
      <w:r w:rsidRPr="007A28BC">
        <w:rPr>
          <w:rFonts w:ascii="Arial Narrow" w:hAnsi="Arial Narrow"/>
          <w:szCs w:val="24"/>
        </w:rPr>
        <w:t>ветар</w:t>
      </w:r>
      <w:r w:rsidRPr="007A28BC">
        <w:rPr>
          <w:rFonts w:ascii="Arial Narrow" w:hAnsi="Arial Narrow"/>
          <w:szCs w:val="24"/>
          <w:lang w:val="sr-Latn-CS"/>
        </w:rPr>
        <w:t xml:space="preserve">, </w:t>
      </w:r>
      <w:r w:rsidRPr="007A28BC">
        <w:rPr>
          <w:rFonts w:ascii="Arial Narrow" w:hAnsi="Arial Narrow"/>
          <w:szCs w:val="24"/>
        </w:rPr>
        <w:t>влага</w:t>
      </w:r>
      <w:r w:rsidRPr="007A28BC">
        <w:rPr>
          <w:rFonts w:ascii="Arial Narrow" w:hAnsi="Arial Narrow"/>
          <w:szCs w:val="24"/>
          <w:lang w:val="sr-Latn-CS"/>
        </w:rPr>
        <w:t xml:space="preserve">, </w:t>
      </w:r>
      <w:r w:rsidRPr="007A28BC">
        <w:rPr>
          <w:rFonts w:ascii="Arial Narrow" w:hAnsi="Arial Narrow"/>
          <w:szCs w:val="24"/>
        </w:rPr>
        <w:t>сунчево</w:t>
      </w:r>
      <w:r w:rsidRPr="007A28BC">
        <w:rPr>
          <w:rFonts w:ascii="Arial Narrow" w:hAnsi="Arial Narrow"/>
          <w:szCs w:val="24"/>
          <w:lang w:val="sr-Latn-CS"/>
        </w:rPr>
        <w:t xml:space="preserve"> </w:t>
      </w:r>
      <w:r w:rsidRPr="007A28BC">
        <w:rPr>
          <w:rFonts w:ascii="Arial Narrow" w:hAnsi="Arial Narrow"/>
          <w:szCs w:val="24"/>
        </w:rPr>
        <w:t>зрачење</w:t>
      </w:r>
      <w:r w:rsidRPr="007A28BC">
        <w:rPr>
          <w:rFonts w:ascii="Arial Narrow" w:hAnsi="Arial Narrow"/>
          <w:szCs w:val="24"/>
          <w:lang w:val="sr-Latn-CS"/>
        </w:rPr>
        <w:t>),</w:t>
      </w:r>
    </w:p>
    <w:p w14:paraId="7321482C"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lang w:val="sr-Latn-CS"/>
        </w:rPr>
      </w:pPr>
      <w:r w:rsidRPr="007A28BC">
        <w:rPr>
          <w:rFonts w:ascii="Arial Narrow" w:hAnsi="Arial Narrow" w:cs="Times New Roman"/>
          <w:color w:val="auto"/>
        </w:rPr>
        <w:t>обезбедити</w:t>
      </w:r>
      <w:r w:rsidRPr="007A28BC">
        <w:rPr>
          <w:rFonts w:ascii="Arial Narrow" w:hAnsi="Arial Narrow" w:cs="Times New Roman"/>
          <w:color w:val="auto"/>
          <w:lang w:val="sr-Latn-CS"/>
        </w:rPr>
        <w:t xml:space="preserve"> </w:t>
      </w:r>
      <w:r w:rsidRPr="007A28BC">
        <w:rPr>
          <w:rFonts w:ascii="Arial Narrow" w:hAnsi="Arial Narrow" w:cs="Times New Roman"/>
          <w:color w:val="auto"/>
        </w:rPr>
        <w:t>висок</w:t>
      </w:r>
      <w:r w:rsidRPr="007A28BC">
        <w:rPr>
          <w:rFonts w:ascii="Arial Narrow" w:hAnsi="Arial Narrow" w:cs="Times New Roman"/>
          <w:color w:val="auto"/>
          <w:lang w:val="sr-Latn-CS"/>
        </w:rPr>
        <w:t xml:space="preserve"> </w:t>
      </w:r>
      <w:r w:rsidRPr="007A28BC">
        <w:rPr>
          <w:rFonts w:ascii="Arial Narrow" w:hAnsi="Arial Narrow" w:cs="Times New Roman"/>
          <w:color w:val="auto"/>
        </w:rPr>
        <w:t>степен</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природне</w:t>
      </w:r>
      <w:r w:rsidRPr="007A28BC">
        <w:rPr>
          <w:rFonts w:ascii="Arial Narrow" w:hAnsi="Arial Narrow" w:cs="Times New Roman"/>
          <w:color w:val="auto"/>
          <w:lang w:val="sr-Latn-CS"/>
        </w:rPr>
        <w:t xml:space="preserve"> </w:t>
      </w:r>
      <w:r w:rsidRPr="007A28BC">
        <w:rPr>
          <w:rFonts w:ascii="Arial Narrow" w:hAnsi="Arial Narrow" w:cs="Times New Roman"/>
          <w:color w:val="auto"/>
        </w:rPr>
        <w:t>ветилације</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остварити</w:t>
      </w:r>
      <w:r w:rsidRPr="007A28BC">
        <w:rPr>
          <w:rFonts w:ascii="Arial Narrow" w:hAnsi="Arial Narrow" w:cs="Times New Roman"/>
          <w:color w:val="auto"/>
          <w:lang w:val="sr-Latn-CS"/>
        </w:rPr>
        <w:t xml:space="preserve"> </w:t>
      </w:r>
      <w:r w:rsidRPr="007A28BC">
        <w:rPr>
          <w:rFonts w:ascii="Arial Narrow" w:hAnsi="Arial Narrow" w:cs="Times New Roman"/>
          <w:color w:val="auto"/>
        </w:rPr>
        <w:t>што</w:t>
      </w:r>
      <w:r w:rsidRPr="007A28BC">
        <w:rPr>
          <w:rFonts w:ascii="Arial Narrow" w:hAnsi="Arial Narrow" w:cs="Times New Roman"/>
          <w:color w:val="auto"/>
          <w:lang w:val="sr-Latn-CS"/>
        </w:rPr>
        <w:t xml:space="preserve"> </w:t>
      </w:r>
      <w:r w:rsidRPr="007A28BC">
        <w:rPr>
          <w:rFonts w:ascii="Arial Narrow" w:hAnsi="Arial Narrow" w:cs="Times New Roman"/>
          <w:color w:val="auto"/>
        </w:rPr>
        <w:t>бољи</w:t>
      </w:r>
      <w:r w:rsidRPr="007A28BC">
        <w:rPr>
          <w:rFonts w:ascii="Arial Narrow" w:hAnsi="Arial Narrow" w:cs="Times New Roman"/>
          <w:color w:val="auto"/>
          <w:lang w:val="sr-Latn-CS"/>
        </w:rPr>
        <w:t xml:space="preserve"> </w:t>
      </w:r>
      <w:r w:rsidRPr="007A28BC">
        <w:rPr>
          <w:rFonts w:ascii="Arial Narrow" w:hAnsi="Arial Narrow" w:cs="Times New Roman"/>
          <w:color w:val="auto"/>
        </w:rPr>
        <w:t>квалитет</w:t>
      </w:r>
      <w:r w:rsidRPr="007A28BC">
        <w:rPr>
          <w:rFonts w:ascii="Arial Narrow" w:hAnsi="Arial Narrow" w:cs="Times New Roman"/>
          <w:color w:val="auto"/>
          <w:lang w:val="sr-Latn-CS"/>
        </w:rPr>
        <w:t xml:space="preserve"> </w:t>
      </w:r>
      <w:r w:rsidRPr="007A28BC">
        <w:rPr>
          <w:rFonts w:ascii="Arial Narrow" w:hAnsi="Arial Narrow" w:cs="Times New Roman"/>
          <w:color w:val="auto"/>
        </w:rPr>
        <w:t>ваздуха</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уједначеност</w:t>
      </w:r>
      <w:r w:rsidRPr="007A28BC">
        <w:rPr>
          <w:rFonts w:ascii="Arial Narrow" w:hAnsi="Arial Narrow" w:cs="Times New Roman"/>
          <w:color w:val="auto"/>
          <w:lang w:val="sr-Latn-CS"/>
        </w:rPr>
        <w:t xml:space="preserve"> </w:t>
      </w:r>
      <w:r w:rsidRPr="007A28BC">
        <w:rPr>
          <w:rFonts w:ascii="Arial Narrow" w:hAnsi="Arial Narrow" w:cs="Times New Roman"/>
          <w:color w:val="auto"/>
        </w:rPr>
        <w:t>унутрашње</w:t>
      </w:r>
      <w:r w:rsidRPr="007A28BC">
        <w:rPr>
          <w:rFonts w:ascii="Arial Narrow" w:hAnsi="Arial Narrow" w:cs="Times New Roman"/>
          <w:color w:val="auto"/>
          <w:lang w:val="sr-Latn-CS"/>
        </w:rPr>
        <w:t xml:space="preserve"> </w:t>
      </w:r>
      <w:r w:rsidRPr="007A28BC">
        <w:rPr>
          <w:rFonts w:ascii="Arial Narrow" w:hAnsi="Arial Narrow" w:cs="Times New Roman"/>
          <w:color w:val="auto"/>
        </w:rPr>
        <w:t>температуре</w:t>
      </w:r>
      <w:r w:rsidRPr="007A28BC">
        <w:rPr>
          <w:rFonts w:ascii="Arial Narrow" w:hAnsi="Arial Narrow" w:cs="Times New Roman"/>
          <w:color w:val="auto"/>
          <w:lang w:val="sr-Latn-CS"/>
        </w:rPr>
        <w:t xml:space="preserve"> </w:t>
      </w:r>
      <w:r w:rsidRPr="007A28BC">
        <w:rPr>
          <w:rFonts w:ascii="Arial Narrow" w:hAnsi="Arial Narrow" w:cs="Times New Roman"/>
          <w:color w:val="auto"/>
        </w:rPr>
        <w:t>на</w:t>
      </w:r>
      <w:r w:rsidRPr="007A28BC">
        <w:rPr>
          <w:rFonts w:ascii="Arial Narrow" w:hAnsi="Arial Narrow" w:cs="Times New Roman"/>
          <w:color w:val="auto"/>
          <w:lang w:val="sr-Latn-CS"/>
        </w:rPr>
        <w:t xml:space="preserve"> </w:t>
      </w:r>
      <w:r w:rsidRPr="007A28BC">
        <w:rPr>
          <w:rFonts w:ascii="Arial Narrow" w:hAnsi="Arial Narrow" w:cs="Times New Roman"/>
          <w:color w:val="auto"/>
        </w:rPr>
        <w:t>дневном</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w:t>
      </w:r>
      <w:r w:rsidRPr="007A28BC">
        <w:rPr>
          <w:rFonts w:ascii="Arial Narrow" w:hAnsi="Arial Narrow" w:cs="Times New Roman"/>
          <w:color w:val="auto"/>
        </w:rPr>
        <w:t>или</w:t>
      </w:r>
      <w:r w:rsidRPr="007A28BC">
        <w:rPr>
          <w:rFonts w:ascii="Arial Narrow" w:hAnsi="Arial Narrow" w:cs="Times New Roman"/>
          <w:color w:val="auto"/>
          <w:lang w:val="sr-Latn-CS"/>
        </w:rPr>
        <w:t xml:space="preserve"> </w:t>
      </w:r>
      <w:r w:rsidRPr="007A28BC">
        <w:rPr>
          <w:rFonts w:ascii="Arial Narrow" w:hAnsi="Arial Narrow" w:cs="Times New Roman"/>
          <w:color w:val="auto"/>
        </w:rPr>
        <w:t>сезонском</w:t>
      </w:r>
      <w:r w:rsidRPr="007A28BC">
        <w:rPr>
          <w:rFonts w:ascii="Arial Narrow" w:hAnsi="Arial Narrow" w:cs="Times New Roman"/>
          <w:color w:val="auto"/>
          <w:lang w:val="sr-Latn-CS"/>
        </w:rPr>
        <w:t xml:space="preserve"> </w:t>
      </w:r>
      <w:r w:rsidRPr="007A28BC">
        <w:rPr>
          <w:rFonts w:ascii="Arial Narrow" w:hAnsi="Arial Narrow" w:cs="Times New Roman"/>
          <w:color w:val="auto"/>
        </w:rPr>
        <w:t>нивоу</w:t>
      </w:r>
      <w:r w:rsidRPr="007A28BC">
        <w:rPr>
          <w:rFonts w:ascii="Arial Narrow" w:hAnsi="Arial Narrow" w:cs="Times New Roman"/>
          <w:color w:val="auto"/>
          <w:lang w:val="sr-Latn-CS"/>
        </w:rPr>
        <w:t>,</w:t>
      </w:r>
    </w:p>
    <w:p w14:paraId="5EDABF49"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lang w:val="sr-Latn-CS"/>
        </w:rPr>
      </w:pPr>
      <w:r w:rsidRPr="007A28BC">
        <w:rPr>
          <w:rFonts w:ascii="Arial Narrow" w:hAnsi="Arial Narrow" w:cs="Times New Roman"/>
          <w:color w:val="auto"/>
        </w:rPr>
        <w:t>планирати</w:t>
      </w:r>
      <w:r w:rsidRPr="007A28BC">
        <w:rPr>
          <w:rFonts w:ascii="Arial Narrow" w:hAnsi="Arial Narrow" w:cs="Times New Roman"/>
          <w:color w:val="auto"/>
          <w:lang w:val="sr-Latn-CS"/>
        </w:rPr>
        <w:t xml:space="preserve"> </w:t>
      </w:r>
      <w:r w:rsidRPr="007A28BC">
        <w:rPr>
          <w:rFonts w:ascii="Arial Narrow" w:hAnsi="Arial Narrow" w:cs="Times New Roman"/>
          <w:color w:val="auto"/>
        </w:rPr>
        <w:t>топлотну</w:t>
      </w:r>
      <w:r w:rsidRPr="007A28BC">
        <w:rPr>
          <w:rFonts w:ascii="Arial Narrow" w:hAnsi="Arial Narrow" w:cs="Times New Roman"/>
          <w:color w:val="auto"/>
          <w:lang w:val="sr-Latn-CS"/>
        </w:rPr>
        <w:t xml:space="preserve"> </w:t>
      </w:r>
      <w:r w:rsidRPr="007A28BC">
        <w:rPr>
          <w:rFonts w:ascii="Arial Narrow" w:hAnsi="Arial Narrow" w:cs="Times New Roman"/>
          <w:color w:val="auto"/>
        </w:rPr>
        <w:t>изолацију</w:t>
      </w:r>
      <w:r w:rsidRPr="007A28BC">
        <w:rPr>
          <w:rFonts w:ascii="Arial Narrow" w:hAnsi="Arial Narrow" w:cs="Times New Roman"/>
          <w:color w:val="auto"/>
          <w:lang w:val="sr-Latn-CS"/>
        </w:rPr>
        <w:t xml:space="preserve"> </w:t>
      </w:r>
      <w:r w:rsidRPr="007A28BC">
        <w:rPr>
          <w:rFonts w:ascii="Arial Narrow" w:hAnsi="Arial Narrow" w:cs="Times New Roman"/>
          <w:color w:val="auto"/>
        </w:rPr>
        <w:t>објекта</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применом</w:t>
      </w:r>
      <w:r w:rsidRPr="007A28BC">
        <w:rPr>
          <w:rFonts w:ascii="Arial Narrow" w:hAnsi="Arial Narrow" w:cs="Times New Roman"/>
          <w:color w:val="auto"/>
          <w:lang w:val="sr-Latn-CS"/>
        </w:rPr>
        <w:t xml:space="preserve"> </w:t>
      </w:r>
      <w:r w:rsidRPr="007A28BC">
        <w:rPr>
          <w:rFonts w:ascii="Arial Narrow" w:hAnsi="Arial Narrow" w:cs="Times New Roman"/>
          <w:color w:val="auto"/>
        </w:rPr>
        <w:t>термоизолационих</w:t>
      </w:r>
      <w:r w:rsidRPr="007A28BC">
        <w:rPr>
          <w:rFonts w:ascii="Arial Narrow" w:hAnsi="Arial Narrow" w:cs="Times New Roman"/>
          <w:color w:val="auto"/>
          <w:lang w:val="sr-Latn-CS"/>
        </w:rPr>
        <w:t xml:space="preserve"> </w:t>
      </w:r>
      <w:r w:rsidRPr="007A28BC">
        <w:rPr>
          <w:rFonts w:ascii="Arial Narrow" w:hAnsi="Arial Narrow" w:cs="Times New Roman"/>
          <w:color w:val="auto"/>
        </w:rPr>
        <w:t>материјала</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прозора</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спољашњих</w:t>
      </w:r>
      <w:r w:rsidRPr="007A28BC">
        <w:rPr>
          <w:rFonts w:ascii="Arial Narrow" w:hAnsi="Arial Narrow" w:cs="Times New Roman"/>
          <w:color w:val="auto"/>
          <w:lang w:val="sr-Latn-CS"/>
        </w:rPr>
        <w:t xml:space="preserve"> </w:t>
      </w:r>
      <w:r w:rsidRPr="007A28BC">
        <w:rPr>
          <w:rFonts w:ascii="Arial Narrow" w:hAnsi="Arial Narrow" w:cs="Times New Roman"/>
          <w:color w:val="auto"/>
        </w:rPr>
        <w:t>врата</w:t>
      </w:r>
      <w:r w:rsidRPr="007A28BC">
        <w:rPr>
          <w:rFonts w:ascii="Arial Narrow" w:hAnsi="Arial Narrow" w:cs="Times New Roman"/>
          <w:color w:val="auto"/>
          <w:lang w:val="sr-Latn-CS"/>
        </w:rPr>
        <w:t xml:space="preserve">, </w:t>
      </w:r>
      <w:r w:rsidRPr="007A28BC">
        <w:rPr>
          <w:rFonts w:ascii="Arial Narrow" w:hAnsi="Arial Narrow" w:cs="Times New Roman"/>
          <w:color w:val="auto"/>
        </w:rPr>
        <w:t>како</w:t>
      </w:r>
      <w:r w:rsidRPr="007A28BC">
        <w:rPr>
          <w:rFonts w:ascii="Arial Narrow" w:hAnsi="Arial Narrow" w:cs="Times New Roman"/>
          <w:color w:val="auto"/>
          <w:lang w:val="sr-Latn-CS"/>
        </w:rPr>
        <w:t xml:space="preserve"> </w:t>
      </w:r>
      <w:r w:rsidRPr="007A28BC">
        <w:rPr>
          <w:rFonts w:ascii="Arial Narrow" w:hAnsi="Arial Narrow" w:cs="Times New Roman"/>
          <w:color w:val="auto"/>
        </w:rPr>
        <w:t>би</w:t>
      </w:r>
      <w:r w:rsidRPr="007A28BC">
        <w:rPr>
          <w:rFonts w:ascii="Arial Narrow" w:hAnsi="Arial Narrow" w:cs="Times New Roman"/>
          <w:color w:val="auto"/>
          <w:lang w:val="sr-Latn-CS"/>
        </w:rPr>
        <w:t xml:space="preserve"> </w:t>
      </w:r>
      <w:r w:rsidRPr="007A28BC">
        <w:rPr>
          <w:rFonts w:ascii="Arial Narrow" w:hAnsi="Arial Narrow" w:cs="Times New Roman"/>
          <w:color w:val="auto"/>
        </w:rPr>
        <w:t>се</w:t>
      </w:r>
      <w:r w:rsidRPr="007A28BC">
        <w:rPr>
          <w:rFonts w:ascii="Arial Narrow" w:hAnsi="Arial Narrow" w:cs="Times New Roman"/>
          <w:color w:val="auto"/>
          <w:lang w:val="sr-Latn-CS"/>
        </w:rPr>
        <w:t xml:space="preserve"> </w:t>
      </w:r>
      <w:r w:rsidRPr="007A28BC">
        <w:rPr>
          <w:rFonts w:ascii="Arial Narrow" w:hAnsi="Arial Narrow" w:cs="Times New Roman"/>
          <w:color w:val="auto"/>
        </w:rPr>
        <w:t>избегли</w:t>
      </w:r>
      <w:r w:rsidRPr="007A28BC">
        <w:rPr>
          <w:rFonts w:ascii="Arial Narrow" w:hAnsi="Arial Narrow" w:cs="Times New Roman"/>
          <w:color w:val="auto"/>
          <w:lang w:val="sr-Latn-CS"/>
        </w:rPr>
        <w:t xml:space="preserve"> </w:t>
      </w:r>
      <w:r w:rsidRPr="007A28BC">
        <w:rPr>
          <w:rFonts w:ascii="Arial Narrow" w:hAnsi="Arial Narrow" w:cs="Times New Roman"/>
          <w:color w:val="auto"/>
        </w:rPr>
        <w:t>губици</w:t>
      </w:r>
      <w:r w:rsidRPr="007A28BC">
        <w:rPr>
          <w:rFonts w:ascii="Arial Narrow" w:hAnsi="Arial Narrow" w:cs="Times New Roman"/>
          <w:color w:val="auto"/>
          <w:lang w:val="sr-Latn-CS"/>
        </w:rPr>
        <w:t xml:space="preserve"> </w:t>
      </w:r>
      <w:r w:rsidRPr="007A28BC">
        <w:rPr>
          <w:rFonts w:ascii="Arial Narrow" w:hAnsi="Arial Narrow" w:cs="Times New Roman"/>
          <w:color w:val="auto"/>
        </w:rPr>
        <w:t>топлотне</w:t>
      </w:r>
      <w:r w:rsidRPr="007A28BC">
        <w:rPr>
          <w:rFonts w:ascii="Arial Narrow" w:hAnsi="Arial Narrow" w:cs="Times New Roman"/>
          <w:color w:val="auto"/>
          <w:lang w:val="sr-Latn-CS"/>
        </w:rPr>
        <w:t xml:space="preserve"> </w:t>
      </w:r>
      <w:r w:rsidRPr="007A28BC">
        <w:rPr>
          <w:rFonts w:ascii="Arial Narrow" w:hAnsi="Arial Narrow" w:cs="Times New Roman"/>
          <w:color w:val="auto"/>
        </w:rPr>
        <w:t>енергије</w:t>
      </w:r>
      <w:r w:rsidRPr="007A28BC">
        <w:rPr>
          <w:rFonts w:ascii="Arial Narrow" w:hAnsi="Arial Narrow" w:cs="Times New Roman"/>
          <w:color w:val="auto"/>
          <w:lang w:val="sr-Latn-CS"/>
        </w:rPr>
        <w:t>,</w:t>
      </w:r>
    </w:p>
    <w:p w14:paraId="08E944BD"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lang w:val="sr-Latn-CS"/>
        </w:rPr>
      </w:pPr>
      <w:r w:rsidRPr="007A28BC">
        <w:rPr>
          <w:rFonts w:ascii="Arial Narrow" w:hAnsi="Arial Narrow" w:cs="Times New Roman"/>
          <w:color w:val="auto"/>
        </w:rPr>
        <w:t>користити</w:t>
      </w:r>
      <w:r w:rsidRPr="007A28BC">
        <w:rPr>
          <w:rFonts w:ascii="Arial Narrow" w:hAnsi="Arial Narrow" w:cs="Times New Roman"/>
          <w:color w:val="auto"/>
          <w:lang w:val="sr-Latn-CS"/>
        </w:rPr>
        <w:t xml:space="preserve"> </w:t>
      </w:r>
      <w:r w:rsidRPr="007A28BC">
        <w:rPr>
          <w:rFonts w:ascii="Arial Narrow" w:hAnsi="Arial Narrow" w:cs="Times New Roman"/>
          <w:color w:val="auto"/>
        </w:rPr>
        <w:t>природне</w:t>
      </w:r>
      <w:r w:rsidRPr="007A28BC">
        <w:rPr>
          <w:rFonts w:ascii="Arial Narrow" w:hAnsi="Arial Narrow" w:cs="Times New Roman"/>
          <w:color w:val="auto"/>
          <w:lang w:val="sr-Latn-CS"/>
        </w:rPr>
        <w:t xml:space="preserve"> </w:t>
      </w:r>
      <w:r w:rsidRPr="007A28BC">
        <w:rPr>
          <w:rFonts w:ascii="Arial Narrow" w:hAnsi="Arial Narrow" w:cs="Times New Roman"/>
          <w:color w:val="auto"/>
        </w:rPr>
        <w:t>материјале</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материјале</w:t>
      </w:r>
      <w:r w:rsidRPr="007A28BC">
        <w:rPr>
          <w:rFonts w:ascii="Arial Narrow" w:hAnsi="Arial Narrow" w:cs="Times New Roman"/>
          <w:color w:val="auto"/>
          <w:lang w:val="sr-Latn-CS"/>
        </w:rPr>
        <w:t xml:space="preserve"> </w:t>
      </w:r>
      <w:r w:rsidRPr="007A28BC">
        <w:rPr>
          <w:rFonts w:ascii="Arial Narrow" w:hAnsi="Arial Narrow" w:cs="Times New Roman"/>
          <w:color w:val="auto"/>
        </w:rPr>
        <w:t>нешкодљиве</w:t>
      </w:r>
      <w:r w:rsidRPr="007A28BC">
        <w:rPr>
          <w:rFonts w:ascii="Arial Narrow" w:hAnsi="Arial Narrow" w:cs="Times New Roman"/>
          <w:color w:val="auto"/>
          <w:lang w:val="sr-Latn-CS"/>
        </w:rPr>
        <w:t xml:space="preserve"> </w:t>
      </w:r>
      <w:r w:rsidRPr="007A28BC">
        <w:rPr>
          <w:rFonts w:ascii="Arial Narrow" w:hAnsi="Arial Narrow" w:cs="Times New Roman"/>
          <w:color w:val="auto"/>
        </w:rPr>
        <w:t>по</w:t>
      </w:r>
      <w:r w:rsidRPr="007A28BC">
        <w:rPr>
          <w:rFonts w:ascii="Arial Narrow" w:hAnsi="Arial Narrow" w:cs="Times New Roman"/>
          <w:color w:val="auto"/>
          <w:lang w:val="sr-Latn-CS"/>
        </w:rPr>
        <w:t xml:space="preserve"> </w:t>
      </w:r>
      <w:r w:rsidRPr="007A28BC">
        <w:rPr>
          <w:rFonts w:ascii="Arial Narrow" w:hAnsi="Arial Narrow" w:cs="Times New Roman"/>
          <w:color w:val="auto"/>
        </w:rPr>
        <w:t>здравље</w:t>
      </w:r>
      <w:r w:rsidRPr="007A28BC">
        <w:rPr>
          <w:rFonts w:ascii="Arial Narrow" w:hAnsi="Arial Narrow" w:cs="Times New Roman"/>
          <w:color w:val="auto"/>
          <w:lang w:val="sr-Latn-CS"/>
        </w:rPr>
        <w:t xml:space="preserve"> </w:t>
      </w:r>
      <w:r w:rsidRPr="007A28BC">
        <w:rPr>
          <w:rFonts w:ascii="Arial Narrow" w:hAnsi="Arial Narrow" w:cs="Times New Roman"/>
          <w:color w:val="auto"/>
        </w:rPr>
        <w:t>људи</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околину</w:t>
      </w:r>
      <w:r w:rsidRPr="007A28BC">
        <w:rPr>
          <w:rFonts w:ascii="Arial Narrow" w:hAnsi="Arial Narrow" w:cs="Times New Roman"/>
          <w:color w:val="auto"/>
          <w:lang w:val="sr-Latn-CS"/>
        </w:rPr>
        <w:t xml:space="preserve">, </w:t>
      </w:r>
      <w:r w:rsidRPr="007A28BC">
        <w:rPr>
          <w:rFonts w:ascii="Arial Narrow" w:hAnsi="Arial Narrow" w:cs="Times New Roman"/>
          <w:color w:val="auto"/>
        </w:rPr>
        <w:t>као</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материјале</w:t>
      </w:r>
      <w:r w:rsidRPr="007A28BC">
        <w:rPr>
          <w:rFonts w:ascii="Arial Narrow" w:hAnsi="Arial Narrow" w:cs="Times New Roman"/>
          <w:color w:val="auto"/>
          <w:lang w:val="sr-Latn-CS"/>
        </w:rPr>
        <w:t xml:space="preserve"> </w:t>
      </w:r>
      <w:r w:rsidRPr="007A28BC">
        <w:rPr>
          <w:rFonts w:ascii="Arial Narrow" w:hAnsi="Arial Narrow" w:cs="Times New Roman"/>
          <w:color w:val="auto"/>
        </w:rPr>
        <w:t>изузетних</w:t>
      </w:r>
      <w:r w:rsidRPr="007A28BC">
        <w:rPr>
          <w:rFonts w:ascii="Arial Narrow" w:hAnsi="Arial Narrow" w:cs="Times New Roman"/>
          <w:color w:val="auto"/>
          <w:lang w:val="sr-Latn-CS"/>
        </w:rPr>
        <w:t xml:space="preserve"> </w:t>
      </w:r>
      <w:r w:rsidRPr="007A28BC">
        <w:rPr>
          <w:rFonts w:ascii="Arial Narrow" w:hAnsi="Arial Narrow" w:cs="Times New Roman"/>
          <w:color w:val="auto"/>
        </w:rPr>
        <w:t>термичких</w:t>
      </w:r>
      <w:r w:rsidRPr="007A28BC">
        <w:rPr>
          <w:rFonts w:ascii="Arial Narrow" w:hAnsi="Arial Narrow" w:cs="Times New Roman"/>
          <w:color w:val="auto"/>
          <w:lang w:val="sr-Latn-CS"/>
        </w:rPr>
        <w:t xml:space="preserve"> </w:t>
      </w:r>
      <w:r w:rsidRPr="007A28BC">
        <w:rPr>
          <w:rFonts w:ascii="Arial Narrow" w:hAnsi="Arial Narrow" w:cs="Times New Roman"/>
          <w:color w:val="auto"/>
        </w:rPr>
        <w:t>и</w:t>
      </w:r>
      <w:r w:rsidRPr="007A28BC">
        <w:rPr>
          <w:rFonts w:ascii="Arial Narrow" w:hAnsi="Arial Narrow" w:cs="Times New Roman"/>
          <w:color w:val="auto"/>
          <w:lang w:val="sr-Latn-CS"/>
        </w:rPr>
        <w:t xml:space="preserve"> </w:t>
      </w:r>
      <w:r w:rsidRPr="007A28BC">
        <w:rPr>
          <w:rFonts w:ascii="Arial Narrow" w:hAnsi="Arial Narrow" w:cs="Times New Roman"/>
          <w:color w:val="auto"/>
        </w:rPr>
        <w:t>изолационих</w:t>
      </w:r>
      <w:r w:rsidRPr="007A28BC">
        <w:rPr>
          <w:rFonts w:ascii="Arial Narrow" w:hAnsi="Arial Narrow" w:cs="Times New Roman"/>
          <w:color w:val="auto"/>
          <w:lang w:val="sr-Latn-CS"/>
        </w:rPr>
        <w:t xml:space="preserve"> </w:t>
      </w:r>
      <w:r w:rsidRPr="007A28BC">
        <w:rPr>
          <w:rFonts w:ascii="Arial Narrow" w:hAnsi="Arial Narrow" w:cs="Times New Roman"/>
          <w:color w:val="auto"/>
        </w:rPr>
        <w:t>карактеристика</w:t>
      </w:r>
      <w:r w:rsidRPr="007A28BC">
        <w:rPr>
          <w:rFonts w:ascii="Arial Narrow" w:hAnsi="Arial Narrow" w:cs="Times New Roman"/>
          <w:color w:val="auto"/>
          <w:lang w:val="sr-Latn-CS"/>
        </w:rPr>
        <w:t>,</w:t>
      </w:r>
    </w:p>
    <w:p w14:paraId="77FECBBE"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rPr>
      </w:pPr>
      <w:r w:rsidRPr="007A28BC">
        <w:rPr>
          <w:rFonts w:ascii="Arial Narrow" w:hAnsi="Arial Narrow" w:cs="Times New Roman"/>
          <w:color w:val="auto"/>
        </w:rPr>
        <w:t xml:space="preserve">уградити штедљиве потрошаче енергије, </w:t>
      </w:r>
    </w:p>
    <w:p w14:paraId="04DB2400" w14:textId="77777777" w:rsidR="00744E66" w:rsidRPr="007A28BC" w:rsidRDefault="00744E66" w:rsidP="00D64952">
      <w:pPr>
        <w:pStyle w:val="Default"/>
        <w:numPr>
          <w:ilvl w:val="0"/>
          <w:numId w:val="14"/>
        </w:numPr>
        <w:adjustRightInd/>
        <w:spacing w:line="260" w:lineRule="exact"/>
        <w:jc w:val="both"/>
        <w:rPr>
          <w:rFonts w:ascii="Arial Narrow" w:hAnsi="Arial Narrow" w:cs="Times New Roman"/>
          <w:color w:val="auto"/>
        </w:rPr>
      </w:pPr>
      <w:r w:rsidRPr="007A28BC">
        <w:rPr>
          <w:rFonts w:ascii="Arial Narrow" w:hAnsi="Arial Narrow" w:cs="Times New Roman"/>
          <w:color w:val="auto"/>
        </w:rPr>
        <w:t>применити адекватну вегетацију и зеленило у циљу повећања засенчености односно заштите од претераног загревања,</w:t>
      </w:r>
    </w:p>
    <w:p w14:paraId="6600BDBC" w14:textId="77777777" w:rsidR="00744E66" w:rsidRPr="007A28BC" w:rsidRDefault="00744E66" w:rsidP="00D64952">
      <w:pPr>
        <w:pStyle w:val="Default"/>
        <w:numPr>
          <w:ilvl w:val="0"/>
          <w:numId w:val="15"/>
        </w:numPr>
        <w:adjustRightInd/>
        <w:spacing w:line="260" w:lineRule="exact"/>
        <w:jc w:val="both"/>
        <w:rPr>
          <w:rFonts w:ascii="Arial Narrow" w:hAnsi="Arial Narrow" w:cs="Times New Roman"/>
          <w:color w:val="auto"/>
        </w:rPr>
      </w:pPr>
      <w:proofErr w:type="gramStart"/>
      <w:r w:rsidRPr="007A28BC">
        <w:rPr>
          <w:rFonts w:ascii="Arial Narrow" w:hAnsi="Arial Narrow" w:cs="Times New Roman"/>
          <w:color w:val="auto"/>
        </w:rPr>
        <w:lastRenderedPageBreak/>
        <w:t>користити</w:t>
      </w:r>
      <w:proofErr w:type="gramEnd"/>
      <w:r w:rsidRPr="007A28BC">
        <w:rPr>
          <w:rFonts w:ascii="Arial Narrow" w:hAnsi="Arial Narrow" w:cs="Times New Roman"/>
          <w:color w:val="auto"/>
        </w:rPr>
        <w:t xml:space="preserve"> обновљиве изворе  енергије – соларни панели и колектори, термалне пумпе, системи селекције и рециклаже отпада, итд. </w:t>
      </w:r>
    </w:p>
    <w:p w14:paraId="457BB5CE" w14:textId="77777777" w:rsidR="00744E66" w:rsidRPr="007A28BC" w:rsidRDefault="00744E66" w:rsidP="00D64952">
      <w:pPr>
        <w:pStyle w:val="Default"/>
        <w:adjustRightInd/>
        <w:spacing w:line="260" w:lineRule="exact"/>
        <w:jc w:val="both"/>
        <w:rPr>
          <w:rFonts w:ascii="Arial Narrow" w:hAnsi="Arial Narrow" w:cs="Times New Roman"/>
          <w:color w:val="auto"/>
        </w:rPr>
      </w:pPr>
      <w:r w:rsidRPr="007A28BC">
        <w:rPr>
          <w:rFonts w:ascii="Arial Narrow" w:hAnsi="Arial Narrow" w:cs="Times New Roman"/>
          <w:color w:val="auto"/>
        </w:rPr>
        <w:t>Све ове мере приликом израде техничке документације, извођења и техничког пријема објеката радити у складу са Правилником о енергетској ефикасности зграда („Сл.гласник РС</w:t>
      </w:r>
      <w:proofErr w:type="gramStart"/>
      <w:r w:rsidRPr="007A28BC">
        <w:rPr>
          <w:rFonts w:ascii="Arial Narrow" w:hAnsi="Arial Narrow" w:cs="Times New Roman"/>
          <w:color w:val="auto"/>
        </w:rPr>
        <w:t>“  бр</w:t>
      </w:r>
      <w:proofErr w:type="gramEnd"/>
      <w:r w:rsidRPr="007A28BC">
        <w:rPr>
          <w:rFonts w:ascii="Arial Narrow" w:hAnsi="Arial Narrow" w:cs="Times New Roman"/>
          <w:color w:val="auto"/>
        </w:rPr>
        <w:t>. 61/2011).</w:t>
      </w:r>
    </w:p>
    <w:p w14:paraId="35FA77E1" w14:textId="77777777" w:rsidR="00442D68" w:rsidRPr="005C07A0" w:rsidRDefault="00442D68" w:rsidP="00442D68">
      <w:pPr>
        <w:pStyle w:val="Heading2"/>
        <w:numPr>
          <w:ilvl w:val="0"/>
          <w:numId w:val="0"/>
        </w:numPr>
        <w:rPr>
          <w:rStyle w:val="FontStyle30"/>
          <w:rFonts w:ascii="Arial Narrow" w:hAnsi="Arial Narrow" w:cs="Times New Roman"/>
          <w:sz w:val="24"/>
          <w:szCs w:val="24"/>
        </w:rPr>
      </w:pPr>
      <w:bookmarkStart w:id="14" w:name="_Toc504508080"/>
      <w:r w:rsidRPr="005C07A0">
        <w:rPr>
          <w:rFonts w:ascii="Arial Narrow" w:hAnsi="Arial Narrow" w:cstheme="minorHAnsi"/>
          <w:szCs w:val="24"/>
        </w:rPr>
        <w:t>Б.2.2.4</w:t>
      </w:r>
      <w:r w:rsidRPr="005C07A0">
        <w:rPr>
          <w:rFonts w:ascii="Arial Narrow" w:hAnsi="Arial Narrow" w:cstheme="minorHAnsi"/>
          <w:szCs w:val="24"/>
        </w:rPr>
        <w:tab/>
      </w:r>
      <w:r w:rsidRPr="005C07A0">
        <w:rPr>
          <w:rFonts w:ascii="Arial Narrow" w:hAnsi="Arial Narrow" w:cstheme="minorHAnsi"/>
          <w:szCs w:val="24"/>
        </w:rPr>
        <w:tab/>
      </w:r>
      <w:r w:rsidRPr="005C07A0">
        <w:rPr>
          <w:rStyle w:val="FontStyle30"/>
          <w:rFonts w:ascii="Arial Narrow" w:hAnsi="Arial Narrow" w:cs="Times New Roman"/>
          <w:bCs w:val="0"/>
          <w:sz w:val="24"/>
          <w:szCs w:val="24"/>
        </w:rPr>
        <w:t>Евакуација отпада</w:t>
      </w:r>
      <w:bookmarkEnd w:id="14"/>
    </w:p>
    <w:p w14:paraId="64D5B69F" w14:textId="77777777" w:rsidR="00442D68" w:rsidRPr="007A28BC" w:rsidRDefault="00442D68" w:rsidP="007D337E">
      <w:pPr>
        <w:spacing w:line="120" w:lineRule="auto"/>
        <w:rPr>
          <w:rFonts w:ascii="Arial Narrow" w:hAnsi="Arial Narrow"/>
          <w:highlight w:val="yellow"/>
          <w:lang w:val="sr-Latn-CS" w:eastAsia="sr-Latn-CS"/>
        </w:rPr>
      </w:pPr>
    </w:p>
    <w:p w14:paraId="75CBE154" w14:textId="77777777" w:rsidR="00DC462F" w:rsidRPr="00D3716A" w:rsidRDefault="00DC462F" w:rsidP="00DC462F">
      <w:pPr>
        <w:rPr>
          <w:rFonts w:ascii="Arial Narrow" w:hAnsi="Arial Narrow"/>
          <w:lang w:val="sr-Latn-RS"/>
        </w:rPr>
      </w:pPr>
      <w:r>
        <w:rPr>
          <w:rFonts w:ascii="Arial Narrow" w:hAnsi="Arial Narrow"/>
          <w:lang w:val="sr-Cyrl-CS"/>
        </w:rPr>
        <w:t>На п</w:t>
      </w:r>
      <w:r>
        <w:rPr>
          <w:rFonts w:ascii="Arial Narrow" w:hAnsi="Arial Narrow"/>
          <w:lang w:val="sr-Cyrl-RS"/>
        </w:rPr>
        <w:t>редмет</w:t>
      </w:r>
      <w:r>
        <w:rPr>
          <w:rFonts w:ascii="Arial Narrow" w:hAnsi="Arial Narrow"/>
          <w:lang w:val="sr-Cyrl-CS"/>
        </w:rPr>
        <w:t>ном подручју су постављени контејнери</w:t>
      </w:r>
      <w:r>
        <w:rPr>
          <w:rFonts w:ascii="Arial Narrow" w:hAnsi="Arial Narrow"/>
          <w:lang w:val="sr-Cyrl-RS"/>
        </w:rPr>
        <w:t xml:space="preserve"> </w:t>
      </w:r>
      <w:r>
        <w:rPr>
          <w:rFonts w:ascii="Arial Narrow" w:hAnsi="Arial Narrow"/>
          <w:lang w:val="sr-Cyrl-CS"/>
        </w:rPr>
        <w:t>з</w:t>
      </w:r>
      <w:r w:rsidRPr="00BB1DB1">
        <w:rPr>
          <w:rFonts w:ascii="Arial Narrow" w:hAnsi="Arial Narrow"/>
          <w:lang w:val="sr-Cyrl-CS"/>
        </w:rPr>
        <w:t>апремине 1</w:t>
      </w:r>
      <w:r>
        <w:rPr>
          <w:rFonts w:ascii="Arial Narrow" w:hAnsi="Arial Narrow"/>
          <w:lang w:val="sr-Latn-RS"/>
        </w:rPr>
        <w:t>,</w:t>
      </w:r>
      <w:r w:rsidRPr="00BB1DB1">
        <w:rPr>
          <w:rFonts w:ascii="Arial Narrow" w:hAnsi="Arial Narrow"/>
          <w:lang w:val="sr-Cyrl-CS"/>
        </w:rPr>
        <w:t>1</w:t>
      </w:r>
      <w:r>
        <w:rPr>
          <w:rFonts w:ascii="Arial Narrow" w:hAnsi="Arial Narrow"/>
          <w:lang w:val="sr-Latn-RS"/>
        </w:rPr>
        <w:t>m3</w:t>
      </w:r>
      <w:r w:rsidRPr="00BB1DB1">
        <w:rPr>
          <w:rFonts w:ascii="Arial Narrow" w:hAnsi="Arial Narrow"/>
          <w:lang w:val="sr-Cyrl-CS"/>
        </w:rPr>
        <w:t xml:space="preserve"> и габаритних димензија 1,37</w:t>
      </w:r>
      <w:r w:rsidRPr="00BB1DB1">
        <w:rPr>
          <w:rFonts w:ascii="Arial Narrow" w:hAnsi="Arial Narrow"/>
        </w:rPr>
        <w:t>x</w:t>
      </w:r>
      <w:r w:rsidRPr="00BB1DB1">
        <w:rPr>
          <w:rFonts w:ascii="Arial Narrow" w:hAnsi="Arial Narrow"/>
          <w:lang w:val="sr-Cyrl-CS"/>
        </w:rPr>
        <w:t>1,20</w:t>
      </w:r>
      <w:r w:rsidRPr="00BB1DB1">
        <w:rPr>
          <w:rFonts w:ascii="Arial Narrow" w:hAnsi="Arial Narrow"/>
        </w:rPr>
        <w:t>x</w:t>
      </w:r>
      <w:r w:rsidRPr="00BB1DB1">
        <w:rPr>
          <w:rFonts w:ascii="Arial Narrow" w:hAnsi="Arial Narrow"/>
          <w:lang w:val="sr-Cyrl-CS"/>
        </w:rPr>
        <w:t xml:space="preserve">1,45 </w:t>
      </w:r>
      <w:r>
        <w:rPr>
          <w:rFonts w:ascii="Arial Narrow" w:hAnsi="Arial Narrow"/>
          <w:lang w:val="sr-Cyrl-CS"/>
        </w:rPr>
        <w:t>у Борисављевићевој улици(4 контејнера), Боже Јанковића(4 контејнера), у Улици војводе Степе користе се судови запремине 3,2м2, док у Пироћанчевој улици због немогућности пролаза возила за одношење смећа нема постављених судова.</w:t>
      </w:r>
    </w:p>
    <w:p w14:paraId="29903F1D" w14:textId="77777777" w:rsidR="00DC462F" w:rsidRPr="00BB1DB1" w:rsidRDefault="00DC462F" w:rsidP="00DC462F">
      <w:pPr>
        <w:rPr>
          <w:rFonts w:ascii="Arial Narrow" w:hAnsi="Arial Narrow"/>
          <w:lang w:val="sr-Cyrl-CS"/>
        </w:rPr>
      </w:pPr>
    </w:p>
    <w:p w14:paraId="1DD20F15" w14:textId="77777777" w:rsidR="00DC462F" w:rsidRDefault="00DC462F" w:rsidP="00DC462F">
      <w:pPr>
        <w:rPr>
          <w:rFonts w:ascii="Arial Narrow" w:hAnsi="Arial Narrow"/>
          <w:lang w:val="sr-Cyrl-CS"/>
        </w:rPr>
      </w:pPr>
      <w:r w:rsidRPr="00BB1DB1">
        <w:rPr>
          <w:rFonts w:ascii="Arial Narrow" w:hAnsi="Arial Narrow"/>
          <w:lang w:val="sr-Cyrl-CS"/>
        </w:rPr>
        <w:t xml:space="preserve">Потребан број контејнера </w:t>
      </w:r>
      <w:r>
        <w:rPr>
          <w:rFonts w:ascii="Arial Narrow" w:hAnsi="Arial Narrow"/>
          <w:lang w:val="sr-Cyrl-CS"/>
        </w:rPr>
        <w:t>у складу са нормативом: 1 контејнер на 800м2 корисне површине сваког објекта појединачно као и њихово лоцирање изван јавних саобраћајних површина, у оквиру граница формираних грађевинских парцела, на избетонираним платоима, у нишама  или боксовима између регулационих или грађевинских линија или у двориштима иза објеката.</w:t>
      </w:r>
    </w:p>
    <w:p w14:paraId="1E99606A" w14:textId="77777777" w:rsidR="00DC462F" w:rsidRDefault="00DC462F" w:rsidP="00DC462F">
      <w:pPr>
        <w:rPr>
          <w:rFonts w:ascii="Arial Narrow" w:hAnsi="Arial Narrow"/>
          <w:lang w:val="sr-Latn-RS"/>
        </w:rPr>
      </w:pPr>
      <w:r>
        <w:rPr>
          <w:rFonts w:ascii="Arial Narrow" w:hAnsi="Arial Narrow"/>
          <w:lang w:val="sr-Cyrl-CS"/>
        </w:rPr>
        <w:t>До сваке</w:t>
      </w:r>
      <w:r>
        <w:rPr>
          <w:rFonts w:ascii="Arial Narrow" w:hAnsi="Arial Narrow"/>
          <w:lang w:val="sr-Latn-RS"/>
        </w:rPr>
        <w:t xml:space="preserve"> </w:t>
      </w:r>
      <w:r>
        <w:rPr>
          <w:rFonts w:ascii="Arial Narrow" w:hAnsi="Arial Narrow"/>
          <w:lang w:val="sr-Cyrl-RS"/>
        </w:rPr>
        <w:t>локације судова за смеће неопходно је обезбедити директан и неометан прилаз за радике ЈКП “Градска чистоћа“</w:t>
      </w:r>
      <w:r>
        <w:rPr>
          <w:rFonts w:ascii="Arial Narrow" w:hAnsi="Arial Narrow"/>
          <w:lang w:val="sr-Latn-RS"/>
        </w:rPr>
        <w:t>.</w:t>
      </w:r>
    </w:p>
    <w:p w14:paraId="7D14766E" w14:textId="77777777" w:rsidR="007D337E" w:rsidRPr="005C07A0" w:rsidRDefault="00442D68" w:rsidP="00442D68">
      <w:pPr>
        <w:rPr>
          <w:rFonts w:ascii="Arial Narrow" w:hAnsi="Arial Narrow"/>
          <w:b/>
          <w:lang w:val="sr-Cyrl-CS"/>
        </w:rPr>
      </w:pPr>
      <w:r w:rsidRPr="005C07A0">
        <w:rPr>
          <w:rFonts w:ascii="Arial Narrow" w:hAnsi="Arial Narrow"/>
          <w:b/>
          <w:lang w:val="sr-Cyrl-CS"/>
        </w:rPr>
        <w:t xml:space="preserve">Технички услови ЈКП " Градска чистоћа", </w:t>
      </w:r>
    </w:p>
    <w:p w14:paraId="15105572" w14:textId="77777777" w:rsidR="00442D68" w:rsidRPr="007A28BC" w:rsidRDefault="005C07A0" w:rsidP="00442D68">
      <w:pPr>
        <w:rPr>
          <w:rFonts w:ascii="Arial Narrow" w:hAnsi="Arial Narrow"/>
          <w:b/>
          <w:lang w:val="sr-Cyrl-CS"/>
        </w:rPr>
      </w:pPr>
      <w:r w:rsidRPr="005C07A0">
        <w:rPr>
          <w:rFonts w:ascii="Arial Narrow" w:hAnsi="Arial Narrow"/>
          <w:b/>
          <w:lang w:val="sr-Cyrl-CS"/>
        </w:rPr>
        <w:t xml:space="preserve">бр. </w:t>
      </w:r>
      <w:r w:rsidR="00DC462F">
        <w:rPr>
          <w:rFonts w:ascii="Arial Narrow" w:hAnsi="Arial Narrow"/>
          <w:b/>
          <w:lang w:val="sr-Cyrl-CS"/>
        </w:rPr>
        <w:t>16050</w:t>
      </w:r>
      <w:r w:rsidR="00DC462F" w:rsidRPr="00BB1DB1">
        <w:rPr>
          <w:rFonts w:ascii="Arial Narrow" w:hAnsi="Arial Narrow"/>
          <w:b/>
          <w:lang w:val="sr-Cyrl-CS"/>
        </w:rPr>
        <w:t xml:space="preserve">/2 од </w:t>
      </w:r>
      <w:r w:rsidR="00DC462F">
        <w:rPr>
          <w:rFonts w:ascii="Arial Narrow" w:hAnsi="Arial Narrow"/>
          <w:b/>
          <w:lang w:val="sr-Cyrl-CS"/>
        </w:rPr>
        <w:t>09</w:t>
      </w:r>
      <w:r w:rsidR="00DC462F" w:rsidRPr="00BB1DB1">
        <w:rPr>
          <w:rFonts w:ascii="Arial Narrow" w:hAnsi="Arial Narrow"/>
          <w:b/>
          <w:lang w:val="sr-Cyrl-CS"/>
        </w:rPr>
        <w:t>.</w:t>
      </w:r>
      <w:r w:rsidR="00DC462F">
        <w:rPr>
          <w:rFonts w:ascii="Arial Narrow" w:hAnsi="Arial Narrow"/>
          <w:b/>
          <w:lang w:val="sr-Cyrl-CS"/>
        </w:rPr>
        <w:t>1</w:t>
      </w:r>
      <w:r w:rsidR="00DC462F" w:rsidRPr="00BB1DB1">
        <w:rPr>
          <w:rFonts w:ascii="Arial Narrow" w:hAnsi="Arial Narrow"/>
          <w:b/>
          <w:lang w:val="sr-Cyrl-CS"/>
        </w:rPr>
        <w:t>0.2019.год</w:t>
      </w:r>
    </w:p>
    <w:p w14:paraId="2EAAB714" w14:textId="77777777" w:rsidR="00442D68" w:rsidRPr="007A28BC" w:rsidRDefault="00442D68" w:rsidP="00442D68">
      <w:pPr>
        <w:pStyle w:val="Heading2"/>
        <w:numPr>
          <w:ilvl w:val="0"/>
          <w:numId w:val="0"/>
        </w:numPr>
        <w:rPr>
          <w:rStyle w:val="FontStyle30"/>
          <w:rFonts w:ascii="Arial Narrow" w:hAnsi="Arial Narrow" w:cs="Times New Roman"/>
          <w:bCs w:val="0"/>
          <w:sz w:val="24"/>
          <w:szCs w:val="24"/>
          <w:lang w:val="sr-Cyrl-CS"/>
        </w:rPr>
      </w:pPr>
      <w:bookmarkStart w:id="15" w:name="_Toc504508081"/>
      <w:r w:rsidRPr="007A28BC">
        <w:rPr>
          <w:rFonts w:ascii="Arial Narrow" w:hAnsi="Arial Narrow" w:cstheme="minorHAnsi"/>
          <w:szCs w:val="24"/>
          <w:lang w:val="sr-Cyrl-CS"/>
        </w:rPr>
        <w:t>Б.2.2.5</w:t>
      </w:r>
      <w:r w:rsidRPr="007A28BC">
        <w:rPr>
          <w:rFonts w:ascii="Arial Narrow" w:hAnsi="Arial Narrow" w:cstheme="minorHAnsi"/>
          <w:szCs w:val="24"/>
          <w:lang w:val="sr-Cyrl-CS"/>
        </w:rPr>
        <w:tab/>
      </w:r>
      <w:r w:rsidRPr="007A28BC">
        <w:rPr>
          <w:rFonts w:ascii="Arial Narrow" w:hAnsi="Arial Narrow" w:cstheme="minorHAnsi"/>
          <w:szCs w:val="24"/>
          <w:lang w:val="sr-Cyrl-CS"/>
        </w:rPr>
        <w:tab/>
      </w:r>
      <w:r w:rsidRPr="007A28BC">
        <w:rPr>
          <w:rStyle w:val="FontStyle30"/>
          <w:rFonts w:ascii="Arial Narrow" w:hAnsi="Arial Narrow" w:cs="Times New Roman"/>
          <w:bCs w:val="0"/>
          <w:sz w:val="24"/>
          <w:szCs w:val="24"/>
          <w:lang w:val="sr-Cyrl-CS"/>
        </w:rPr>
        <w:t>Мере за несметано кретање инвалидних лица</w:t>
      </w:r>
      <w:bookmarkEnd w:id="15"/>
    </w:p>
    <w:p w14:paraId="663E4ABD" w14:textId="77777777" w:rsidR="00442D68" w:rsidRPr="007A28BC" w:rsidRDefault="00442D68" w:rsidP="00442D68">
      <w:pPr>
        <w:autoSpaceDE w:val="0"/>
        <w:autoSpaceDN w:val="0"/>
        <w:adjustRightInd w:val="0"/>
        <w:rPr>
          <w:rStyle w:val="FontStyle50"/>
          <w:rFonts w:ascii="Arial Narrow" w:hAnsi="Arial Narrow" w:cs="Times New Roman"/>
          <w:sz w:val="24"/>
          <w:szCs w:val="24"/>
          <w:lang w:val="sr-Cyrl-CS" w:eastAsia="sr-Cyrl-CS"/>
        </w:rPr>
      </w:pPr>
    </w:p>
    <w:p w14:paraId="7EC611A5" w14:textId="77777777" w:rsidR="00442D68" w:rsidRPr="007A28BC" w:rsidRDefault="00442D68" w:rsidP="00D64952">
      <w:pPr>
        <w:jc w:val="both"/>
        <w:rPr>
          <w:rFonts w:ascii="Arial Narrow" w:hAnsi="Arial Narrow"/>
          <w:lang w:val="sr-Cyrl-CS"/>
        </w:rPr>
      </w:pPr>
      <w:r w:rsidRPr="007A28BC">
        <w:rPr>
          <w:rFonts w:ascii="Arial Narrow" w:hAnsi="Arial Narrow"/>
          <w:lang w:val="sr-Cyrl-CS"/>
        </w:rPr>
        <w:t>У оквиру прос</w:t>
      </w:r>
      <w:r w:rsidR="003A7ED1">
        <w:rPr>
          <w:rFonts w:ascii="Arial Narrow" w:hAnsi="Arial Narrow"/>
          <w:lang w:val="sr-Cyrl-CS"/>
        </w:rPr>
        <w:t>тора обухваћеним границом Изменама</w:t>
      </w:r>
      <w:r w:rsidRPr="007A28BC">
        <w:rPr>
          <w:rFonts w:ascii="Arial Narrow" w:hAnsi="Arial Narrow"/>
          <w:lang w:val="sr-Cyrl-CS"/>
        </w:rPr>
        <w:t xml:space="preserve"> и допун</w:t>
      </w:r>
      <w:r w:rsidR="003A7ED1">
        <w:rPr>
          <w:rFonts w:ascii="Arial Narrow" w:hAnsi="Arial Narrow"/>
          <w:lang w:val="sr-Cyrl-CS"/>
        </w:rPr>
        <w:t>ама</w:t>
      </w:r>
      <w:r w:rsidRPr="007A28BC">
        <w:rPr>
          <w:rFonts w:ascii="Arial Narrow" w:hAnsi="Arial Narrow"/>
          <w:lang w:val="sr-Cyrl-CS"/>
        </w:rPr>
        <w:t xml:space="preserve"> Плана детаљне регулације потребно је обезбедити неометано и континуално кретање инвалидних лица у складу са вежећим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 гласник РС", бр. 22/2015)</w:t>
      </w:r>
    </w:p>
    <w:p w14:paraId="0F9FD0BE" w14:textId="77777777" w:rsidR="003C4D19" w:rsidRPr="007A28BC" w:rsidRDefault="003C4D19" w:rsidP="00387B32">
      <w:pPr>
        <w:pStyle w:val="Heading2"/>
        <w:numPr>
          <w:ilvl w:val="0"/>
          <w:numId w:val="0"/>
        </w:numPr>
        <w:ind w:left="720" w:hanging="720"/>
        <w:rPr>
          <w:rFonts w:ascii="Arial Narrow" w:hAnsi="Arial Narrow" w:cstheme="minorHAnsi"/>
          <w:szCs w:val="24"/>
          <w:lang w:val="sr-Cyrl-CS"/>
        </w:rPr>
      </w:pPr>
      <w:r w:rsidRPr="007A28BC">
        <w:rPr>
          <w:rFonts w:ascii="Arial Narrow" w:hAnsi="Arial Narrow" w:cstheme="minorHAnsi"/>
          <w:szCs w:val="24"/>
          <w:lang w:val="sr-Cyrl-CS"/>
        </w:rPr>
        <w:t>Б.3</w:t>
      </w:r>
      <w:r w:rsidRPr="007A28BC">
        <w:rPr>
          <w:rFonts w:ascii="Arial Narrow" w:hAnsi="Arial Narrow" w:cstheme="minorHAnsi"/>
          <w:szCs w:val="24"/>
          <w:lang w:val="sr-Cyrl-CS"/>
        </w:rPr>
        <w:tab/>
        <w:t xml:space="preserve">ПРАВИЛА УРЕЂЕЊА И ГРАЂЕЊА ЗА ПОВРШИНЕ ЈАВНИХ НАМЕНА НАМЕНА </w:t>
      </w:r>
    </w:p>
    <w:p w14:paraId="0117CEC9" w14:textId="77777777" w:rsidR="009D7E0C" w:rsidRPr="007A28BC" w:rsidRDefault="009D7E0C" w:rsidP="009D7E0C">
      <w:pPr>
        <w:rPr>
          <w:rFonts w:ascii="Arial Narrow" w:hAnsi="Arial Narrow"/>
          <w:lang w:val="sr-Cyrl-CS"/>
        </w:rPr>
      </w:pPr>
    </w:p>
    <w:p w14:paraId="0964AC9F" w14:textId="77777777" w:rsidR="00883ABD" w:rsidRDefault="00883ABD" w:rsidP="001C609E">
      <w:pPr>
        <w:autoSpaceDE w:val="0"/>
        <w:autoSpaceDN w:val="0"/>
        <w:adjustRightInd w:val="0"/>
        <w:rPr>
          <w:rFonts w:ascii="Arial Narrow" w:hAnsi="Arial Narrow"/>
          <w:b/>
          <w:bCs/>
          <w:lang w:val="sr-Cyrl-CS"/>
        </w:rPr>
      </w:pPr>
      <w:r>
        <w:rPr>
          <w:rFonts w:ascii="Arial Narrow" w:hAnsi="Arial Narrow"/>
          <w:b/>
          <w:bCs/>
          <w:lang w:val="sr-Cyrl-CS"/>
        </w:rPr>
        <w:t>Б.3.1</w:t>
      </w:r>
      <w:r>
        <w:rPr>
          <w:rFonts w:ascii="Arial Narrow" w:hAnsi="Arial Narrow"/>
          <w:b/>
          <w:bCs/>
          <w:lang w:val="sr-Cyrl-CS"/>
        </w:rPr>
        <w:tab/>
        <w:t>САОБРАЋАЈНЕ ПОВРШИНЕ И ОБЈЕКТИ</w:t>
      </w:r>
    </w:p>
    <w:p w14:paraId="763EFAB2" w14:textId="77777777" w:rsidR="00883ABD" w:rsidRDefault="00883ABD" w:rsidP="001C609E">
      <w:pPr>
        <w:autoSpaceDE w:val="0"/>
        <w:autoSpaceDN w:val="0"/>
        <w:adjustRightInd w:val="0"/>
        <w:rPr>
          <w:rFonts w:ascii="Arial Narrow" w:hAnsi="Arial Narrow"/>
          <w:b/>
          <w:bCs/>
          <w:lang w:val="sr-Cyrl-CS"/>
        </w:rPr>
      </w:pPr>
    </w:p>
    <w:p w14:paraId="69246713" w14:textId="77777777" w:rsidR="003C4D19" w:rsidRPr="001E7F69" w:rsidRDefault="00387B32" w:rsidP="001C609E">
      <w:pPr>
        <w:autoSpaceDE w:val="0"/>
        <w:autoSpaceDN w:val="0"/>
        <w:adjustRightInd w:val="0"/>
        <w:rPr>
          <w:rFonts w:ascii="Arial Narrow" w:hAnsi="Arial Narrow" w:cs="Arial"/>
          <w:color w:val="635F61"/>
          <w:lang w:val="sr-Cyrl-CS"/>
        </w:rPr>
      </w:pPr>
      <w:r w:rsidRPr="007A28BC">
        <w:rPr>
          <w:rFonts w:ascii="Arial Narrow" w:hAnsi="Arial Narrow"/>
          <w:b/>
          <w:bCs/>
          <w:lang w:val="sr-Cyrl-CS"/>
        </w:rPr>
        <w:t>Улична мрежа</w:t>
      </w:r>
    </w:p>
    <w:p w14:paraId="3493356B" w14:textId="77777777" w:rsidR="00387B32" w:rsidRPr="001E7F69" w:rsidRDefault="00387B32" w:rsidP="00D64952">
      <w:pPr>
        <w:jc w:val="both"/>
        <w:rPr>
          <w:rFonts w:ascii="Arial Narrow" w:hAnsi="Arial Narrow"/>
          <w:lang w:val="sr-Cyrl-CS"/>
        </w:rPr>
      </w:pPr>
      <w:r w:rsidRPr="007A28BC">
        <w:rPr>
          <w:rFonts w:ascii="Arial Narrow" w:hAnsi="Arial Narrow"/>
          <w:lang w:val="sr-Cyrl-CS"/>
        </w:rPr>
        <w:t>Саобраћајниц</w:t>
      </w:r>
      <w:r w:rsidR="009B1DFA">
        <w:rPr>
          <w:rFonts w:ascii="Arial Narrow" w:hAnsi="Arial Narrow"/>
          <w:lang w:val="sr-Cyrl-CS"/>
        </w:rPr>
        <w:t>е</w:t>
      </w:r>
      <w:r w:rsidRPr="007A28BC">
        <w:rPr>
          <w:rFonts w:ascii="Arial Narrow" w:hAnsi="Arial Narrow"/>
          <w:lang w:val="sl-SI"/>
        </w:rPr>
        <w:t xml:space="preserve"> </w:t>
      </w:r>
      <w:r w:rsidR="009B1DFA" w:rsidRPr="001E7F69">
        <w:rPr>
          <w:rFonts w:ascii="Arial Narrow" w:hAnsi="Arial Narrow"/>
          <w:lang w:val="sr-Cyrl-CS"/>
        </w:rPr>
        <w:t>у обухвату предметне Измен</w:t>
      </w:r>
      <w:r w:rsidR="003A7ED1">
        <w:rPr>
          <w:rFonts w:ascii="Arial Narrow" w:hAnsi="Arial Narrow"/>
          <w:lang w:val="sr-Cyrl-CS"/>
        </w:rPr>
        <w:t>а</w:t>
      </w:r>
      <w:r w:rsidR="009B1DFA" w:rsidRPr="001E7F69">
        <w:rPr>
          <w:rFonts w:ascii="Arial Narrow" w:hAnsi="Arial Narrow"/>
          <w:lang w:val="sr-Cyrl-CS"/>
        </w:rPr>
        <w:t xml:space="preserve"> и допун</w:t>
      </w:r>
      <w:r w:rsidR="003A7ED1">
        <w:rPr>
          <w:rFonts w:ascii="Arial Narrow" w:hAnsi="Arial Narrow"/>
          <w:lang w:val="sr-Cyrl-CS"/>
        </w:rPr>
        <w:t>а</w:t>
      </w:r>
      <w:r w:rsidR="009B1DFA" w:rsidRPr="001E7F69">
        <w:rPr>
          <w:rFonts w:ascii="Arial Narrow" w:hAnsi="Arial Narrow"/>
          <w:lang w:val="sr-Cyrl-CS"/>
        </w:rPr>
        <w:t xml:space="preserve"> Плана се задржавају профилима планираним основним Планом.</w:t>
      </w:r>
    </w:p>
    <w:p w14:paraId="0E752AD5" w14:textId="77777777" w:rsidR="00B12E36" w:rsidRPr="00B12E36" w:rsidRDefault="00ED3753" w:rsidP="00B12E36">
      <w:pPr>
        <w:jc w:val="both"/>
        <w:rPr>
          <w:rFonts w:ascii="Arial Narrow" w:hAnsi="Arial Narrow"/>
          <w:lang w:val="sr-Cyrl-CS"/>
        </w:rPr>
      </w:pPr>
      <w:r w:rsidRPr="00B12E36">
        <w:rPr>
          <w:rFonts w:ascii="Arial Narrow" w:hAnsi="Arial Narrow"/>
          <w:lang w:val="sr-Cyrl-CS"/>
        </w:rPr>
        <w:t>У оквиру третираног подручја налазе се делови улица Борисављевићева, Пироћанчева и Боже Јанковића, за које су формиране грађевинске парцеле</w:t>
      </w:r>
      <w:r w:rsidR="00B12E36" w:rsidRPr="00B12E36">
        <w:rPr>
          <w:rFonts w:ascii="Arial Narrow" w:hAnsi="Arial Narrow"/>
          <w:lang w:val="sr-Cyrl-CS"/>
        </w:rPr>
        <w:t xml:space="preserve"> (графички   прилог   бр.   3   „</w:t>
      </w:r>
      <w:r w:rsidR="00B12E36">
        <w:rPr>
          <w:rFonts w:ascii="Arial Narrow" w:hAnsi="Arial Narrow"/>
          <w:lang w:val="sr-Cyrl-CS"/>
        </w:rPr>
        <w:t>План регулације и нивелације</w:t>
      </w:r>
      <w:r w:rsidR="00B12E36" w:rsidRPr="00B12E36">
        <w:rPr>
          <w:rFonts w:ascii="Arial Narrow" w:hAnsi="Arial Narrow"/>
          <w:lang w:val="sr-Cyrl-CS"/>
        </w:rPr>
        <w:t>” Р 1:1.000)</w:t>
      </w:r>
      <w:r w:rsidR="00B12E36">
        <w:rPr>
          <w:rFonts w:ascii="Arial Narrow" w:hAnsi="Arial Narrow"/>
          <w:lang w:val="sr-Cyrl-CS"/>
        </w:rPr>
        <w:t>:</w:t>
      </w:r>
    </w:p>
    <w:p w14:paraId="3FF8E281" w14:textId="77777777" w:rsidR="00B12E36" w:rsidRDefault="00B12E36" w:rsidP="00B12E36">
      <w:pPr>
        <w:jc w:val="both"/>
        <w:rPr>
          <w:rFonts w:ascii="Arial Narrow" w:hAnsi="Arial Narrow"/>
          <w:lang w:val="sr-Cyrl-CS"/>
        </w:rPr>
      </w:pPr>
    </w:p>
    <w:p w14:paraId="4A164063" w14:textId="77777777" w:rsidR="00B12E36" w:rsidRPr="00B12E36" w:rsidRDefault="00B12E36" w:rsidP="00B12E36">
      <w:pPr>
        <w:jc w:val="both"/>
        <w:rPr>
          <w:rFonts w:ascii="Arial Narrow" w:hAnsi="Arial Narrow"/>
          <w:lang w:val="sr-Cyrl-CS"/>
        </w:rPr>
      </w:pPr>
      <w:r w:rsidRPr="00B12E36">
        <w:rPr>
          <w:rFonts w:ascii="Arial Narrow" w:hAnsi="Arial Narrow"/>
          <w:lang w:val="sr-Cyrl-CS"/>
        </w:rPr>
        <w:t>ЈАВНЕ САОБРАЋАЈНЕ ПОВРШИНЕ – ГРАЂЕВИНСКЕ</w:t>
      </w:r>
      <w:r>
        <w:rPr>
          <w:rFonts w:ascii="Arial Narrow" w:hAnsi="Arial Narrow"/>
          <w:lang w:val="sr-Cyrl-CS"/>
        </w:rPr>
        <w:t xml:space="preserve"> </w:t>
      </w:r>
      <w:r w:rsidRPr="00B12E36">
        <w:rPr>
          <w:rFonts w:ascii="Arial Narrow" w:hAnsi="Arial Narrow"/>
          <w:lang w:val="sr-Cyrl-CS"/>
        </w:rPr>
        <w:t xml:space="preserve">ПАРЦЕЛЕ </w:t>
      </w:r>
    </w:p>
    <w:tbl>
      <w:tblPr>
        <w:tblStyle w:val="TableGrid"/>
        <w:tblW w:w="9471" w:type="dxa"/>
        <w:tblLook w:val="04A0" w:firstRow="1" w:lastRow="0" w:firstColumn="1" w:lastColumn="0" w:noHBand="0" w:noVBand="1"/>
      </w:tblPr>
      <w:tblGrid>
        <w:gridCol w:w="2660"/>
        <w:gridCol w:w="3714"/>
        <w:gridCol w:w="3097"/>
      </w:tblGrid>
      <w:tr w:rsidR="00ED3753" w:rsidRPr="00305A8F" w14:paraId="0488B3B2" w14:textId="77777777" w:rsidTr="00305A8F">
        <w:trPr>
          <w:trHeight w:val="222"/>
        </w:trPr>
        <w:tc>
          <w:tcPr>
            <w:tcW w:w="2660" w:type="dxa"/>
            <w:shd w:val="clear" w:color="auto" w:fill="D9D9D9" w:themeFill="background1" w:themeFillShade="D9"/>
          </w:tcPr>
          <w:p w14:paraId="52B0E16B" w14:textId="77777777" w:rsidR="00ED3753" w:rsidRPr="00305A8F" w:rsidRDefault="00ED3753" w:rsidP="00A51BBE">
            <w:pPr>
              <w:rPr>
                <w:rFonts w:ascii="Arial Narrow" w:hAnsi="Arial Narrow"/>
                <w:b/>
                <w:bCs/>
                <w:sz w:val="22"/>
                <w:szCs w:val="22"/>
              </w:rPr>
            </w:pPr>
            <w:r w:rsidRPr="00305A8F">
              <w:rPr>
                <w:rFonts w:ascii="Arial Narrow" w:hAnsi="Arial Narrow"/>
                <w:b/>
                <w:bCs/>
                <w:sz w:val="22"/>
                <w:szCs w:val="22"/>
              </w:rPr>
              <w:t>Назив улице</w:t>
            </w:r>
          </w:p>
        </w:tc>
        <w:tc>
          <w:tcPr>
            <w:tcW w:w="3714" w:type="dxa"/>
            <w:shd w:val="clear" w:color="auto" w:fill="D9D9D9" w:themeFill="background1" w:themeFillShade="D9"/>
          </w:tcPr>
          <w:p w14:paraId="66C49C56" w14:textId="77777777" w:rsidR="00ED3753" w:rsidRPr="00305A8F" w:rsidRDefault="00ED3753" w:rsidP="00ED3753">
            <w:pPr>
              <w:jc w:val="center"/>
              <w:rPr>
                <w:rFonts w:ascii="Arial Narrow" w:hAnsi="Arial Narrow"/>
                <w:b/>
                <w:bCs/>
                <w:sz w:val="22"/>
                <w:szCs w:val="22"/>
                <w:lang w:val="sr-Cyrl-RS"/>
              </w:rPr>
            </w:pPr>
            <w:r w:rsidRPr="00305A8F">
              <w:rPr>
                <w:rFonts w:ascii="Arial Narrow" w:hAnsi="Arial Narrow"/>
                <w:b/>
                <w:bCs/>
                <w:sz w:val="22"/>
                <w:szCs w:val="22"/>
                <w:lang w:val="sr-Cyrl-RS"/>
              </w:rPr>
              <w:t>Ознака грађевинске парцеле</w:t>
            </w:r>
          </w:p>
        </w:tc>
        <w:tc>
          <w:tcPr>
            <w:tcW w:w="3097" w:type="dxa"/>
            <w:shd w:val="clear" w:color="auto" w:fill="D9D9D9" w:themeFill="background1" w:themeFillShade="D9"/>
          </w:tcPr>
          <w:p w14:paraId="1FAE809C" w14:textId="77777777" w:rsidR="00ED3753" w:rsidRPr="00305A8F" w:rsidRDefault="00ED3753" w:rsidP="00A51BBE">
            <w:pPr>
              <w:rPr>
                <w:rFonts w:ascii="Arial Narrow" w:hAnsi="Arial Narrow"/>
                <w:b/>
                <w:bCs/>
                <w:sz w:val="22"/>
                <w:szCs w:val="22"/>
              </w:rPr>
            </w:pPr>
            <w:r w:rsidRPr="00305A8F">
              <w:rPr>
                <w:rFonts w:ascii="Arial Narrow" w:hAnsi="Arial Narrow"/>
                <w:b/>
                <w:bCs/>
                <w:sz w:val="22"/>
                <w:szCs w:val="22"/>
              </w:rPr>
              <w:t>Број катастарске парцеле</w:t>
            </w:r>
          </w:p>
        </w:tc>
      </w:tr>
      <w:tr w:rsidR="00ED3753" w:rsidRPr="00305A8F" w14:paraId="3E6660FC" w14:textId="77777777" w:rsidTr="00305A8F">
        <w:trPr>
          <w:trHeight w:val="705"/>
        </w:trPr>
        <w:tc>
          <w:tcPr>
            <w:tcW w:w="2660" w:type="dxa"/>
          </w:tcPr>
          <w:p w14:paraId="0B627109" w14:textId="77777777" w:rsidR="00ED3753" w:rsidRPr="00305A8F" w:rsidRDefault="00ED3753" w:rsidP="00ED3753">
            <w:pPr>
              <w:rPr>
                <w:rFonts w:ascii="Arial Narrow" w:hAnsi="Arial Narrow"/>
                <w:bCs/>
                <w:sz w:val="22"/>
                <w:szCs w:val="22"/>
                <w:lang w:val="sr-Cyrl-RS"/>
              </w:rPr>
            </w:pPr>
            <w:r w:rsidRPr="00305A8F">
              <w:rPr>
                <w:rFonts w:ascii="Arial Narrow" w:hAnsi="Arial Narrow"/>
                <w:bCs/>
                <w:sz w:val="22"/>
                <w:szCs w:val="22"/>
              </w:rPr>
              <w:t xml:space="preserve">Улица </w:t>
            </w:r>
            <w:r w:rsidRPr="00305A8F">
              <w:rPr>
                <w:rFonts w:ascii="Arial Narrow" w:hAnsi="Arial Narrow"/>
                <w:bCs/>
                <w:sz w:val="22"/>
                <w:szCs w:val="22"/>
                <w:lang w:val="sr-Cyrl-RS"/>
              </w:rPr>
              <w:t>Борисављевићева</w:t>
            </w:r>
          </w:p>
        </w:tc>
        <w:tc>
          <w:tcPr>
            <w:tcW w:w="3714" w:type="dxa"/>
          </w:tcPr>
          <w:p w14:paraId="5A9710AD" w14:textId="77777777" w:rsidR="00ED3753" w:rsidRPr="00305A8F" w:rsidRDefault="00ED3753" w:rsidP="00ED3753">
            <w:pPr>
              <w:jc w:val="center"/>
              <w:rPr>
                <w:rFonts w:ascii="Arial Narrow" w:hAnsi="Arial Narrow"/>
                <w:bCs/>
                <w:sz w:val="22"/>
                <w:szCs w:val="22"/>
                <w:lang w:val="sr-Cyrl-RS"/>
              </w:rPr>
            </w:pPr>
            <w:r w:rsidRPr="00305A8F">
              <w:rPr>
                <w:rFonts w:ascii="Arial Narrow" w:hAnsi="Arial Narrow"/>
                <w:bCs/>
                <w:sz w:val="22"/>
                <w:szCs w:val="22"/>
                <w:lang w:val="sr-Cyrl-RS"/>
              </w:rPr>
              <w:t>СА-8</w:t>
            </w:r>
          </w:p>
        </w:tc>
        <w:tc>
          <w:tcPr>
            <w:tcW w:w="3097" w:type="dxa"/>
          </w:tcPr>
          <w:p w14:paraId="7067B5B4" w14:textId="77777777" w:rsidR="00ED3753" w:rsidRPr="00305A8F" w:rsidRDefault="00ED3753" w:rsidP="00ED3753">
            <w:pPr>
              <w:rPr>
                <w:rFonts w:ascii="Arial Narrow" w:hAnsi="Arial Narrow"/>
                <w:bCs/>
                <w:sz w:val="22"/>
                <w:szCs w:val="22"/>
              </w:rPr>
            </w:pPr>
            <w:r w:rsidRPr="00305A8F">
              <w:rPr>
                <w:rFonts w:ascii="Arial Narrow" w:hAnsi="Arial Narrow" w:hint="eastAsia"/>
                <w:bCs/>
                <w:sz w:val="22"/>
                <w:szCs w:val="22"/>
              </w:rPr>
              <w:t>КО</w:t>
            </w:r>
            <w:r w:rsidRPr="00305A8F">
              <w:rPr>
                <w:rFonts w:ascii="Arial Narrow" w:hAnsi="Arial Narrow"/>
                <w:bCs/>
                <w:sz w:val="22"/>
                <w:szCs w:val="22"/>
              </w:rPr>
              <w:t xml:space="preserve"> </w:t>
            </w:r>
            <w:r w:rsidRPr="00305A8F">
              <w:rPr>
                <w:rFonts w:ascii="Arial Narrow" w:hAnsi="Arial Narrow" w:hint="eastAsia"/>
                <w:bCs/>
                <w:sz w:val="22"/>
                <w:szCs w:val="22"/>
              </w:rPr>
              <w:t>Вождовац</w:t>
            </w:r>
          </w:p>
          <w:p w14:paraId="55B2BA11" w14:textId="77777777" w:rsidR="00ED3753" w:rsidRPr="00305A8F" w:rsidRDefault="00ED3753" w:rsidP="00ED3753">
            <w:pPr>
              <w:rPr>
                <w:rFonts w:ascii="Arial Narrow" w:hAnsi="Arial Narrow"/>
                <w:bCs/>
                <w:sz w:val="22"/>
                <w:szCs w:val="22"/>
              </w:rPr>
            </w:pPr>
            <w:r w:rsidRPr="00305A8F">
              <w:rPr>
                <w:rFonts w:ascii="Arial Narrow" w:hAnsi="Arial Narrow" w:hint="eastAsia"/>
                <w:bCs/>
                <w:sz w:val="22"/>
                <w:szCs w:val="22"/>
              </w:rPr>
              <w:t>Делови</w:t>
            </w:r>
            <w:r w:rsidRPr="00305A8F">
              <w:rPr>
                <w:rFonts w:ascii="Arial Narrow" w:hAnsi="Arial Narrow"/>
                <w:bCs/>
                <w:sz w:val="22"/>
                <w:szCs w:val="22"/>
              </w:rPr>
              <w:t xml:space="preserve"> </w:t>
            </w:r>
            <w:r w:rsidRPr="00305A8F">
              <w:rPr>
                <w:rFonts w:ascii="Arial Narrow" w:hAnsi="Arial Narrow" w:hint="eastAsia"/>
                <w:bCs/>
                <w:sz w:val="22"/>
                <w:szCs w:val="22"/>
              </w:rPr>
              <w:t>катастарских</w:t>
            </w:r>
            <w:r w:rsidRPr="00305A8F">
              <w:rPr>
                <w:rFonts w:ascii="Arial Narrow" w:hAnsi="Arial Narrow"/>
                <w:bCs/>
                <w:sz w:val="22"/>
                <w:szCs w:val="22"/>
              </w:rPr>
              <w:t xml:space="preserve"> </w:t>
            </w:r>
            <w:r w:rsidRPr="00305A8F">
              <w:rPr>
                <w:rFonts w:ascii="Arial Narrow" w:hAnsi="Arial Narrow" w:hint="eastAsia"/>
                <w:bCs/>
                <w:sz w:val="22"/>
                <w:szCs w:val="22"/>
              </w:rPr>
              <w:t>парцела</w:t>
            </w:r>
            <w:r w:rsidRPr="00305A8F">
              <w:rPr>
                <w:rFonts w:ascii="Arial Narrow" w:hAnsi="Arial Narrow"/>
                <w:bCs/>
                <w:sz w:val="22"/>
                <w:szCs w:val="22"/>
              </w:rPr>
              <w:t>:</w:t>
            </w:r>
          </w:p>
          <w:p w14:paraId="44990BCC" w14:textId="77777777" w:rsidR="00ED3753" w:rsidRPr="00305A8F" w:rsidRDefault="00ED3753" w:rsidP="00ED3753">
            <w:pPr>
              <w:rPr>
                <w:rFonts w:ascii="Arial Narrow" w:hAnsi="Arial Narrow"/>
                <w:bCs/>
                <w:sz w:val="22"/>
                <w:szCs w:val="22"/>
              </w:rPr>
            </w:pPr>
            <w:r w:rsidRPr="00305A8F">
              <w:rPr>
                <w:rFonts w:ascii="Arial Narrow" w:hAnsi="Arial Narrow"/>
                <w:bCs/>
                <w:sz w:val="22"/>
                <w:szCs w:val="22"/>
              </w:rPr>
              <w:t>4338, 4560, 4624,</w:t>
            </w:r>
          </w:p>
        </w:tc>
      </w:tr>
      <w:tr w:rsidR="00ED3753" w:rsidRPr="00305A8F" w14:paraId="782F1606" w14:textId="77777777" w:rsidTr="00305A8F">
        <w:trPr>
          <w:trHeight w:val="1398"/>
        </w:trPr>
        <w:tc>
          <w:tcPr>
            <w:tcW w:w="2660" w:type="dxa"/>
          </w:tcPr>
          <w:p w14:paraId="78A36F25" w14:textId="77777777" w:rsidR="00ED3753" w:rsidRPr="00305A8F" w:rsidRDefault="00ED3753" w:rsidP="00ED3753">
            <w:pPr>
              <w:rPr>
                <w:rFonts w:ascii="Arial Narrow" w:hAnsi="Arial Narrow"/>
                <w:bCs/>
                <w:sz w:val="22"/>
                <w:szCs w:val="22"/>
                <w:lang w:val="sr-Cyrl-RS"/>
              </w:rPr>
            </w:pPr>
            <w:r w:rsidRPr="00305A8F">
              <w:rPr>
                <w:rFonts w:ascii="Arial Narrow" w:hAnsi="Arial Narrow"/>
                <w:bCs/>
                <w:sz w:val="22"/>
                <w:szCs w:val="22"/>
              </w:rPr>
              <w:t xml:space="preserve">Улица </w:t>
            </w:r>
            <w:r w:rsidRPr="00305A8F">
              <w:rPr>
                <w:rFonts w:ascii="Arial Narrow" w:hAnsi="Arial Narrow"/>
                <w:bCs/>
                <w:sz w:val="22"/>
                <w:szCs w:val="22"/>
                <w:lang w:val="sr-Cyrl-RS"/>
              </w:rPr>
              <w:t>Пироћанчева</w:t>
            </w:r>
          </w:p>
        </w:tc>
        <w:tc>
          <w:tcPr>
            <w:tcW w:w="3714" w:type="dxa"/>
          </w:tcPr>
          <w:p w14:paraId="30EBE936" w14:textId="77777777" w:rsidR="00ED3753" w:rsidRPr="00305A8F" w:rsidRDefault="00ED3753" w:rsidP="00ED3753">
            <w:pPr>
              <w:jc w:val="center"/>
              <w:rPr>
                <w:rFonts w:ascii="Arial Narrow" w:hAnsi="Arial Narrow"/>
                <w:bCs/>
                <w:sz w:val="22"/>
                <w:szCs w:val="22"/>
                <w:lang w:val="sr-Cyrl-RS"/>
              </w:rPr>
            </w:pPr>
            <w:r w:rsidRPr="00305A8F">
              <w:rPr>
                <w:rFonts w:ascii="Arial Narrow" w:hAnsi="Arial Narrow"/>
                <w:bCs/>
                <w:sz w:val="22"/>
                <w:szCs w:val="22"/>
                <w:lang w:val="sr-Cyrl-RS"/>
              </w:rPr>
              <w:t>СА-9</w:t>
            </w:r>
          </w:p>
        </w:tc>
        <w:tc>
          <w:tcPr>
            <w:tcW w:w="3097" w:type="dxa"/>
          </w:tcPr>
          <w:p w14:paraId="655E7F60" w14:textId="77777777" w:rsidR="00640CA1" w:rsidRPr="00305A8F" w:rsidRDefault="00640CA1" w:rsidP="00640CA1">
            <w:pPr>
              <w:rPr>
                <w:rFonts w:ascii="Arial Narrow" w:hAnsi="Arial Narrow"/>
                <w:bCs/>
                <w:sz w:val="22"/>
                <w:szCs w:val="22"/>
              </w:rPr>
            </w:pPr>
            <w:r w:rsidRPr="00305A8F">
              <w:rPr>
                <w:rFonts w:ascii="Arial Narrow" w:hAnsi="Arial Narrow" w:hint="eastAsia"/>
                <w:bCs/>
                <w:sz w:val="22"/>
                <w:szCs w:val="22"/>
              </w:rPr>
              <w:t>КО</w:t>
            </w:r>
            <w:r w:rsidRPr="00305A8F">
              <w:rPr>
                <w:rFonts w:ascii="Arial Narrow" w:hAnsi="Arial Narrow"/>
                <w:bCs/>
                <w:sz w:val="22"/>
                <w:szCs w:val="22"/>
              </w:rPr>
              <w:t xml:space="preserve"> </w:t>
            </w:r>
            <w:r w:rsidRPr="00305A8F">
              <w:rPr>
                <w:rFonts w:ascii="Arial Narrow" w:hAnsi="Arial Narrow" w:hint="eastAsia"/>
                <w:bCs/>
                <w:sz w:val="22"/>
                <w:szCs w:val="22"/>
              </w:rPr>
              <w:t>Вождовац</w:t>
            </w:r>
          </w:p>
          <w:p w14:paraId="75498001" w14:textId="77777777" w:rsidR="00640CA1" w:rsidRPr="00305A8F" w:rsidRDefault="00640CA1" w:rsidP="00640CA1">
            <w:pPr>
              <w:rPr>
                <w:rFonts w:ascii="Arial Narrow" w:hAnsi="Arial Narrow"/>
                <w:bCs/>
                <w:sz w:val="22"/>
                <w:szCs w:val="22"/>
              </w:rPr>
            </w:pPr>
            <w:r w:rsidRPr="00305A8F">
              <w:rPr>
                <w:rFonts w:ascii="Arial Narrow" w:hAnsi="Arial Narrow" w:hint="eastAsia"/>
                <w:bCs/>
                <w:sz w:val="22"/>
                <w:szCs w:val="22"/>
              </w:rPr>
              <w:t>Делови</w:t>
            </w:r>
            <w:r w:rsidRPr="00305A8F">
              <w:rPr>
                <w:rFonts w:ascii="Arial Narrow" w:hAnsi="Arial Narrow"/>
                <w:bCs/>
                <w:sz w:val="22"/>
                <w:szCs w:val="22"/>
              </w:rPr>
              <w:t xml:space="preserve"> </w:t>
            </w:r>
            <w:r w:rsidRPr="00305A8F">
              <w:rPr>
                <w:rFonts w:ascii="Arial Narrow" w:hAnsi="Arial Narrow" w:hint="eastAsia"/>
                <w:bCs/>
                <w:sz w:val="22"/>
                <w:szCs w:val="22"/>
              </w:rPr>
              <w:t>катастарских</w:t>
            </w:r>
            <w:r w:rsidRPr="00305A8F">
              <w:rPr>
                <w:rFonts w:ascii="Arial Narrow" w:hAnsi="Arial Narrow"/>
                <w:bCs/>
                <w:sz w:val="22"/>
                <w:szCs w:val="22"/>
              </w:rPr>
              <w:t xml:space="preserve"> </w:t>
            </w:r>
            <w:r w:rsidRPr="00305A8F">
              <w:rPr>
                <w:rFonts w:ascii="Arial Narrow" w:hAnsi="Arial Narrow" w:hint="eastAsia"/>
                <w:bCs/>
                <w:sz w:val="22"/>
                <w:szCs w:val="22"/>
              </w:rPr>
              <w:t>парцела</w:t>
            </w:r>
            <w:r w:rsidRPr="00305A8F">
              <w:rPr>
                <w:rFonts w:ascii="Arial Narrow" w:hAnsi="Arial Narrow"/>
                <w:bCs/>
                <w:sz w:val="22"/>
                <w:szCs w:val="22"/>
              </w:rPr>
              <w:t>:</w:t>
            </w:r>
          </w:p>
          <w:p w14:paraId="1FC0A96A" w14:textId="77777777" w:rsidR="00640CA1" w:rsidRPr="00305A8F" w:rsidRDefault="00640CA1" w:rsidP="00640CA1">
            <w:pPr>
              <w:rPr>
                <w:rFonts w:ascii="Arial Narrow" w:hAnsi="Arial Narrow"/>
                <w:bCs/>
                <w:sz w:val="22"/>
                <w:szCs w:val="22"/>
              </w:rPr>
            </w:pPr>
            <w:r w:rsidRPr="00305A8F">
              <w:rPr>
                <w:rFonts w:ascii="Arial Narrow" w:hAnsi="Arial Narrow"/>
                <w:bCs/>
                <w:sz w:val="22"/>
                <w:szCs w:val="22"/>
              </w:rPr>
              <w:t>4552/2, 4552/1, 4563/7, 4563/6, 4563/23, 4563/5, 4563/10,</w:t>
            </w:r>
          </w:p>
          <w:p w14:paraId="3D301582" w14:textId="77777777" w:rsidR="00640CA1" w:rsidRPr="00305A8F" w:rsidRDefault="00640CA1" w:rsidP="00640CA1">
            <w:pPr>
              <w:rPr>
                <w:rFonts w:ascii="Arial Narrow" w:hAnsi="Arial Narrow"/>
                <w:bCs/>
                <w:sz w:val="22"/>
                <w:szCs w:val="22"/>
              </w:rPr>
            </w:pPr>
            <w:r w:rsidRPr="00305A8F">
              <w:rPr>
                <w:rFonts w:ascii="Arial Narrow" w:hAnsi="Arial Narrow" w:hint="eastAsia"/>
                <w:bCs/>
                <w:sz w:val="22"/>
                <w:szCs w:val="22"/>
              </w:rPr>
              <w:t>Целе</w:t>
            </w:r>
            <w:r w:rsidRPr="00305A8F">
              <w:rPr>
                <w:rFonts w:ascii="Arial Narrow" w:hAnsi="Arial Narrow"/>
                <w:bCs/>
                <w:sz w:val="22"/>
                <w:szCs w:val="22"/>
              </w:rPr>
              <w:t xml:space="preserve"> </w:t>
            </w:r>
            <w:r w:rsidRPr="00305A8F">
              <w:rPr>
                <w:rFonts w:ascii="Arial Narrow" w:hAnsi="Arial Narrow" w:hint="eastAsia"/>
                <w:bCs/>
                <w:sz w:val="22"/>
                <w:szCs w:val="22"/>
              </w:rPr>
              <w:t>катастарске</w:t>
            </w:r>
            <w:r w:rsidRPr="00305A8F">
              <w:rPr>
                <w:rFonts w:ascii="Arial Narrow" w:hAnsi="Arial Narrow"/>
                <w:bCs/>
                <w:sz w:val="22"/>
                <w:szCs w:val="22"/>
              </w:rPr>
              <w:t xml:space="preserve"> </w:t>
            </w:r>
            <w:r w:rsidRPr="00305A8F">
              <w:rPr>
                <w:rFonts w:ascii="Arial Narrow" w:hAnsi="Arial Narrow" w:hint="eastAsia"/>
                <w:bCs/>
                <w:sz w:val="22"/>
                <w:szCs w:val="22"/>
              </w:rPr>
              <w:t>парцеле</w:t>
            </w:r>
            <w:r w:rsidRPr="00305A8F">
              <w:rPr>
                <w:rFonts w:ascii="Arial Narrow" w:hAnsi="Arial Narrow"/>
                <w:bCs/>
                <w:sz w:val="22"/>
                <w:szCs w:val="22"/>
              </w:rPr>
              <w:t>:</w:t>
            </w:r>
          </w:p>
          <w:p w14:paraId="78B5F96F" w14:textId="77777777" w:rsidR="00ED3753" w:rsidRPr="00305A8F" w:rsidRDefault="00640CA1" w:rsidP="00640CA1">
            <w:pPr>
              <w:rPr>
                <w:rFonts w:ascii="Arial Narrow" w:hAnsi="Arial Narrow"/>
                <w:bCs/>
                <w:sz w:val="22"/>
                <w:szCs w:val="22"/>
              </w:rPr>
            </w:pPr>
            <w:r w:rsidRPr="00305A8F">
              <w:rPr>
                <w:rFonts w:ascii="Arial Narrow" w:hAnsi="Arial Narrow"/>
                <w:bCs/>
                <w:sz w:val="22"/>
                <w:szCs w:val="22"/>
              </w:rPr>
              <w:t>4563/22</w:t>
            </w:r>
          </w:p>
        </w:tc>
      </w:tr>
      <w:tr w:rsidR="00ED3753" w:rsidRPr="00305A8F" w14:paraId="2A151B9E" w14:textId="77777777" w:rsidTr="00305A8F">
        <w:trPr>
          <w:trHeight w:val="717"/>
        </w:trPr>
        <w:tc>
          <w:tcPr>
            <w:tcW w:w="2660" w:type="dxa"/>
          </w:tcPr>
          <w:p w14:paraId="416CEA60" w14:textId="77777777" w:rsidR="00ED3753" w:rsidRPr="00305A8F" w:rsidRDefault="00ED3753" w:rsidP="00ED3753">
            <w:pPr>
              <w:rPr>
                <w:rFonts w:ascii="Arial Narrow" w:hAnsi="Arial Narrow"/>
                <w:bCs/>
                <w:sz w:val="22"/>
                <w:szCs w:val="22"/>
                <w:lang w:val="sr-Cyrl-RS"/>
              </w:rPr>
            </w:pPr>
            <w:r w:rsidRPr="00305A8F">
              <w:rPr>
                <w:rFonts w:ascii="Arial Narrow" w:hAnsi="Arial Narrow"/>
                <w:bCs/>
                <w:sz w:val="22"/>
                <w:szCs w:val="22"/>
              </w:rPr>
              <w:t xml:space="preserve">Улица </w:t>
            </w:r>
            <w:r w:rsidRPr="00305A8F">
              <w:rPr>
                <w:rFonts w:ascii="Arial Narrow" w:hAnsi="Arial Narrow"/>
                <w:bCs/>
                <w:sz w:val="22"/>
                <w:szCs w:val="22"/>
                <w:lang w:val="sr-Cyrl-RS"/>
              </w:rPr>
              <w:t>Боже Јанковића</w:t>
            </w:r>
          </w:p>
        </w:tc>
        <w:tc>
          <w:tcPr>
            <w:tcW w:w="3714" w:type="dxa"/>
          </w:tcPr>
          <w:p w14:paraId="0A684B01" w14:textId="77777777" w:rsidR="00ED3753" w:rsidRPr="00305A8F" w:rsidRDefault="00ED3753" w:rsidP="00ED3753">
            <w:pPr>
              <w:jc w:val="center"/>
              <w:rPr>
                <w:rFonts w:ascii="Arial Narrow" w:hAnsi="Arial Narrow"/>
                <w:bCs/>
                <w:sz w:val="22"/>
                <w:szCs w:val="22"/>
                <w:lang w:val="sr-Cyrl-RS"/>
              </w:rPr>
            </w:pPr>
            <w:r w:rsidRPr="00305A8F">
              <w:rPr>
                <w:rFonts w:ascii="Arial Narrow" w:hAnsi="Arial Narrow"/>
                <w:bCs/>
                <w:sz w:val="22"/>
                <w:szCs w:val="22"/>
                <w:lang w:val="sr-Cyrl-RS"/>
              </w:rPr>
              <w:t>СА-12-1</w:t>
            </w:r>
          </w:p>
        </w:tc>
        <w:tc>
          <w:tcPr>
            <w:tcW w:w="3097" w:type="dxa"/>
          </w:tcPr>
          <w:p w14:paraId="5E122EF1" w14:textId="77777777" w:rsidR="00640CA1" w:rsidRPr="00305A8F" w:rsidRDefault="00640CA1" w:rsidP="00640CA1">
            <w:pPr>
              <w:rPr>
                <w:rFonts w:ascii="Arial Narrow" w:hAnsi="Arial Narrow"/>
                <w:bCs/>
                <w:sz w:val="22"/>
                <w:szCs w:val="22"/>
              </w:rPr>
            </w:pPr>
            <w:r w:rsidRPr="00305A8F">
              <w:rPr>
                <w:rFonts w:ascii="Arial Narrow" w:hAnsi="Arial Narrow" w:hint="eastAsia"/>
                <w:bCs/>
                <w:sz w:val="22"/>
                <w:szCs w:val="22"/>
              </w:rPr>
              <w:t>КО</w:t>
            </w:r>
            <w:r w:rsidRPr="00305A8F">
              <w:rPr>
                <w:rFonts w:ascii="Arial Narrow" w:hAnsi="Arial Narrow"/>
                <w:bCs/>
                <w:sz w:val="22"/>
                <w:szCs w:val="22"/>
              </w:rPr>
              <w:t xml:space="preserve"> </w:t>
            </w:r>
            <w:r w:rsidRPr="00305A8F">
              <w:rPr>
                <w:rFonts w:ascii="Arial Narrow" w:hAnsi="Arial Narrow" w:hint="eastAsia"/>
                <w:bCs/>
                <w:sz w:val="22"/>
                <w:szCs w:val="22"/>
              </w:rPr>
              <w:t>Вождовац</w:t>
            </w:r>
          </w:p>
          <w:p w14:paraId="7A9FBB9F" w14:textId="77777777" w:rsidR="00640CA1" w:rsidRPr="00305A8F" w:rsidRDefault="00640CA1" w:rsidP="00640CA1">
            <w:pPr>
              <w:rPr>
                <w:rFonts w:ascii="Arial Narrow" w:hAnsi="Arial Narrow"/>
                <w:bCs/>
                <w:sz w:val="22"/>
                <w:szCs w:val="22"/>
              </w:rPr>
            </w:pPr>
            <w:r w:rsidRPr="00305A8F">
              <w:rPr>
                <w:rFonts w:ascii="Arial Narrow" w:hAnsi="Arial Narrow" w:hint="eastAsia"/>
                <w:bCs/>
                <w:sz w:val="22"/>
                <w:szCs w:val="22"/>
              </w:rPr>
              <w:t>Делови</w:t>
            </w:r>
            <w:r w:rsidRPr="00305A8F">
              <w:rPr>
                <w:rFonts w:ascii="Arial Narrow" w:hAnsi="Arial Narrow"/>
                <w:bCs/>
                <w:sz w:val="22"/>
                <w:szCs w:val="22"/>
              </w:rPr>
              <w:t xml:space="preserve"> </w:t>
            </w:r>
            <w:r w:rsidRPr="00305A8F">
              <w:rPr>
                <w:rFonts w:ascii="Arial Narrow" w:hAnsi="Arial Narrow" w:hint="eastAsia"/>
                <w:bCs/>
                <w:sz w:val="22"/>
                <w:szCs w:val="22"/>
              </w:rPr>
              <w:t>катастарских</w:t>
            </w:r>
            <w:r w:rsidRPr="00305A8F">
              <w:rPr>
                <w:rFonts w:ascii="Arial Narrow" w:hAnsi="Arial Narrow"/>
                <w:bCs/>
                <w:sz w:val="22"/>
                <w:szCs w:val="22"/>
              </w:rPr>
              <w:t xml:space="preserve"> </w:t>
            </w:r>
            <w:r w:rsidRPr="00305A8F">
              <w:rPr>
                <w:rFonts w:ascii="Arial Narrow" w:hAnsi="Arial Narrow" w:hint="eastAsia"/>
                <w:bCs/>
                <w:sz w:val="22"/>
                <w:szCs w:val="22"/>
              </w:rPr>
              <w:t>парцела</w:t>
            </w:r>
            <w:r w:rsidRPr="00305A8F">
              <w:rPr>
                <w:rFonts w:ascii="Arial Narrow" w:hAnsi="Arial Narrow"/>
                <w:bCs/>
                <w:sz w:val="22"/>
                <w:szCs w:val="22"/>
              </w:rPr>
              <w:t>:</w:t>
            </w:r>
          </w:p>
          <w:p w14:paraId="5CEDCE6D" w14:textId="77777777" w:rsidR="00ED3753" w:rsidRPr="00305A8F" w:rsidRDefault="00640CA1" w:rsidP="00A973FA">
            <w:pPr>
              <w:rPr>
                <w:rFonts w:ascii="Arial Narrow" w:hAnsi="Arial Narrow"/>
                <w:bCs/>
                <w:sz w:val="22"/>
                <w:szCs w:val="22"/>
              </w:rPr>
            </w:pPr>
            <w:r w:rsidRPr="00305A8F">
              <w:rPr>
                <w:rFonts w:ascii="Arial Narrow" w:hAnsi="Arial Narrow"/>
                <w:bCs/>
                <w:sz w:val="22"/>
                <w:szCs w:val="22"/>
              </w:rPr>
              <w:t>4563/2</w:t>
            </w:r>
            <w:r w:rsidR="00A973FA" w:rsidRPr="00305A8F">
              <w:rPr>
                <w:rFonts w:ascii="Arial Narrow" w:hAnsi="Arial Narrow"/>
                <w:bCs/>
                <w:sz w:val="22"/>
                <w:szCs w:val="22"/>
              </w:rPr>
              <w:t>1, 4563/16</w:t>
            </w:r>
          </w:p>
        </w:tc>
      </w:tr>
    </w:tbl>
    <w:p w14:paraId="06D14515" w14:textId="77777777" w:rsidR="00A973FA" w:rsidRDefault="008F4A3C" w:rsidP="008F4A3C">
      <w:pPr>
        <w:jc w:val="both"/>
        <w:rPr>
          <w:rFonts w:ascii="Arial Narrow" w:hAnsi="Arial Narrow"/>
          <w:lang w:val="sl-SI" w:bidi="en-US"/>
        </w:rPr>
      </w:pPr>
      <w:r w:rsidRPr="008F4A3C">
        <w:rPr>
          <w:rFonts w:ascii="Arial Narrow" w:hAnsi="Arial Narrow" w:hint="eastAsia"/>
          <w:u w:val="single"/>
          <w:lang w:val="sl-SI" w:bidi="en-US"/>
        </w:rPr>
        <w:lastRenderedPageBreak/>
        <w:t>Напомена</w:t>
      </w:r>
      <w:r w:rsidRPr="008F4A3C">
        <w:rPr>
          <w:rFonts w:ascii="Arial Narrow" w:hAnsi="Arial Narrow"/>
          <w:lang w:val="sl-SI" w:bidi="en-US"/>
        </w:rPr>
        <w:t xml:space="preserve">: </w:t>
      </w:r>
      <w:r w:rsidRPr="008F4A3C">
        <w:rPr>
          <w:rFonts w:ascii="Arial Narrow" w:hAnsi="Arial Narrow" w:hint="eastAsia"/>
          <w:lang w:val="sl-SI" w:bidi="en-US"/>
        </w:rPr>
        <w:t>У</w:t>
      </w:r>
      <w:r w:rsidRPr="008F4A3C">
        <w:rPr>
          <w:rFonts w:ascii="Arial Narrow" w:hAnsi="Arial Narrow"/>
          <w:lang w:val="sl-SI" w:bidi="en-US"/>
        </w:rPr>
        <w:t xml:space="preserve"> </w:t>
      </w:r>
      <w:r w:rsidRPr="008F4A3C">
        <w:rPr>
          <w:rFonts w:ascii="Arial Narrow" w:hAnsi="Arial Narrow" w:hint="eastAsia"/>
          <w:lang w:val="sl-SI" w:bidi="en-US"/>
        </w:rPr>
        <w:t>случају</w:t>
      </w:r>
      <w:r w:rsidRPr="008F4A3C">
        <w:rPr>
          <w:rFonts w:ascii="Arial Narrow" w:hAnsi="Arial Narrow"/>
          <w:lang w:val="sl-SI" w:bidi="en-US"/>
        </w:rPr>
        <w:t xml:space="preserve"> </w:t>
      </w:r>
      <w:r w:rsidRPr="008F4A3C">
        <w:rPr>
          <w:rFonts w:ascii="Arial Narrow" w:hAnsi="Arial Narrow" w:hint="eastAsia"/>
          <w:lang w:val="sl-SI" w:bidi="en-US"/>
        </w:rPr>
        <w:t>неслагања</w:t>
      </w:r>
      <w:r w:rsidRPr="008F4A3C">
        <w:rPr>
          <w:rFonts w:ascii="Arial Narrow" w:hAnsi="Arial Narrow"/>
          <w:lang w:val="sl-SI" w:bidi="en-US"/>
        </w:rPr>
        <w:t xml:space="preserve"> </w:t>
      </w:r>
      <w:r w:rsidRPr="008F4A3C">
        <w:rPr>
          <w:rFonts w:ascii="Arial Narrow" w:hAnsi="Arial Narrow" w:hint="eastAsia"/>
          <w:lang w:val="sl-SI" w:bidi="en-US"/>
        </w:rPr>
        <w:t>пописа</w:t>
      </w:r>
      <w:r w:rsidRPr="008F4A3C">
        <w:rPr>
          <w:rFonts w:ascii="Arial Narrow" w:hAnsi="Arial Narrow"/>
          <w:lang w:val="sl-SI" w:bidi="en-US"/>
        </w:rPr>
        <w:t xml:space="preserve"> </w:t>
      </w:r>
      <w:r w:rsidRPr="008F4A3C">
        <w:rPr>
          <w:rFonts w:ascii="Arial Narrow" w:hAnsi="Arial Narrow" w:hint="eastAsia"/>
          <w:lang w:val="sl-SI" w:bidi="en-US"/>
        </w:rPr>
        <w:t>катастарских</w:t>
      </w:r>
      <w:r>
        <w:rPr>
          <w:rFonts w:ascii="Arial Narrow" w:hAnsi="Arial Narrow"/>
          <w:lang w:val="sr-Cyrl-RS" w:bidi="en-US"/>
        </w:rPr>
        <w:t xml:space="preserve"> </w:t>
      </w:r>
      <w:r w:rsidRPr="008F4A3C">
        <w:rPr>
          <w:rFonts w:ascii="Arial Narrow" w:hAnsi="Arial Narrow" w:hint="eastAsia"/>
          <w:lang w:val="sl-SI" w:bidi="en-US"/>
        </w:rPr>
        <w:t>парцела</w:t>
      </w:r>
      <w:r w:rsidRPr="008F4A3C">
        <w:rPr>
          <w:rFonts w:ascii="Arial Narrow" w:hAnsi="Arial Narrow"/>
          <w:lang w:val="sl-SI" w:bidi="en-US"/>
        </w:rPr>
        <w:t xml:space="preserve"> </w:t>
      </w:r>
      <w:r w:rsidRPr="008F4A3C">
        <w:rPr>
          <w:rFonts w:ascii="Arial Narrow" w:hAnsi="Arial Narrow" w:hint="eastAsia"/>
          <w:lang w:val="sl-SI" w:bidi="en-US"/>
        </w:rPr>
        <w:t>са</w:t>
      </w:r>
      <w:r w:rsidRPr="008F4A3C">
        <w:rPr>
          <w:rFonts w:ascii="Arial Narrow" w:hAnsi="Arial Narrow"/>
          <w:lang w:val="sl-SI" w:bidi="en-US"/>
        </w:rPr>
        <w:t xml:space="preserve"> </w:t>
      </w:r>
      <w:r w:rsidRPr="008F4A3C">
        <w:rPr>
          <w:rFonts w:ascii="Arial Narrow" w:hAnsi="Arial Narrow" w:hint="eastAsia"/>
          <w:lang w:val="sl-SI" w:bidi="en-US"/>
        </w:rPr>
        <w:t>графичким</w:t>
      </w:r>
      <w:r w:rsidRPr="008F4A3C">
        <w:rPr>
          <w:rFonts w:ascii="Arial Narrow" w:hAnsi="Arial Narrow"/>
          <w:lang w:val="sl-SI" w:bidi="en-US"/>
        </w:rPr>
        <w:t xml:space="preserve"> </w:t>
      </w:r>
      <w:r w:rsidRPr="008F4A3C">
        <w:rPr>
          <w:rFonts w:ascii="Arial Narrow" w:hAnsi="Arial Narrow" w:hint="eastAsia"/>
          <w:lang w:val="sl-SI" w:bidi="en-US"/>
        </w:rPr>
        <w:t>прилогом</w:t>
      </w:r>
      <w:r w:rsidRPr="008F4A3C">
        <w:rPr>
          <w:rFonts w:ascii="Arial Narrow" w:hAnsi="Arial Narrow"/>
          <w:lang w:val="sl-SI" w:bidi="en-US"/>
        </w:rPr>
        <w:t xml:space="preserve">, </w:t>
      </w:r>
      <w:r w:rsidRPr="008F4A3C">
        <w:rPr>
          <w:rFonts w:ascii="Arial Narrow" w:hAnsi="Arial Narrow" w:hint="eastAsia"/>
          <w:lang w:val="sl-SI" w:bidi="en-US"/>
        </w:rPr>
        <w:t>меродаван</w:t>
      </w:r>
      <w:r w:rsidRPr="008F4A3C">
        <w:rPr>
          <w:rFonts w:ascii="Arial Narrow" w:hAnsi="Arial Narrow"/>
          <w:lang w:val="sl-SI" w:bidi="en-US"/>
        </w:rPr>
        <w:t xml:space="preserve"> </w:t>
      </w:r>
      <w:r w:rsidRPr="008F4A3C">
        <w:rPr>
          <w:rFonts w:ascii="Arial Narrow" w:hAnsi="Arial Narrow" w:hint="eastAsia"/>
          <w:lang w:val="sl-SI" w:bidi="en-US"/>
        </w:rPr>
        <w:t>је</w:t>
      </w:r>
      <w:r w:rsidRPr="008F4A3C">
        <w:rPr>
          <w:rFonts w:ascii="Arial Narrow" w:hAnsi="Arial Narrow"/>
          <w:lang w:val="sl-SI" w:bidi="en-US"/>
        </w:rPr>
        <w:t xml:space="preserve"> </w:t>
      </w:r>
      <w:r w:rsidRPr="008F4A3C">
        <w:rPr>
          <w:rFonts w:ascii="Arial Narrow" w:hAnsi="Arial Narrow" w:hint="eastAsia"/>
          <w:lang w:val="sl-SI" w:bidi="en-US"/>
        </w:rPr>
        <w:t>графички</w:t>
      </w:r>
      <w:r>
        <w:rPr>
          <w:rFonts w:ascii="Arial Narrow" w:hAnsi="Arial Narrow"/>
          <w:lang w:val="sr-Cyrl-RS" w:bidi="en-US"/>
        </w:rPr>
        <w:t xml:space="preserve"> </w:t>
      </w:r>
      <w:r w:rsidRPr="008F4A3C">
        <w:rPr>
          <w:rFonts w:ascii="Arial Narrow" w:hAnsi="Arial Narrow" w:hint="eastAsia"/>
          <w:lang w:val="sl-SI" w:bidi="en-US"/>
        </w:rPr>
        <w:t>прилог</w:t>
      </w:r>
      <w:r w:rsidRPr="008F4A3C">
        <w:rPr>
          <w:rFonts w:ascii="Arial Narrow" w:hAnsi="Arial Narrow"/>
          <w:lang w:val="sl-SI" w:bidi="en-US"/>
        </w:rPr>
        <w:t xml:space="preserve"> </w:t>
      </w:r>
      <w:r w:rsidRPr="008F4A3C">
        <w:rPr>
          <w:rFonts w:ascii="Arial Narrow" w:hAnsi="Arial Narrow" w:hint="eastAsia"/>
          <w:lang w:val="sl-SI" w:bidi="en-US"/>
        </w:rPr>
        <w:t>бр</w:t>
      </w:r>
      <w:r w:rsidRPr="008F4A3C">
        <w:rPr>
          <w:rFonts w:ascii="Arial Narrow" w:hAnsi="Arial Narrow"/>
          <w:lang w:val="sl-SI" w:bidi="en-US"/>
        </w:rPr>
        <w:t xml:space="preserve">. 4 </w:t>
      </w:r>
      <w:r w:rsidRPr="008F4A3C">
        <w:rPr>
          <w:rFonts w:ascii="Arial Narrow" w:hAnsi="Arial Narrow" w:hint="eastAsia"/>
          <w:lang w:val="sl-SI" w:bidi="en-US"/>
        </w:rPr>
        <w:t>–</w:t>
      </w:r>
      <w:r w:rsidRPr="008F4A3C">
        <w:rPr>
          <w:rFonts w:ascii="Arial Narrow" w:hAnsi="Arial Narrow"/>
          <w:lang w:val="sl-SI" w:bidi="en-US"/>
        </w:rPr>
        <w:t xml:space="preserve"> </w:t>
      </w:r>
      <w:r w:rsidRPr="008F4A3C">
        <w:rPr>
          <w:rFonts w:ascii="Arial Narrow" w:hAnsi="Arial Narrow" w:hint="eastAsia"/>
          <w:lang w:val="sl-SI" w:bidi="en-US"/>
        </w:rPr>
        <w:t>„План</w:t>
      </w:r>
      <w:r w:rsidRPr="008F4A3C">
        <w:rPr>
          <w:rFonts w:ascii="Arial Narrow" w:hAnsi="Arial Narrow"/>
          <w:lang w:val="sl-SI" w:bidi="en-US"/>
        </w:rPr>
        <w:t xml:space="preserve"> </w:t>
      </w:r>
      <w:r w:rsidRPr="008F4A3C">
        <w:rPr>
          <w:rFonts w:ascii="Arial Narrow" w:hAnsi="Arial Narrow" w:hint="eastAsia"/>
          <w:lang w:val="sl-SI" w:bidi="en-US"/>
        </w:rPr>
        <w:t>грађевинских</w:t>
      </w:r>
      <w:r w:rsidRPr="008F4A3C">
        <w:rPr>
          <w:rFonts w:ascii="Arial Narrow" w:hAnsi="Arial Narrow"/>
          <w:lang w:val="sl-SI" w:bidi="en-US"/>
        </w:rPr>
        <w:t xml:space="preserve"> </w:t>
      </w:r>
      <w:r w:rsidRPr="008F4A3C">
        <w:rPr>
          <w:rFonts w:ascii="Arial Narrow" w:hAnsi="Arial Narrow" w:hint="eastAsia"/>
          <w:lang w:val="sl-SI" w:bidi="en-US"/>
        </w:rPr>
        <w:t>парцела</w:t>
      </w:r>
      <w:r w:rsidRPr="008F4A3C">
        <w:rPr>
          <w:rFonts w:ascii="Arial Narrow" w:hAnsi="Arial Narrow"/>
          <w:lang w:val="sl-SI" w:bidi="en-US"/>
        </w:rPr>
        <w:t xml:space="preserve"> </w:t>
      </w:r>
      <w:r w:rsidRPr="008F4A3C">
        <w:rPr>
          <w:rFonts w:ascii="Arial Narrow" w:hAnsi="Arial Narrow" w:hint="eastAsia"/>
          <w:lang w:val="sl-SI" w:bidi="en-US"/>
        </w:rPr>
        <w:t>са</w:t>
      </w:r>
      <w:r w:rsidRPr="008F4A3C">
        <w:rPr>
          <w:rFonts w:ascii="Arial Narrow" w:hAnsi="Arial Narrow"/>
          <w:lang w:val="sl-SI" w:bidi="en-US"/>
        </w:rPr>
        <w:t xml:space="preserve"> </w:t>
      </w:r>
      <w:r w:rsidRPr="008F4A3C">
        <w:rPr>
          <w:rFonts w:ascii="Arial Narrow" w:hAnsi="Arial Narrow" w:hint="eastAsia"/>
          <w:lang w:val="sl-SI" w:bidi="en-US"/>
        </w:rPr>
        <w:t>смерницама</w:t>
      </w:r>
      <w:r>
        <w:rPr>
          <w:rFonts w:ascii="Arial Narrow" w:hAnsi="Arial Narrow"/>
          <w:lang w:val="sr-Cyrl-RS" w:bidi="en-US"/>
        </w:rPr>
        <w:t xml:space="preserve"> </w:t>
      </w:r>
      <w:r w:rsidRPr="008F4A3C">
        <w:rPr>
          <w:rFonts w:ascii="Arial Narrow" w:hAnsi="Arial Narrow" w:hint="eastAsia"/>
          <w:lang w:val="sl-SI" w:bidi="en-US"/>
        </w:rPr>
        <w:t>за</w:t>
      </w:r>
      <w:r w:rsidRPr="008F4A3C">
        <w:rPr>
          <w:rFonts w:ascii="Arial Narrow" w:hAnsi="Arial Narrow"/>
          <w:lang w:val="sl-SI" w:bidi="en-US"/>
        </w:rPr>
        <w:t xml:space="preserve"> </w:t>
      </w:r>
      <w:r w:rsidRPr="008F4A3C">
        <w:rPr>
          <w:rFonts w:ascii="Arial Narrow" w:hAnsi="Arial Narrow" w:hint="eastAsia"/>
          <w:lang w:val="sl-SI" w:bidi="en-US"/>
        </w:rPr>
        <w:t>спровођење”</w:t>
      </w:r>
      <w:r w:rsidRPr="008F4A3C">
        <w:rPr>
          <w:rFonts w:ascii="Arial Narrow" w:hAnsi="Arial Narrow"/>
          <w:lang w:val="sl-SI" w:bidi="en-US"/>
        </w:rPr>
        <w:t xml:space="preserve">, </w:t>
      </w:r>
      <w:r w:rsidRPr="008F4A3C">
        <w:rPr>
          <w:rFonts w:ascii="Arial Narrow" w:hAnsi="Arial Narrow" w:hint="eastAsia"/>
          <w:lang w:val="sl-SI" w:bidi="en-US"/>
        </w:rPr>
        <w:t>Р</w:t>
      </w:r>
      <w:r w:rsidRPr="008F4A3C">
        <w:rPr>
          <w:rFonts w:ascii="Arial Narrow" w:hAnsi="Arial Narrow"/>
          <w:lang w:val="sl-SI" w:bidi="en-US"/>
        </w:rPr>
        <w:t xml:space="preserve"> 1:1.000.</w:t>
      </w:r>
    </w:p>
    <w:p w14:paraId="2553F173" w14:textId="77777777" w:rsidR="008F4A3C" w:rsidRDefault="008F4A3C" w:rsidP="00D64952">
      <w:pPr>
        <w:jc w:val="both"/>
        <w:rPr>
          <w:rFonts w:ascii="Arial Narrow" w:hAnsi="Arial Narrow"/>
          <w:lang w:val="sl-SI" w:bidi="en-US"/>
        </w:rPr>
      </w:pPr>
    </w:p>
    <w:p w14:paraId="206292CF" w14:textId="77777777" w:rsidR="00387B32" w:rsidRPr="001E7F69" w:rsidRDefault="00387B32" w:rsidP="00D64952">
      <w:pPr>
        <w:jc w:val="both"/>
        <w:rPr>
          <w:rFonts w:ascii="Arial Narrow" w:hAnsi="Arial Narrow"/>
          <w:lang w:val="sr-Cyrl-CS" w:bidi="en-US"/>
        </w:rPr>
      </w:pPr>
      <w:r w:rsidRPr="007A28BC">
        <w:rPr>
          <w:rFonts w:ascii="Arial Narrow" w:hAnsi="Arial Narrow"/>
          <w:lang w:val="sl-SI" w:bidi="en-US"/>
        </w:rPr>
        <w:t>Приступ парцел</w:t>
      </w:r>
      <w:r w:rsidR="009B1DFA" w:rsidRPr="001E7F69">
        <w:rPr>
          <w:rFonts w:ascii="Arial Narrow" w:hAnsi="Arial Narrow"/>
          <w:lang w:val="sr-Cyrl-CS" w:bidi="en-US"/>
        </w:rPr>
        <w:t>ама</w:t>
      </w:r>
      <w:r w:rsidR="00351BCF" w:rsidRPr="007A28BC">
        <w:rPr>
          <w:rFonts w:ascii="Arial Narrow" w:hAnsi="Arial Narrow"/>
          <w:lang w:val="sl-SI" w:bidi="en-US"/>
        </w:rPr>
        <w:t xml:space="preserve"> </w:t>
      </w:r>
      <w:r w:rsidR="008F4A3C">
        <w:rPr>
          <w:rFonts w:ascii="Arial Narrow" w:hAnsi="Arial Narrow"/>
          <w:lang w:val="sr-Cyrl-CS" w:bidi="en-US"/>
        </w:rPr>
        <w:t xml:space="preserve">на којима се планира изградња, доградња и реконструкција објеката у обе зоне, </w:t>
      </w:r>
      <w:r w:rsidR="009B1DFA" w:rsidRPr="001E7F69">
        <w:rPr>
          <w:rFonts w:ascii="Arial Narrow" w:hAnsi="Arial Narrow"/>
          <w:lang w:val="sr-Cyrl-CS" w:bidi="en-US"/>
        </w:rPr>
        <w:t>је омогућен из свих ободних саобраћајница, с тим што мора бити реализован на бе</w:t>
      </w:r>
      <w:r w:rsidR="008F4A3C">
        <w:rPr>
          <w:rFonts w:ascii="Arial Narrow" w:hAnsi="Arial Narrow"/>
          <w:lang w:val="sr-Cyrl-CS" w:bidi="en-US"/>
        </w:rPr>
        <w:t>збедном растојању од раскрснице и у сарадњи са Секретаријатом за саобраћај.</w:t>
      </w:r>
    </w:p>
    <w:p w14:paraId="00A6D45D" w14:textId="77777777" w:rsidR="009B1DFA" w:rsidRPr="001E7F69" w:rsidRDefault="009B1DFA" w:rsidP="00D64952">
      <w:pPr>
        <w:jc w:val="both"/>
        <w:rPr>
          <w:rFonts w:ascii="Arial Narrow" w:hAnsi="Arial Narrow"/>
          <w:lang w:val="sr-Cyrl-CS" w:bidi="en-US"/>
        </w:rPr>
      </w:pPr>
      <w:r w:rsidRPr="001E7F69">
        <w:rPr>
          <w:rFonts w:ascii="Arial Narrow" w:hAnsi="Arial Narrow"/>
          <w:lang w:val="sr-Cyrl-CS" w:bidi="en-US"/>
        </w:rPr>
        <w:t>На свим раскрсницама су испоштовани су троуглови прегледности приликом дефинисања позиције нових грађевинских линија.</w:t>
      </w:r>
    </w:p>
    <w:p w14:paraId="1B2D9A00" w14:textId="77777777" w:rsidR="00B12E36" w:rsidRPr="00B12E36" w:rsidRDefault="00B12E36" w:rsidP="00B12E36">
      <w:pPr>
        <w:autoSpaceDE w:val="0"/>
        <w:autoSpaceDN w:val="0"/>
        <w:adjustRightInd w:val="0"/>
        <w:jc w:val="both"/>
        <w:rPr>
          <w:rFonts w:ascii="Arial Narrow" w:hAnsi="Arial Narrow"/>
          <w:lang w:val="sl-SI" w:bidi="en-US"/>
        </w:rPr>
      </w:pPr>
      <w:r w:rsidRPr="00B12E36">
        <w:rPr>
          <w:rFonts w:ascii="Arial Narrow" w:hAnsi="Arial Narrow" w:hint="eastAsia"/>
          <w:lang w:val="sl-SI" w:bidi="en-US"/>
        </w:rPr>
        <w:t>Током</w:t>
      </w:r>
      <w:r w:rsidRPr="00B12E36">
        <w:rPr>
          <w:rFonts w:ascii="Arial Narrow" w:hAnsi="Arial Narrow"/>
          <w:lang w:val="sl-SI" w:bidi="en-US"/>
        </w:rPr>
        <w:t xml:space="preserve"> </w:t>
      </w:r>
      <w:r w:rsidRPr="00B12E36">
        <w:rPr>
          <w:rFonts w:ascii="Arial Narrow" w:hAnsi="Arial Narrow" w:hint="eastAsia"/>
          <w:lang w:val="sl-SI" w:bidi="en-US"/>
        </w:rPr>
        <w:t>разраде</w:t>
      </w:r>
      <w:r w:rsidRPr="00B12E36">
        <w:rPr>
          <w:rFonts w:ascii="Arial Narrow" w:hAnsi="Arial Narrow"/>
          <w:lang w:val="sl-SI" w:bidi="en-US"/>
        </w:rPr>
        <w:t xml:space="preserve"> </w:t>
      </w:r>
      <w:r w:rsidRPr="00B12E36">
        <w:rPr>
          <w:rFonts w:ascii="Arial Narrow" w:hAnsi="Arial Narrow" w:hint="eastAsia"/>
          <w:lang w:val="sl-SI" w:bidi="en-US"/>
        </w:rPr>
        <w:t>планираног</w:t>
      </w:r>
      <w:r w:rsidRPr="00B12E36">
        <w:rPr>
          <w:rFonts w:ascii="Arial Narrow" w:hAnsi="Arial Narrow"/>
          <w:lang w:val="sl-SI" w:bidi="en-US"/>
        </w:rPr>
        <w:t xml:space="preserve"> </w:t>
      </w:r>
      <w:r w:rsidRPr="00B12E36">
        <w:rPr>
          <w:rFonts w:ascii="Arial Narrow" w:hAnsi="Arial Narrow" w:hint="eastAsia"/>
          <w:lang w:val="sl-SI" w:bidi="en-US"/>
        </w:rPr>
        <w:t>саобраћајног</w:t>
      </w:r>
      <w:r w:rsidRPr="00B12E36">
        <w:rPr>
          <w:rFonts w:ascii="Arial Narrow" w:hAnsi="Arial Narrow"/>
          <w:lang w:val="sl-SI" w:bidi="en-US"/>
        </w:rPr>
        <w:t xml:space="preserve"> </w:t>
      </w:r>
      <w:r w:rsidRPr="00B12E36">
        <w:rPr>
          <w:rFonts w:ascii="Arial Narrow" w:hAnsi="Arial Narrow" w:hint="eastAsia"/>
          <w:lang w:val="sl-SI" w:bidi="en-US"/>
        </w:rPr>
        <w:t>решења</w:t>
      </w:r>
      <w:r w:rsidRPr="00B12E36">
        <w:rPr>
          <w:rFonts w:ascii="Arial Narrow" w:hAnsi="Arial Narrow"/>
          <w:lang w:val="sl-SI" w:bidi="en-US"/>
        </w:rPr>
        <w:t xml:space="preserve"> </w:t>
      </w:r>
      <w:r w:rsidRPr="00B12E36">
        <w:rPr>
          <w:rFonts w:ascii="Arial Narrow" w:hAnsi="Arial Narrow" w:hint="eastAsia"/>
          <w:lang w:val="sl-SI" w:bidi="en-US"/>
        </w:rPr>
        <w:t>кроз</w:t>
      </w:r>
      <w:r>
        <w:rPr>
          <w:rFonts w:ascii="Arial Narrow" w:hAnsi="Arial Narrow"/>
          <w:lang w:val="sr-Cyrl-RS" w:bidi="en-US"/>
        </w:rPr>
        <w:t xml:space="preserve"> </w:t>
      </w:r>
      <w:r w:rsidRPr="00B12E36">
        <w:rPr>
          <w:rFonts w:ascii="Arial Narrow" w:hAnsi="Arial Narrow" w:hint="eastAsia"/>
          <w:lang w:val="sl-SI" w:bidi="en-US"/>
        </w:rPr>
        <w:t>техничку</w:t>
      </w:r>
      <w:r w:rsidRPr="00B12E36">
        <w:rPr>
          <w:rFonts w:ascii="Arial Narrow" w:hAnsi="Arial Narrow"/>
          <w:lang w:val="sl-SI" w:bidi="en-US"/>
        </w:rPr>
        <w:t xml:space="preserve"> </w:t>
      </w:r>
      <w:r w:rsidRPr="00B12E36">
        <w:rPr>
          <w:rFonts w:ascii="Arial Narrow" w:hAnsi="Arial Narrow" w:hint="eastAsia"/>
          <w:lang w:val="sl-SI" w:bidi="en-US"/>
        </w:rPr>
        <w:t>документацију</w:t>
      </w:r>
      <w:r w:rsidRPr="00B12E36">
        <w:rPr>
          <w:rFonts w:ascii="Arial Narrow" w:hAnsi="Arial Narrow"/>
          <w:lang w:val="sl-SI" w:bidi="en-US"/>
        </w:rPr>
        <w:t xml:space="preserve">, </w:t>
      </w:r>
      <w:r w:rsidRPr="00B12E36">
        <w:rPr>
          <w:rFonts w:ascii="Arial Narrow" w:hAnsi="Arial Narrow" w:hint="eastAsia"/>
          <w:lang w:val="sl-SI" w:bidi="en-US"/>
        </w:rPr>
        <w:t>уколико</w:t>
      </w:r>
      <w:r w:rsidRPr="00B12E36">
        <w:rPr>
          <w:rFonts w:ascii="Arial Narrow" w:hAnsi="Arial Narrow"/>
          <w:lang w:val="sl-SI" w:bidi="en-US"/>
        </w:rPr>
        <w:t xml:space="preserve"> </w:t>
      </w:r>
      <w:r w:rsidRPr="00B12E36">
        <w:rPr>
          <w:rFonts w:ascii="Arial Narrow" w:hAnsi="Arial Narrow" w:hint="eastAsia"/>
          <w:lang w:val="sl-SI" w:bidi="en-US"/>
        </w:rPr>
        <w:t>се</w:t>
      </w:r>
      <w:r w:rsidRPr="00B12E36">
        <w:rPr>
          <w:rFonts w:ascii="Arial Narrow" w:hAnsi="Arial Narrow"/>
          <w:lang w:val="sl-SI" w:bidi="en-US"/>
        </w:rPr>
        <w:t xml:space="preserve"> </w:t>
      </w:r>
      <w:r w:rsidRPr="00B12E36">
        <w:rPr>
          <w:rFonts w:ascii="Arial Narrow" w:hAnsi="Arial Narrow" w:hint="eastAsia"/>
          <w:lang w:val="sl-SI" w:bidi="en-US"/>
        </w:rPr>
        <w:t>изнађе</w:t>
      </w:r>
      <w:r w:rsidRPr="00B12E36">
        <w:rPr>
          <w:rFonts w:ascii="Arial Narrow" w:hAnsi="Arial Narrow"/>
          <w:lang w:val="sl-SI" w:bidi="en-US"/>
        </w:rPr>
        <w:t xml:space="preserve"> </w:t>
      </w:r>
      <w:r w:rsidRPr="00B12E36">
        <w:rPr>
          <w:rFonts w:ascii="Arial Narrow" w:hAnsi="Arial Narrow" w:hint="eastAsia"/>
          <w:lang w:val="sl-SI" w:bidi="en-US"/>
        </w:rPr>
        <w:t>прихватљивије</w:t>
      </w:r>
      <w:r>
        <w:rPr>
          <w:rFonts w:ascii="Arial Narrow" w:hAnsi="Arial Narrow"/>
          <w:lang w:val="sr-Cyrl-RS" w:bidi="en-US"/>
        </w:rPr>
        <w:t xml:space="preserve"> </w:t>
      </w:r>
      <w:r w:rsidRPr="00B12E36">
        <w:rPr>
          <w:rFonts w:ascii="Arial Narrow" w:hAnsi="Arial Narrow" w:hint="eastAsia"/>
          <w:lang w:val="sl-SI" w:bidi="en-US"/>
        </w:rPr>
        <w:t>решење</w:t>
      </w:r>
      <w:r w:rsidRPr="00B12E36">
        <w:rPr>
          <w:rFonts w:ascii="Arial Narrow" w:hAnsi="Arial Narrow"/>
          <w:lang w:val="sl-SI" w:bidi="en-US"/>
        </w:rPr>
        <w:t xml:space="preserve"> </w:t>
      </w:r>
      <w:r w:rsidRPr="00B12E36">
        <w:rPr>
          <w:rFonts w:ascii="Arial Narrow" w:hAnsi="Arial Narrow" w:hint="eastAsia"/>
          <w:lang w:val="sl-SI" w:bidi="en-US"/>
        </w:rPr>
        <w:t>у</w:t>
      </w:r>
      <w:r w:rsidRPr="00B12E36">
        <w:rPr>
          <w:rFonts w:ascii="Arial Narrow" w:hAnsi="Arial Narrow"/>
          <w:lang w:val="sl-SI" w:bidi="en-US"/>
        </w:rPr>
        <w:t xml:space="preserve"> </w:t>
      </w:r>
      <w:r w:rsidRPr="00B12E36">
        <w:rPr>
          <w:rFonts w:ascii="Arial Narrow" w:hAnsi="Arial Narrow" w:hint="eastAsia"/>
          <w:lang w:val="sl-SI" w:bidi="en-US"/>
        </w:rPr>
        <w:t>инвестиционо</w:t>
      </w:r>
      <w:r w:rsidRPr="00B12E36">
        <w:rPr>
          <w:rFonts w:ascii="Arial Narrow" w:hAnsi="Arial Narrow"/>
          <w:lang w:val="sl-SI" w:bidi="en-US"/>
        </w:rPr>
        <w:t>-</w:t>
      </w:r>
      <w:r w:rsidRPr="00B12E36">
        <w:rPr>
          <w:rFonts w:ascii="Arial Narrow" w:hAnsi="Arial Narrow" w:hint="eastAsia"/>
          <w:lang w:val="sl-SI" w:bidi="en-US"/>
        </w:rPr>
        <w:t>техничком</w:t>
      </w:r>
      <w:r w:rsidRPr="00B12E36">
        <w:rPr>
          <w:rFonts w:ascii="Arial Narrow" w:hAnsi="Arial Narrow"/>
          <w:lang w:val="sl-SI" w:bidi="en-US"/>
        </w:rPr>
        <w:t xml:space="preserve"> </w:t>
      </w:r>
      <w:r w:rsidRPr="00B12E36">
        <w:rPr>
          <w:rFonts w:ascii="Arial Narrow" w:hAnsi="Arial Narrow" w:hint="eastAsia"/>
          <w:lang w:val="sl-SI" w:bidi="en-US"/>
        </w:rPr>
        <w:t>смислу</w:t>
      </w:r>
      <w:r w:rsidRPr="00B12E36">
        <w:rPr>
          <w:rFonts w:ascii="Arial Narrow" w:hAnsi="Arial Narrow"/>
          <w:lang w:val="sl-SI" w:bidi="en-US"/>
        </w:rPr>
        <w:t xml:space="preserve">, </w:t>
      </w:r>
      <w:r w:rsidRPr="00B12E36">
        <w:rPr>
          <w:rFonts w:ascii="Arial Narrow" w:hAnsi="Arial Narrow" w:hint="eastAsia"/>
          <w:lang w:val="sl-SI" w:bidi="en-US"/>
        </w:rPr>
        <w:t>дозвољена</w:t>
      </w:r>
      <w:r w:rsidRPr="00B12E36">
        <w:rPr>
          <w:rFonts w:ascii="Arial Narrow" w:hAnsi="Arial Narrow"/>
          <w:lang w:val="sl-SI" w:bidi="en-US"/>
        </w:rPr>
        <w:t xml:space="preserve"> </w:t>
      </w:r>
      <w:r w:rsidRPr="00B12E36">
        <w:rPr>
          <w:rFonts w:ascii="Arial Narrow" w:hAnsi="Arial Narrow" w:hint="eastAsia"/>
          <w:lang w:val="sl-SI" w:bidi="en-US"/>
        </w:rPr>
        <w:t>је</w:t>
      </w:r>
      <w:r>
        <w:rPr>
          <w:rFonts w:ascii="Arial Narrow" w:hAnsi="Arial Narrow"/>
          <w:lang w:val="sr-Cyrl-RS" w:bidi="en-US"/>
        </w:rPr>
        <w:t xml:space="preserve"> </w:t>
      </w:r>
      <w:r w:rsidRPr="00B12E36">
        <w:rPr>
          <w:rFonts w:ascii="Arial Narrow" w:hAnsi="Arial Narrow" w:hint="eastAsia"/>
          <w:lang w:val="sl-SI" w:bidi="en-US"/>
        </w:rPr>
        <w:t>прерасподела</w:t>
      </w:r>
      <w:r w:rsidRPr="00B12E36">
        <w:rPr>
          <w:rFonts w:ascii="Arial Narrow" w:hAnsi="Arial Narrow"/>
          <w:lang w:val="sl-SI" w:bidi="en-US"/>
        </w:rPr>
        <w:t xml:space="preserve"> </w:t>
      </w:r>
      <w:r w:rsidRPr="00B12E36">
        <w:rPr>
          <w:rFonts w:ascii="Arial Narrow" w:hAnsi="Arial Narrow" w:hint="eastAsia"/>
          <w:lang w:val="sl-SI" w:bidi="en-US"/>
        </w:rPr>
        <w:t>садржаја</w:t>
      </w:r>
      <w:r w:rsidRPr="00B12E36">
        <w:rPr>
          <w:rFonts w:ascii="Arial Narrow" w:hAnsi="Arial Narrow"/>
          <w:lang w:val="sl-SI" w:bidi="en-US"/>
        </w:rPr>
        <w:t xml:space="preserve"> </w:t>
      </w:r>
      <w:r w:rsidRPr="00B12E36">
        <w:rPr>
          <w:rFonts w:ascii="Arial Narrow" w:hAnsi="Arial Narrow" w:hint="eastAsia"/>
          <w:lang w:val="sl-SI" w:bidi="en-US"/>
        </w:rPr>
        <w:t>планираних</w:t>
      </w:r>
      <w:r w:rsidRPr="00B12E36">
        <w:rPr>
          <w:rFonts w:ascii="Arial Narrow" w:hAnsi="Arial Narrow"/>
          <w:lang w:val="sl-SI" w:bidi="en-US"/>
        </w:rPr>
        <w:t xml:space="preserve"> </w:t>
      </w:r>
      <w:r w:rsidRPr="00B12E36">
        <w:rPr>
          <w:rFonts w:ascii="Arial Narrow" w:hAnsi="Arial Narrow" w:hint="eastAsia"/>
          <w:lang w:val="sl-SI" w:bidi="en-US"/>
        </w:rPr>
        <w:t>попречних</w:t>
      </w:r>
      <w:r w:rsidRPr="00B12E36">
        <w:rPr>
          <w:rFonts w:ascii="Arial Narrow" w:hAnsi="Arial Narrow"/>
          <w:lang w:val="sl-SI" w:bidi="en-US"/>
        </w:rPr>
        <w:t xml:space="preserve"> </w:t>
      </w:r>
      <w:r w:rsidRPr="00B12E36">
        <w:rPr>
          <w:rFonts w:ascii="Arial Narrow" w:hAnsi="Arial Narrow" w:hint="eastAsia"/>
          <w:lang w:val="sl-SI" w:bidi="en-US"/>
        </w:rPr>
        <w:t>профила</w:t>
      </w:r>
      <w:r w:rsidR="003738C5">
        <w:rPr>
          <w:rFonts w:ascii="Arial Narrow" w:hAnsi="Arial Narrow"/>
          <w:lang w:val="sr-Cyrl-RS" w:bidi="en-US"/>
        </w:rPr>
        <w:t xml:space="preserve"> </w:t>
      </w:r>
      <w:r w:rsidRPr="00B12E36">
        <w:rPr>
          <w:rFonts w:ascii="Arial Narrow" w:hAnsi="Arial Narrow" w:hint="eastAsia"/>
          <w:lang w:val="sl-SI" w:bidi="en-US"/>
        </w:rPr>
        <w:t>унутар</w:t>
      </w:r>
      <w:r w:rsidRPr="00B12E36">
        <w:rPr>
          <w:rFonts w:ascii="Arial Narrow" w:hAnsi="Arial Narrow"/>
          <w:lang w:val="sl-SI" w:bidi="en-US"/>
        </w:rPr>
        <w:t xml:space="preserve"> </w:t>
      </w:r>
      <w:r w:rsidRPr="00B12E36">
        <w:rPr>
          <w:rFonts w:ascii="Arial Narrow" w:hAnsi="Arial Narrow" w:hint="eastAsia"/>
          <w:lang w:val="sl-SI" w:bidi="en-US"/>
        </w:rPr>
        <w:t>планом</w:t>
      </w:r>
      <w:r w:rsidRPr="00B12E36">
        <w:rPr>
          <w:rFonts w:ascii="Arial Narrow" w:hAnsi="Arial Narrow"/>
          <w:lang w:val="sl-SI" w:bidi="en-US"/>
        </w:rPr>
        <w:t xml:space="preserve"> </w:t>
      </w:r>
      <w:r w:rsidRPr="00B12E36">
        <w:rPr>
          <w:rFonts w:ascii="Arial Narrow" w:hAnsi="Arial Narrow" w:hint="eastAsia"/>
          <w:lang w:val="sl-SI" w:bidi="en-US"/>
        </w:rPr>
        <w:t>дефинисане</w:t>
      </w:r>
      <w:r w:rsidRPr="00B12E36">
        <w:rPr>
          <w:rFonts w:ascii="Arial Narrow" w:hAnsi="Arial Narrow"/>
          <w:lang w:val="sl-SI" w:bidi="en-US"/>
        </w:rPr>
        <w:t xml:space="preserve"> </w:t>
      </w:r>
      <w:r w:rsidRPr="00B12E36">
        <w:rPr>
          <w:rFonts w:ascii="Arial Narrow" w:hAnsi="Arial Narrow" w:hint="eastAsia"/>
          <w:lang w:val="sl-SI" w:bidi="en-US"/>
        </w:rPr>
        <w:t>регулације</w:t>
      </w:r>
      <w:r w:rsidRPr="00B12E36">
        <w:rPr>
          <w:rFonts w:ascii="Arial Narrow" w:hAnsi="Arial Narrow"/>
          <w:lang w:val="sl-SI" w:bidi="en-US"/>
        </w:rPr>
        <w:t xml:space="preserve"> </w:t>
      </w:r>
      <w:r w:rsidRPr="00B12E36">
        <w:rPr>
          <w:rFonts w:ascii="Arial Narrow" w:hAnsi="Arial Narrow" w:hint="eastAsia"/>
          <w:lang w:val="sl-SI" w:bidi="en-US"/>
        </w:rPr>
        <w:t>саобраћајница</w:t>
      </w:r>
      <w:r w:rsidRPr="00B12E36">
        <w:rPr>
          <w:rFonts w:ascii="Arial Narrow" w:hAnsi="Arial Narrow"/>
          <w:lang w:val="sl-SI" w:bidi="en-US"/>
        </w:rPr>
        <w:t>.</w:t>
      </w:r>
    </w:p>
    <w:p w14:paraId="3F79BDE7" w14:textId="77777777" w:rsidR="00B12E36" w:rsidRPr="00B12E36" w:rsidRDefault="00B12E36" w:rsidP="00B12E36">
      <w:pPr>
        <w:autoSpaceDE w:val="0"/>
        <w:autoSpaceDN w:val="0"/>
        <w:adjustRightInd w:val="0"/>
        <w:jc w:val="both"/>
        <w:rPr>
          <w:rFonts w:ascii="Arial Narrow" w:hAnsi="Arial Narrow"/>
          <w:lang w:val="sl-SI" w:bidi="en-US"/>
        </w:rPr>
      </w:pPr>
      <w:r w:rsidRPr="00B12E36">
        <w:rPr>
          <w:rFonts w:ascii="Arial Narrow" w:hAnsi="Arial Narrow" w:hint="eastAsia"/>
          <w:lang w:val="sl-SI" w:bidi="en-US"/>
        </w:rPr>
        <w:t>Све</w:t>
      </w:r>
      <w:r w:rsidRPr="00B12E36">
        <w:rPr>
          <w:rFonts w:ascii="Arial Narrow" w:hAnsi="Arial Narrow"/>
          <w:lang w:val="sl-SI" w:bidi="en-US"/>
        </w:rPr>
        <w:t xml:space="preserve"> </w:t>
      </w:r>
      <w:r w:rsidRPr="00B12E36">
        <w:rPr>
          <w:rFonts w:ascii="Arial Narrow" w:hAnsi="Arial Narrow" w:hint="eastAsia"/>
          <w:lang w:val="sl-SI" w:bidi="en-US"/>
        </w:rPr>
        <w:t>саобраћајнице</w:t>
      </w:r>
      <w:r w:rsidRPr="00B12E36">
        <w:rPr>
          <w:rFonts w:ascii="Arial Narrow" w:hAnsi="Arial Narrow"/>
          <w:lang w:val="sl-SI" w:bidi="en-US"/>
        </w:rPr>
        <w:t xml:space="preserve"> </w:t>
      </w:r>
      <w:r w:rsidRPr="00B12E36">
        <w:rPr>
          <w:rFonts w:ascii="Arial Narrow" w:hAnsi="Arial Narrow" w:hint="eastAsia"/>
          <w:lang w:val="sl-SI" w:bidi="en-US"/>
        </w:rPr>
        <w:t>опремити</w:t>
      </w:r>
      <w:r w:rsidRPr="00B12E36">
        <w:rPr>
          <w:rFonts w:ascii="Arial Narrow" w:hAnsi="Arial Narrow"/>
          <w:lang w:val="sl-SI" w:bidi="en-US"/>
        </w:rPr>
        <w:t xml:space="preserve"> </w:t>
      </w:r>
      <w:r w:rsidRPr="00B12E36">
        <w:rPr>
          <w:rFonts w:ascii="Arial Narrow" w:hAnsi="Arial Narrow" w:hint="eastAsia"/>
          <w:lang w:val="sl-SI" w:bidi="en-US"/>
        </w:rPr>
        <w:t>савременом</w:t>
      </w:r>
      <w:r w:rsidRPr="00B12E36">
        <w:rPr>
          <w:rFonts w:ascii="Arial Narrow" w:hAnsi="Arial Narrow"/>
          <w:lang w:val="sl-SI" w:bidi="en-US"/>
        </w:rPr>
        <w:t xml:space="preserve"> </w:t>
      </w:r>
      <w:r w:rsidRPr="00B12E36">
        <w:rPr>
          <w:rFonts w:ascii="Arial Narrow" w:hAnsi="Arial Narrow" w:hint="eastAsia"/>
          <w:lang w:val="sl-SI" w:bidi="en-US"/>
        </w:rPr>
        <w:t>коловозном</w:t>
      </w:r>
      <w:r w:rsidR="003738C5">
        <w:rPr>
          <w:rFonts w:ascii="Arial Narrow" w:hAnsi="Arial Narrow"/>
          <w:lang w:val="sr-Cyrl-RS" w:bidi="en-US"/>
        </w:rPr>
        <w:t xml:space="preserve"> </w:t>
      </w:r>
      <w:r w:rsidRPr="00B12E36">
        <w:rPr>
          <w:rFonts w:ascii="Arial Narrow" w:hAnsi="Arial Narrow" w:hint="eastAsia"/>
          <w:lang w:val="sl-SI" w:bidi="en-US"/>
        </w:rPr>
        <w:t>конструкцијом</w:t>
      </w:r>
      <w:r w:rsidRPr="00B12E36">
        <w:rPr>
          <w:rFonts w:ascii="Arial Narrow" w:hAnsi="Arial Narrow"/>
          <w:lang w:val="sl-SI" w:bidi="en-US"/>
        </w:rPr>
        <w:t xml:space="preserve"> </w:t>
      </w:r>
      <w:r w:rsidRPr="00B12E36">
        <w:rPr>
          <w:rFonts w:ascii="Arial Narrow" w:hAnsi="Arial Narrow" w:hint="eastAsia"/>
          <w:lang w:val="sl-SI" w:bidi="en-US"/>
        </w:rPr>
        <w:t>са</w:t>
      </w:r>
      <w:r w:rsidRPr="00B12E36">
        <w:rPr>
          <w:rFonts w:ascii="Arial Narrow" w:hAnsi="Arial Narrow"/>
          <w:lang w:val="sl-SI" w:bidi="en-US"/>
        </w:rPr>
        <w:t xml:space="preserve"> </w:t>
      </w:r>
      <w:r w:rsidRPr="00B12E36">
        <w:rPr>
          <w:rFonts w:ascii="Arial Narrow" w:hAnsi="Arial Narrow" w:hint="eastAsia"/>
          <w:lang w:val="sl-SI" w:bidi="en-US"/>
        </w:rPr>
        <w:t>асфалтним</w:t>
      </w:r>
      <w:r w:rsidRPr="00B12E36">
        <w:rPr>
          <w:rFonts w:ascii="Arial Narrow" w:hAnsi="Arial Narrow"/>
          <w:lang w:val="sl-SI" w:bidi="en-US"/>
        </w:rPr>
        <w:t xml:space="preserve"> </w:t>
      </w:r>
      <w:r w:rsidRPr="00B12E36">
        <w:rPr>
          <w:rFonts w:ascii="Arial Narrow" w:hAnsi="Arial Narrow" w:hint="eastAsia"/>
          <w:lang w:val="sl-SI" w:bidi="en-US"/>
        </w:rPr>
        <w:t>застором</w:t>
      </w:r>
      <w:r w:rsidRPr="00B12E36">
        <w:rPr>
          <w:rFonts w:ascii="Arial Narrow" w:hAnsi="Arial Narrow"/>
          <w:lang w:val="sl-SI" w:bidi="en-US"/>
        </w:rPr>
        <w:t>.</w:t>
      </w:r>
    </w:p>
    <w:p w14:paraId="3C772C55" w14:textId="77777777" w:rsidR="00883ABD" w:rsidRPr="00B12E36" w:rsidRDefault="00B12E36" w:rsidP="00B12E36">
      <w:pPr>
        <w:autoSpaceDE w:val="0"/>
        <w:autoSpaceDN w:val="0"/>
        <w:adjustRightInd w:val="0"/>
        <w:jc w:val="both"/>
        <w:rPr>
          <w:rFonts w:ascii="Arial Narrow" w:hAnsi="Arial Narrow"/>
          <w:lang w:val="sl-SI" w:bidi="en-US"/>
        </w:rPr>
      </w:pPr>
      <w:r w:rsidRPr="00B12E36">
        <w:rPr>
          <w:rFonts w:ascii="Arial Narrow" w:hAnsi="Arial Narrow" w:hint="eastAsia"/>
          <w:lang w:val="sl-SI" w:bidi="en-US"/>
        </w:rPr>
        <w:t>У</w:t>
      </w:r>
      <w:r w:rsidRPr="00B12E36">
        <w:rPr>
          <w:rFonts w:ascii="Arial Narrow" w:hAnsi="Arial Narrow"/>
          <w:lang w:val="sl-SI" w:bidi="en-US"/>
        </w:rPr>
        <w:t xml:space="preserve"> </w:t>
      </w:r>
      <w:r w:rsidRPr="00B12E36">
        <w:rPr>
          <w:rFonts w:ascii="Arial Narrow" w:hAnsi="Arial Narrow" w:hint="eastAsia"/>
          <w:lang w:val="sl-SI" w:bidi="en-US"/>
        </w:rPr>
        <w:t>нивелационом</w:t>
      </w:r>
      <w:r w:rsidRPr="00B12E36">
        <w:rPr>
          <w:rFonts w:ascii="Arial Narrow" w:hAnsi="Arial Narrow"/>
          <w:lang w:val="sl-SI" w:bidi="en-US"/>
        </w:rPr>
        <w:t xml:space="preserve"> </w:t>
      </w:r>
      <w:r w:rsidRPr="00B12E36">
        <w:rPr>
          <w:rFonts w:ascii="Arial Narrow" w:hAnsi="Arial Narrow" w:hint="eastAsia"/>
          <w:lang w:val="sl-SI" w:bidi="en-US"/>
        </w:rPr>
        <w:t>погледу</w:t>
      </w:r>
      <w:r w:rsidRPr="00B12E36">
        <w:rPr>
          <w:rFonts w:ascii="Arial Narrow" w:hAnsi="Arial Narrow"/>
          <w:lang w:val="sl-SI" w:bidi="en-US"/>
        </w:rPr>
        <w:t xml:space="preserve"> </w:t>
      </w:r>
      <w:r w:rsidRPr="00B12E36">
        <w:rPr>
          <w:rFonts w:ascii="Arial Narrow" w:hAnsi="Arial Narrow" w:hint="eastAsia"/>
          <w:lang w:val="sl-SI" w:bidi="en-US"/>
        </w:rPr>
        <w:t>предложено</w:t>
      </w:r>
      <w:r w:rsidRPr="00B12E36">
        <w:rPr>
          <w:rFonts w:ascii="Arial Narrow" w:hAnsi="Arial Narrow"/>
          <w:lang w:val="sl-SI" w:bidi="en-US"/>
        </w:rPr>
        <w:t xml:space="preserve"> </w:t>
      </w:r>
      <w:r w:rsidRPr="00B12E36">
        <w:rPr>
          <w:rFonts w:ascii="Arial Narrow" w:hAnsi="Arial Narrow" w:hint="eastAsia"/>
          <w:lang w:val="sl-SI" w:bidi="en-US"/>
        </w:rPr>
        <w:t>решење</w:t>
      </w:r>
      <w:r w:rsidRPr="00B12E36">
        <w:rPr>
          <w:rFonts w:ascii="Arial Narrow" w:hAnsi="Arial Narrow"/>
          <w:lang w:val="sl-SI" w:bidi="en-US"/>
        </w:rPr>
        <w:t xml:space="preserve"> </w:t>
      </w:r>
      <w:r w:rsidRPr="00B12E36">
        <w:rPr>
          <w:rFonts w:ascii="Arial Narrow" w:hAnsi="Arial Narrow" w:hint="eastAsia"/>
          <w:lang w:val="sl-SI" w:bidi="en-US"/>
        </w:rPr>
        <w:t>прилагођено</w:t>
      </w:r>
      <w:r w:rsidRPr="00B12E36">
        <w:rPr>
          <w:rFonts w:ascii="Arial Narrow" w:hAnsi="Arial Narrow"/>
          <w:lang w:val="sl-SI" w:bidi="en-US"/>
        </w:rPr>
        <w:t xml:space="preserve"> </w:t>
      </w:r>
      <w:r w:rsidRPr="00B12E36">
        <w:rPr>
          <w:rFonts w:ascii="Arial Narrow" w:hAnsi="Arial Narrow" w:hint="eastAsia"/>
          <w:lang w:val="sl-SI" w:bidi="en-US"/>
        </w:rPr>
        <w:t>је</w:t>
      </w:r>
      <w:r w:rsidRPr="00B12E36">
        <w:rPr>
          <w:rFonts w:ascii="Arial Narrow" w:hAnsi="Arial Narrow"/>
          <w:lang w:val="sl-SI" w:bidi="en-US"/>
        </w:rPr>
        <w:t xml:space="preserve"> </w:t>
      </w:r>
      <w:r w:rsidRPr="00B12E36">
        <w:rPr>
          <w:rFonts w:ascii="Arial Narrow" w:hAnsi="Arial Narrow" w:hint="eastAsia"/>
          <w:lang w:val="sl-SI" w:bidi="en-US"/>
        </w:rPr>
        <w:t>постојећем</w:t>
      </w:r>
      <w:r w:rsidRPr="00B12E36">
        <w:rPr>
          <w:rFonts w:ascii="Arial Narrow" w:hAnsi="Arial Narrow"/>
          <w:lang w:val="sl-SI" w:bidi="en-US"/>
        </w:rPr>
        <w:t xml:space="preserve"> </w:t>
      </w:r>
      <w:r w:rsidRPr="00B12E36">
        <w:rPr>
          <w:rFonts w:ascii="Arial Narrow" w:hAnsi="Arial Narrow" w:hint="eastAsia"/>
          <w:lang w:val="sl-SI" w:bidi="en-US"/>
        </w:rPr>
        <w:t>теренском</w:t>
      </w:r>
      <w:r w:rsidRPr="00B12E36">
        <w:rPr>
          <w:rFonts w:ascii="Arial Narrow" w:hAnsi="Arial Narrow"/>
          <w:lang w:val="sl-SI" w:bidi="en-US"/>
        </w:rPr>
        <w:t xml:space="preserve"> </w:t>
      </w:r>
      <w:r w:rsidRPr="00B12E36">
        <w:rPr>
          <w:rFonts w:ascii="Arial Narrow" w:hAnsi="Arial Narrow" w:hint="eastAsia"/>
          <w:lang w:val="sl-SI" w:bidi="en-US"/>
        </w:rPr>
        <w:t>стању</w:t>
      </w:r>
      <w:r w:rsidRPr="00B12E36">
        <w:rPr>
          <w:rFonts w:ascii="Arial Narrow" w:hAnsi="Arial Narrow"/>
          <w:lang w:val="sl-SI" w:bidi="en-US"/>
        </w:rPr>
        <w:t xml:space="preserve"> </w:t>
      </w:r>
      <w:r w:rsidRPr="00B12E36">
        <w:rPr>
          <w:rFonts w:ascii="Arial Narrow" w:hAnsi="Arial Narrow" w:hint="eastAsia"/>
          <w:lang w:val="sl-SI" w:bidi="en-US"/>
        </w:rPr>
        <w:t>односно</w:t>
      </w:r>
      <w:r w:rsidRPr="00B12E36">
        <w:rPr>
          <w:rFonts w:ascii="Arial Narrow" w:hAnsi="Arial Narrow"/>
          <w:lang w:val="sl-SI" w:bidi="en-US"/>
        </w:rPr>
        <w:t xml:space="preserve"> </w:t>
      </w:r>
      <w:r w:rsidRPr="00B12E36">
        <w:rPr>
          <w:rFonts w:ascii="Arial Narrow" w:hAnsi="Arial Narrow" w:hint="eastAsia"/>
          <w:lang w:val="sl-SI" w:bidi="en-US"/>
        </w:rPr>
        <w:t>објектима</w:t>
      </w:r>
      <w:r w:rsidR="003738C5">
        <w:rPr>
          <w:rFonts w:ascii="Arial Narrow" w:hAnsi="Arial Narrow"/>
          <w:lang w:val="sr-Cyrl-RS" w:bidi="en-US"/>
        </w:rPr>
        <w:t xml:space="preserve"> </w:t>
      </w:r>
      <w:r w:rsidRPr="00B12E36">
        <w:rPr>
          <w:rFonts w:ascii="Arial Narrow" w:hAnsi="Arial Narrow" w:hint="eastAsia"/>
          <w:lang w:val="sl-SI" w:bidi="en-US"/>
        </w:rPr>
        <w:t>који</w:t>
      </w:r>
      <w:r w:rsidRPr="00B12E36">
        <w:rPr>
          <w:rFonts w:ascii="Arial Narrow" w:hAnsi="Arial Narrow"/>
          <w:lang w:val="sl-SI" w:bidi="en-US"/>
        </w:rPr>
        <w:t xml:space="preserve"> </w:t>
      </w:r>
      <w:r w:rsidRPr="00B12E36">
        <w:rPr>
          <w:rFonts w:ascii="Arial Narrow" w:hAnsi="Arial Narrow" w:hint="eastAsia"/>
          <w:lang w:val="sl-SI" w:bidi="en-US"/>
        </w:rPr>
        <w:t>се</w:t>
      </w:r>
      <w:r w:rsidRPr="00B12E36">
        <w:rPr>
          <w:rFonts w:ascii="Arial Narrow" w:hAnsi="Arial Narrow"/>
          <w:lang w:val="sl-SI" w:bidi="en-US"/>
        </w:rPr>
        <w:t xml:space="preserve"> </w:t>
      </w:r>
      <w:r w:rsidRPr="00B12E36">
        <w:rPr>
          <w:rFonts w:ascii="Arial Narrow" w:hAnsi="Arial Narrow" w:hint="eastAsia"/>
          <w:lang w:val="sl-SI" w:bidi="en-US"/>
        </w:rPr>
        <w:t>овим</w:t>
      </w:r>
      <w:r w:rsidRPr="00B12E36">
        <w:rPr>
          <w:rFonts w:ascii="Arial Narrow" w:hAnsi="Arial Narrow"/>
          <w:lang w:val="sl-SI" w:bidi="en-US"/>
        </w:rPr>
        <w:t xml:space="preserve"> </w:t>
      </w:r>
      <w:r w:rsidRPr="00B12E36">
        <w:rPr>
          <w:rFonts w:ascii="Arial Narrow" w:hAnsi="Arial Narrow" w:hint="eastAsia"/>
          <w:lang w:val="sl-SI" w:bidi="en-US"/>
        </w:rPr>
        <w:t>планом</w:t>
      </w:r>
      <w:r w:rsidRPr="00B12E36">
        <w:rPr>
          <w:rFonts w:ascii="Arial Narrow" w:hAnsi="Arial Narrow"/>
          <w:lang w:val="sl-SI" w:bidi="en-US"/>
        </w:rPr>
        <w:t xml:space="preserve"> </w:t>
      </w:r>
      <w:r w:rsidRPr="00B12E36">
        <w:rPr>
          <w:rFonts w:ascii="Arial Narrow" w:hAnsi="Arial Narrow" w:hint="eastAsia"/>
          <w:lang w:val="sl-SI" w:bidi="en-US"/>
        </w:rPr>
        <w:t>задржавају</w:t>
      </w:r>
      <w:r w:rsidRPr="00B12E36">
        <w:rPr>
          <w:rFonts w:ascii="Arial Narrow" w:hAnsi="Arial Narrow"/>
          <w:lang w:val="sl-SI" w:bidi="en-US"/>
        </w:rPr>
        <w:t xml:space="preserve">. </w:t>
      </w:r>
      <w:r w:rsidRPr="00B12E36">
        <w:rPr>
          <w:rFonts w:ascii="Arial Narrow" w:hAnsi="Arial Narrow" w:hint="eastAsia"/>
          <w:lang w:val="sl-SI" w:bidi="en-US"/>
        </w:rPr>
        <w:t>Такође</w:t>
      </w:r>
      <w:r w:rsidRPr="00B12E36">
        <w:rPr>
          <w:rFonts w:ascii="Arial Narrow" w:hAnsi="Arial Narrow"/>
          <w:lang w:val="sl-SI" w:bidi="en-US"/>
        </w:rPr>
        <w:t xml:space="preserve">, </w:t>
      </w:r>
      <w:r w:rsidRPr="00B12E36">
        <w:rPr>
          <w:rFonts w:ascii="Arial Narrow" w:hAnsi="Arial Narrow" w:hint="eastAsia"/>
          <w:lang w:val="sl-SI" w:bidi="en-US"/>
        </w:rPr>
        <w:t>нове</w:t>
      </w:r>
      <w:r w:rsidRPr="00B12E36">
        <w:rPr>
          <w:rFonts w:ascii="Arial Narrow" w:hAnsi="Arial Narrow"/>
          <w:lang w:val="sl-SI" w:bidi="en-US"/>
        </w:rPr>
        <w:t xml:space="preserve"> </w:t>
      </w:r>
      <w:r w:rsidRPr="00B12E36">
        <w:rPr>
          <w:rFonts w:ascii="Arial Narrow" w:hAnsi="Arial Narrow" w:hint="eastAsia"/>
          <w:lang w:val="sl-SI" w:bidi="en-US"/>
        </w:rPr>
        <w:t>саобраћајнице</w:t>
      </w:r>
      <w:r w:rsidR="003738C5">
        <w:rPr>
          <w:rFonts w:ascii="Arial Narrow" w:hAnsi="Arial Narrow"/>
          <w:lang w:val="sr-Cyrl-RS" w:bidi="en-US"/>
        </w:rPr>
        <w:t xml:space="preserve"> </w:t>
      </w:r>
      <w:r w:rsidRPr="00B12E36">
        <w:rPr>
          <w:rFonts w:ascii="Arial Narrow" w:hAnsi="Arial Narrow" w:hint="eastAsia"/>
          <w:lang w:val="sl-SI" w:bidi="en-US"/>
        </w:rPr>
        <w:t>се</w:t>
      </w:r>
      <w:r w:rsidRPr="00B12E36">
        <w:rPr>
          <w:rFonts w:ascii="Arial Narrow" w:hAnsi="Arial Narrow"/>
          <w:lang w:val="sl-SI" w:bidi="en-US"/>
        </w:rPr>
        <w:t xml:space="preserve"> </w:t>
      </w:r>
      <w:r w:rsidRPr="00B12E36">
        <w:rPr>
          <w:rFonts w:ascii="Arial Narrow" w:hAnsi="Arial Narrow" w:hint="eastAsia"/>
          <w:lang w:val="sl-SI" w:bidi="en-US"/>
        </w:rPr>
        <w:t>прилагођавају</w:t>
      </w:r>
      <w:r w:rsidRPr="00B12E36">
        <w:rPr>
          <w:rFonts w:ascii="Arial Narrow" w:hAnsi="Arial Narrow"/>
          <w:lang w:val="sl-SI" w:bidi="en-US"/>
        </w:rPr>
        <w:t xml:space="preserve"> </w:t>
      </w:r>
      <w:r w:rsidRPr="00B12E36">
        <w:rPr>
          <w:rFonts w:ascii="Arial Narrow" w:hAnsi="Arial Narrow" w:hint="eastAsia"/>
          <w:lang w:val="sl-SI" w:bidi="en-US"/>
        </w:rPr>
        <w:t>нивелацији</w:t>
      </w:r>
      <w:r w:rsidRPr="00B12E36">
        <w:rPr>
          <w:rFonts w:ascii="Arial Narrow" w:hAnsi="Arial Narrow"/>
          <w:lang w:val="sl-SI" w:bidi="en-US"/>
        </w:rPr>
        <w:t xml:space="preserve"> </w:t>
      </w:r>
      <w:r w:rsidRPr="00B12E36">
        <w:rPr>
          <w:rFonts w:ascii="Arial Narrow" w:hAnsi="Arial Narrow" w:hint="eastAsia"/>
          <w:lang w:val="sl-SI" w:bidi="en-US"/>
        </w:rPr>
        <w:t>постојеће</w:t>
      </w:r>
      <w:r w:rsidRPr="00B12E36">
        <w:rPr>
          <w:rFonts w:ascii="Arial Narrow" w:hAnsi="Arial Narrow"/>
          <w:lang w:val="sl-SI" w:bidi="en-US"/>
        </w:rPr>
        <w:t xml:space="preserve"> </w:t>
      </w:r>
      <w:r w:rsidRPr="00B12E36">
        <w:rPr>
          <w:rFonts w:ascii="Arial Narrow" w:hAnsi="Arial Narrow" w:hint="eastAsia"/>
          <w:lang w:val="sl-SI" w:bidi="en-US"/>
        </w:rPr>
        <w:t>саобраћајне</w:t>
      </w:r>
      <w:r w:rsidRPr="00B12E36">
        <w:rPr>
          <w:rFonts w:ascii="Arial Narrow" w:hAnsi="Arial Narrow"/>
          <w:lang w:val="sl-SI" w:bidi="en-US"/>
        </w:rPr>
        <w:t xml:space="preserve"> </w:t>
      </w:r>
      <w:r w:rsidRPr="00B12E36">
        <w:rPr>
          <w:rFonts w:ascii="Arial Narrow" w:hAnsi="Arial Narrow" w:hint="eastAsia"/>
          <w:lang w:val="sl-SI" w:bidi="en-US"/>
        </w:rPr>
        <w:t>мреже</w:t>
      </w:r>
      <w:r w:rsidRPr="00B12E36">
        <w:rPr>
          <w:rFonts w:ascii="Arial Narrow" w:hAnsi="Arial Narrow"/>
          <w:lang w:val="sl-SI" w:bidi="en-US"/>
        </w:rPr>
        <w:t>.</w:t>
      </w:r>
    </w:p>
    <w:p w14:paraId="42ECA021" w14:textId="77777777" w:rsidR="00B12E36" w:rsidRPr="00B12E36" w:rsidRDefault="00B12E36" w:rsidP="00B12E36">
      <w:pPr>
        <w:autoSpaceDE w:val="0"/>
        <w:autoSpaceDN w:val="0"/>
        <w:adjustRightInd w:val="0"/>
        <w:jc w:val="both"/>
        <w:rPr>
          <w:rFonts w:ascii="Arial Narrow" w:hAnsi="Arial Narrow"/>
          <w:lang w:val="sl-SI" w:bidi="en-US"/>
        </w:rPr>
      </w:pPr>
    </w:p>
    <w:p w14:paraId="0AC7F75F" w14:textId="77777777" w:rsidR="00883ABD" w:rsidRPr="00883ABD" w:rsidRDefault="00883ABD" w:rsidP="00883ABD">
      <w:pPr>
        <w:autoSpaceDE w:val="0"/>
        <w:autoSpaceDN w:val="0"/>
        <w:adjustRightInd w:val="0"/>
        <w:rPr>
          <w:rFonts w:ascii="Arial Narrow" w:hAnsi="Arial Narrow"/>
          <w:b/>
          <w:lang w:val="sl-SI" w:bidi="en-US"/>
        </w:rPr>
      </w:pPr>
      <w:r w:rsidRPr="00883ABD">
        <w:rPr>
          <w:rFonts w:ascii="Arial Narrow" w:hAnsi="Arial Narrow" w:hint="eastAsia"/>
          <w:b/>
          <w:lang w:val="sl-SI" w:bidi="en-US"/>
        </w:rPr>
        <w:t>Пешачки</w:t>
      </w:r>
      <w:r w:rsidRPr="00883ABD">
        <w:rPr>
          <w:rFonts w:ascii="Arial Narrow" w:hAnsi="Arial Narrow"/>
          <w:b/>
          <w:lang w:val="sl-SI" w:bidi="en-US"/>
        </w:rPr>
        <w:t xml:space="preserve"> </w:t>
      </w:r>
      <w:r w:rsidRPr="00883ABD">
        <w:rPr>
          <w:rFonts w:ascii="Arial Narrow" w:hAnsi="Arial Narrow" w:hint="eastAsia"/>
          <w:b/>
          <w:lang w:val="sl-SI" w:bidi="en-US"/>
        </w:rPr>
        <w:t>саобра</w:t>
      </w:r>
      <w:r w:rsidRPr="00883ABD">
        <w:rPr>
          <w:rFonts w:ascii="Arial Narrow" w:hAnsi="Arial Narrow"/>
          <w:b/>
          <w:lang w:val="sl-SI" w:bidi="en-US"/>
        </w:rPr>
        <w:t>ћ</w:t>
      </w:r>
      <w:r w:rsidRPr="00883ABD">
        <w:rPr>
          <w:rFonts w:ascii="Arial Narrow" w:hAnsi="Arial Narrow" w:hint="eastAsia"/>
          <w:b/>
          <w:lang w:val="sl-SI" w:bidi="en-US"/>
        </w:rPr>
        <w:t>а</w:t>
      </w:r>
      <w:r w:rsidRPr="00883ABD">
        <w:rPr>
          <w:rFonts w:ascii="Arial Narrow" w:hAnsi="Arial Narrow"/>
          <w:b/>
          <w:lang w:val="sl-SI" w:bidi="en-US"/>
        </w:rPr>
        <w:t>ј</w:t>
      </w:r>
    </w:p>
    <w:p w14:paraId="3469A1C6" w14:textId="77777777" w:rsidR="00812863" w:rsidRDefault="00883ABD" w:rsidP="00D64952">
      <w:pPr>
        <w:autoSpaceDE w:val="0"/>
        <w:autoSpaceDN w:val="0"/>
        <w:adjustRightInd w:val="0"/>
        <w:jc w:val="both"/>
        <w:rPr>
          <w:rFonts w:ascii="Arial Narrow" w:hAnsi="Arial Narrow"/>
          <w:lang w:val="sl-SI" w:bidi="en-US"/>
        </w:rPr>
      </w:pPr>
      <w:r w:rsidRPr="00883ABD">
        <w:rPr>
          <w:rFonts w:ascii="Arial Narrow" w:hAnsi="Arial Narrow" w:hint="eastAsia"/>
          <w:lang w:val="sl-SI" w:bidi="en-US"/>
        </w:rPr>
        <w:t>Пешачки</w:t>
      </w:r>
      <w:r w:rsidRPr="00883ABD">
        <w:rPr>
          <w:rFonts w:ascii="Arial Narrow" w:hAnsi="Arial Narrow"/>
          <w:lang w:val="sl-SI" w:bidi="en-US"/>
        </w:rPr>
        <w:t xml:space="preserve"> </w:t>
      </w:r>
      <w:r w:rsidRPr="00883ABD">
        <w:rPr>
          <w:rFonts w:ascii="Arial Narrow" w:hAnsi="Arial Narrow" w:hint="eastAsia"/>
          <w:lang w:val="sl-SI" w:bidi="en-US"/>
        </w:rPr>
        <w:t>саобра</w:t>
      </w:r>
      <w:r w:rsidRPr="00883ABD">
        <w:rPr>
          <w:rFonts w:ascii="Arial Narrow" w:hAnsi="Arial Narrow"/>
          <w:lang w:val="sl-SI" w:bidi="en-US"/>
        </w:rPr>
        <w:t>ћ</w:t>
      </w:r>
      <w:r w:rsidRPr="00883ABD">
        <w:rPr>
          <w:rFonts w:ascii="Arial Narrow" w:hAnsi="Arial Narrow" w:hint="eastAsia"/>
          <w:lang w:val="sl-SI" w:bidi="en-US"/>
        </w:rPr>
        <w:t>а</w:t>
      </w:r>
      <w:r w:rsidRPr="00883ABD">
        <w:rPr>
          <w:rFonts w:ascii="Arial Narrow" w:hAnsi="Arial Narrow"/>
          <w:lang w:val="sl-SI" w:bidi="en-US"/>
        </w:rPr>
        <w:t xml:space="preserve">ј </w:t>
      </w:r>
      <w:r w:rsidRPr="00883ABD">
        <w:rPr>
          <w:rFonts w:ascii="Arial Narrow" w:hAnsi="Arial Narrow" w:hint="eastAsia"/>
          <w:lang w:val="sl-SI" w:bidi="en-US"/>
        </w:rPr>
        <w:t>се</w:t>
      </w:r>
      <w:r w:rsidRPr="00883ABD">
        <w:rPr>
          <w:rFonts w:ascii="Arial Narrow" w:hAnsi="Arial Narrow"/>
          <w:lang w:val="sl-SI" w:bidi="en-US"/>
        </w:rPr>
        <w:t xml:space="preserve"> </w:t>
      </w:r>
      <w:r w:rsidRPr="00883ABD">
        <w:rPr>
          <w:rFonts w:ascii="Arial Narrow" w:hAnsi="Arial Narrow" w:hint="eastAsia"/>
          <w:lang w:val="sl-SI" w:bidi="en-US"/>
        </w:rPr>
        <w:t>одви</w:t>
      </w:r>
      <w:r w:rsidRPr="00883ABD">
        <w:rPr>
          <w:rFonts w:ascii="Arial Narrow" w:hAnsi="Arial Narrow"/>
          <w:lang w:val="sl-SI" w:bidi="en-US"/>
        </w:rPr>
        <w:t>ј</w:t>
      </w:r>
      <w:r w:rsidRPr="00883ABD">
        <w:rPr>
          <w:rFonts w:ascii="Arial Narrow" w:hAnsi="Arial Narrow" w:hint="eastAsia"/>
          <w:lang w:val="sl-SI" w:bidi="en-US"/>
        </w:rPr>
        <w:t>а</w:t>
      </w:r>
      <w:r w:rsidRPr="00883ABD">
        <w:rPr>
          <w:rFonts w:ascii="Arial Narrow" w:hAnsi="Arial Narrow"/>
          <w:lang w:val="sl-SI" w:bidi="en-US"/>
        </w:rPr>
        <w:t xml:space="preserve"> </w:t>
      </w:r>
      <w:r w:rsidRPr="00883ABD">
        <w:rPr>
          <w:rFonts w:ascii="Arial Narrow" w:hAnsi="Arial Narrow" w:hint="eastAsia"/>
          <w:lang w:val="sl-SI" w:bidi="en-US"/>
        </w:rPr>
        <w:t>у</w:t>
      </w:r>
      <w:r w:rsidRPr="00883ABD">
        <w:rPr>
          <w:rFonts w:ascii="Arial Narrow" w:hAnsi="Arial Narrow"/>
          <w:lang w:val="sl-SI" w:bidi="en-US"/>
        </w:rPr>
        <w:t xml:space="preserve"> </w:t>
      </w:r>
      <w:r w:rsidRPr="00883ABD">
        <w:rPr>
          <w:rFonts w:ascii="Arial Narrow" w:hAnsi="Arial Narrow" w:hint="eastAsia"/>
          <w:lang w:val="sl-SI" w:bidi="en-US"/>
        </w:rPr>
        <w:t>оквиру</w:t>
      </w:r>
      <w:r w:rsidRPr="00883ABD">
        <w:rPr>
          <w:rFonts w:ascii="Arial Narrow" w:hAnsi="Arial Narrow"/>
          <w:lang w:val="sl-SI" w:bidi="en-US"/>
        </w:rPr>
        <w:t xml:space="preserve"> </w:t>
      </w:r>
      <w:r w:rsidRPr="00883ABD">
        <w:rPr>
          <w:rFonts w:ascii="Arial Narrow" w:hAnsi="Arial Narrow" w:hint="eastAsia"/>
          <w:lang w:val="sl-SI" w:bidi="en-US"/>
        </w:rPr>
        <w:t>тротоарских</w:t>
      </w:r>
      <w:r w:rsidRPr="00883ABD">
        <w:rPr>
          <w:rFonts w:ascii="Arial Narrow" w:hAnsi="Arial Narrow"/>
          <w:lang w:val="sl-SI" w:bidi="en-US"/>
        </w:rPr>
        <w:t xml:space="preserve"> </w:t>
      </w:r>
      <w:r w:rsidRPr="00883ABD">
        <w:rPr>
          <w:rFonts w:ascii="Arial Narrow" w:hAnsi="Arial Narrow" w:hint="eastAsia"/>
          <w:lang w:val="sl-SI" w:bidi="en-US"/>
        </w:rPr>
        <w:t>површина</w:t>
      </w:r>
      <w:r w:rsidRPr="00883ABD">
        <w:rPr>
          <w:rFonts w:ascii="Arial Narrow" w:hAnsi="Arial Narrow"/>
          <w:lang w:val="sl-SI" w:bidi="en-US"/>
        </w:rPr>
        <w:t xml:space="preserve"> </w:t>
      </w:r>
      <w:r w:rsidRPr="00883ABD">
        <w:rPr>
          <w:rFonts w:ascii="Arial Narrow" w:hAnsi="Arial Narrow" w:hint="eastAsia"/>
          <w:lang w:val="sl-SI" w:bidi="en-US"/>
        </w:rPr>
        <w:t>уз</w:t>
      </w:r>
      <w:r w:rsidRPr="00883ABD">
        <w:rPr>
          <w:rFonts w:ascii="Arial Narrow" w:hAnsi="Arial Narrow"/>
          <w:lang w:val="sl-SI" w:bidi="en-US"/>
        </w:rPr>
        <w:t xml:space="preserve"> </w:t>
      </w:r>
      <w:r w:rsidRPr="00883ABD">
        <w:rPr>
          <w:rFonts w:ascii="Arial Narrow" w:hAnsi="Arial Narrow" w:hint="eastAsia"/>
          <w:lang w:val="sl-SI" w:bidi="en-US"/>
        </w:rPr>
        <w:t>коловоз</w:t>
      </w:r>
      <w:r w:rsidRPr="00883ABD">
        <w:rPr>
          <w:rFonts w:ascii="Arial Narrow" w:hAnsi="Arial Narrow"/>
          <w:lang w:val="sl-SI" w:bidi="en-US"/>
        </w:rPr>
        <w:t xml:space="preserve"> </w:t>
      </w:r>
      <w:r w:rsidRPr="00883ABD">
        <w:rPr>
          <w:rFonts w:ascii="Arial Narrow" w:hAnsi="Arial Narrow" w:hint="eastAsia"/>
          <w:lang w:val="sl-SI" w:bidi="en-US"/>
        </w:rPr>
        <w:t>и</w:t>
      </w:r>
      <w:r w:rsidRPr="00883ABD">
        <w:rPr>
          <w:rFonts w:ascii="Arial Narrow" w:hAnsi="Arial Narrow"/>
          <w:lang w:val="sl-SI" w:bidi="en-US"/>
        </w:rPr>
        <w:t xml:space="preserve"> </w:t>
      </w:r>
      <w:r w:rsidRPr="00883ABD">
        <w:rPr>
          <w:rFonts w:ascii="Arial Narrow" w:hAnsi="Arial Narrow" w:hint="eastAsia"/>
          <w:lang w:val="sl-SI" w:bidi="en-US"/>
        </w:rPr>
        <w:t>независним</w:t>
      </w:r>
      <w:r w:rsidRPr="00883ABD">
        <w:rPr>
          <w:rFonts w:ascii="Arial Narrow" w:hAnsi="Arial Narrow"/>
          <w:lang w:val="sl-SI" w:bidi="en-US"/>
        </w:rPr>
        <w:t xml:space="preserve"> </w:t>
      </w:r>
      <w:r w:rsidRPr="00883ABD">
        <w:rPr>
          <w:rFonts w:ascii="Arial Narrow" w:hAnsi="Arial Narrow" w:hint="eastAsia"/>
          <w:lang w:val="sl-SI" w:bidi="en-US"/>
        </w:rPr>
        <w:t>пешачким</w:t>
      </w:r>
      <w:r w:rsidRPr="00883ABD">
        <w:rPr>
          <w:rFonts w:ascii="Arial Narrow" w:hAnsi="Arial Narrow"/>
          <w:lang w:val="sl-SI" w:bidi="en-US"/>
        </w:rPr>
        <w:t xml:space="preserve"> </w:t>
      </w:r>
      <w:r w:rsidRPr="00883ABD">
        <w:rPr>
          <w:rFonts w:ascii="Arial Narrow" w:hAnsi="Arial Narrow" w:hint="eastAsia"/>
          <w:lang w:val="sl-SI" w:bidi="en-US"/>
        </w:rPr>
        <w:t>стазама</w:t>
      </w:r>
      <w:r w:rsidRPr="00883ABD">
        <w:rPr>
          <w:rFonts w:ascii="Arial Narrow" w:hAnsi="Arial Narrow"/>
          <w:lang w:val="sl-SI" w:bidi="en-US"/>
        </w:rPr>
        <w:t>.</w:t>
      </w:r>
      <w:r w:rsidRPr="00883ABD">
        <w:rPr>
          <w:rFonts w:ascii="Arial Narrow" w:hAnsi="Arial Narrow" w:hint="eastAsia"/>
          <w:lang w:val="sl-SI" w:bidi="en-US"/>
        </w:rPr>
        <w:t>Ширине</w:t>
      </w:r>
      <w:r w:rsidRPr="00883ABD">
        <w:rPr>
          <w:rFonts w:ascii="Arial Narrow" w:hAnsi="Arial Narrow"/>
          <w:lang w:val="sl-SI" w:bidi="en-US"/>
        </w:rPr>
        <w:t xml:space="preserve"> </w:t>
      </w:r>
      <w:r w:rsidRPr="00883ABD">
        <w:rPr>
          <w:rFonts w:ascii="Arial Narrow" w:hAnsi="Arial Narrow" w:hint="eastAsia"/>
          <w:lang w:val="sl-SI" w:bidi="en-US"/>
        </w:rPr>
        <w:t>тротоара</w:t>
      </w:r>
      <w:r w:rsidRPr="00883ABD">
        <w:rPr>
          <w:rFonts w:ascii="Arial Narrow" w:hAnsi="Arial Narrow"/>
          <w:lang w:val="sl-SI" w:bidi="en-US"/>
        </w:rPr>
        <w:t xml:space="preserve"> </w:t>
      </w:r>
      <w:r w:rsidRPr="00883ABD">
        <w:rPr>
          <w:rFonts w:ascii="Arial Narrow" w:hAnsi="Arial Narrow" w:hint="eastAsia"/>
          <w:lang w:val="sl-SI" w:bidi="en-US"/>
        </w:rPr>
        <w:t>су</w:t>
      </w:r>
      <w:r w:rsidRPr="00883ABD">
        <w:rPr>
          <w:rFonts w:ascii="Arial Narrow" w:hAnsi="Arial Narrow"/>
          <w:lang w:val="sl-SI" w:bidi="en-US"/>
        </w:rPr>
        <w:t xml:space="preserve"> </w:t>
      </w:r>
      <w:r w:rsidRPr="00883ABD">
        <w:rPr>
          <w:rFonts w:ascii="Arial Narrow" w:hAnsi="Arial Narrow" w:hint="eastAsia"/>
          <w:lang w:val="sl-SI" w:bidi="en-US"/>
        </w:rPr>
        <w:t>услов</w:t>
      </w:r>
      <w:r w:rsidRPr="00883ABD">
        <w:rPr>
          <w:rFonts w:ascii="Arial Narrow" w:hAnsi="Arial Narrow"/>
          <w:lang w:val="sl-SI" w:bidi="en-US"/>
        </w:rPr>
        <w:t xml:space="preserve">љене </w:t>
      </w:r>
      <w:r w:rsidRPr="00883ABD">
        <w:rPr>
          <w:rFonts w:ascii="Arial Narrow" w:hAnsi="Arial Narrow" w:hint="eastAsia"/>
          <w:lang w:val="sl-SI" w:bidi="en-US"/>
        </w:rPr>
        <w:t>просторним</w:t>
      </w:r>
      <w:r w:rsidRPr="00883ABD">
        <w:rPr>
          <w:rFonts w:ascii="Arial Narrow" w:hAnsi="Arial Narrow"/>
          <w:lang w:val="sl-SI" w:bidi="en-US"/>
        </w:rPr>
        <w:t xml:space="preserve"> </w:t>
      </w:r>
      <w:r w:rsidRPr="00883ABD">
        <w:rPr>
          <w:rFonts w:ascii="Arial Narrow" w:hAnsi="Arial Narrow" w:hint="eastAsia"/>
          <w:lang w:val="sl-SI" w:bidi="en-US"/>
        </w:rPr>
        <w:t>ограниче</w:t>
      </w:r>
      <w:r w:rsidRPr="00883ABD">
        <w:rPr>
          <w:rFonts w:ascii="Arial Narrow" w:hAnsi="Arial Narrow"/>
          <w:lang w:val="sl-SI" w:bidi="en-US"/>
        </w:rPr>
        <w:t xml:space="preserve">њима </w:t>
      </w:r>
      <w:r w:rsidRPr="00883ABD">
        <w:rPr>
          <w:rFonts w:ascii="Arial Narrow" w:hAnsi="Arial Narrow" w:hint="eastAsia"/>
          <w:lang w:val="sl-SI" w:bidi="en-US"/>
        </w:rPr>
        <w:t>на</w:t>
      </w:r>
      <w:r w:rsidRPr="00883ABD">
        <w:rPr>
          <w:rFonts w:ascii="Arial Narrow" w:hAnsi="Arial Narrow"/>
          <w:lang w:val="sl-SI" w:bidi="en-US"/>
        </w:rPr>
        <w:t xml:space="preserve"> </w:t>
      </w:r>
      <w:r w:rsidRPr="00883ABD">
        <w:rPr>
          <w:rFonts w:ascii="Arial Narrow" w:hAnsi="Arial Narrow" w:hint="eastAsia"/>
          <w:lang w:val="sl-SI" w:bidi="en-US"/>
        </w:rPr>
        <w:t>конкретним</w:t>
      </w:r>
      <w:r w:rsidRPr="00883ABD">
        <w:rPr>
          <w:rFonts w:ascii="Arial Narrow" w:hAnsi="Arial Narrow"/>
          <w:lang w:val="sl-SI" w:bidi="en-US"/>
        </w:rPr>
        <w:t xml:space="preserve"> </w:t>
      </w:r>
      <w:r w:rsidRPr="00883ABD">
        <w:rPr>
          <w:rFonts w:ascii="Arial Narrow" w:hAnsi="Arial Narrow" w:hint="eastAsia"/>
          <w:lang w:val="sl-SI" w:bidi="en-US"/>
        </w:rPr>
        <w:t>деоницама</w:t>
      </w:r>
      <w:r w:rsidRPr="00883ABD">
        <w:rPr>
          <w:rFonts w:ascii="Arial Narrow" w:hAnsi="Arial Narrow"/>
          <w:lang w:val="sl-SI" w:bidi="en-US"/>
        </w:rPr>
        <w:t xml:space="preserve">, </w:t>
      </w:r>
      <w:r w:rsidRPr="00883ABD">
        <w:rPr>
          <w:rFonts w:ascii="Arial Narrow" w:hAnsi="Arial Narrow" w:hint="eastAsia"/>
          <w:lang w:val="sl-SI" w:bidi="en-US"/>
        </w:rPr>
        <w:t>али</w:t>
      </w:r>
      <w:r w:rsidRPr="00883ABD">
        <w:rPr>
          <w:rFonts w:ascii="Arial Narrow" w:hAnsi="Arial Narrow"/>
          <w:lang w:val="sl-SI" w:bidi="en-US"/>
        </w:rPr>
        <w:t xml:space="preserve"> </w:t>
      </w:r>
      <w:r w:rsidRPr="00883ABD">
        <w:rPr>
          <w:rFonts w:ascii="Arial Narrow" w:hAnsi="Arial Narrow" w:hint="eastAsia"/>
          <w:lang w:val="sl-SI" w:bidi="en-US"/>
        </w:rPr>
        <w:t>нису</w:t>
      </w:r>
      <w:r w:rsidRPr="00883ABD">
        <w:rPr>
          <w:rFonts w:ascii="Arial Narrow" w:hAnsi="Arial Narrow"/>
          <w:lang w:val="sl-SI" w:bidi="en-US"/>
        </w:rPr>
        <w:t xml:space="preserve"> </w:t>
      </w:r>
      <w:r w:rsidRPr="00883ABD">
        <w:rPr>
          <w:rFonts w:ascii="Arial Narrow" w:hAnsi="Arial Narrow" w:hint="eastAsia"/>
          <w:lang w:val="sl-SI" w:bidi="en-US"/>
        </w:rPr>
        <w:t>уже</w:t>
      </w:r>
      <w:r w:rsidRPr="00883ABD">
        <w:rPr>
          <w:rFonts w:ascii="Arial Narrow" w:hAnsi="Arial Narrow"/>
          <w:lang w:val="sl-SI" w:bidi="en-US"/>
        </w:rPr>
        <w:t xml:space="preserve"> </w:t>
      </w:r>
      <w:r w:rsidRPr="00883ABD">
        <w:rPr>
          <w:rFonts w:ascii="Arial Narrow" w:hAnsi="Arial Narrow" w:hint="eastAsia"/>
          <w:lang w:val="sl-SI" w:bidi="en-US"/>
        </w:rPr>
        <w:t>од</w:t>
      </w:r>
      <w:r w:rsidRPr="00883ABD">
        <w:rPr>
          <w:rFonts w:ascii="Arial Narrow" w:hAnsi="Arial Narrow"/>
          <w:lang w:val="sl-SI" w:bidi="en-US"/>
        </w:rPr>
        <w:t xml:space="preserve"> 1,5 m.</w:t>
      </w:r>
    </w:p>
    <w:p w14:paraId="536FED7D" w14:textId="77777777" w:rsidR="003738C5" w:rsidRDefault="003738C5" w:rsidP="00D54183">
      <w:pPr>
        <w:rPr>
          <w:rFonts w:ascii="Arial Narrow" w:hAnsi="Arial Narrow"/>
          <w:b/>
          <w:lang w:val="sr-Cyrl-CS"/>
        </w:rPr>
      </w:pPr>
    </w:p>
    <w:p w14:paraId="07F6B5F8" w14:textId="77777777" w:rsidR="00D54183" w:rsidRPr="005943B2" w:rsidRDefault="00D54183" w:rsidP="00D54183">
      <w:pPr>
        <w:rPr>
          <w:rFonts w:ascii="Arial Narrow" w:hAnsi="Arial Narrow"/>
          <w:b/>
          <w:lang w:val="sr-Cyrl-CS"/>
        </w:rPr>
      </w:pPr>
      <w:r w:rsidRPr="005943B2">
        <w:rPr>
          <w:rFonts w:ascii="Arial Narrow" w:hAnsi="Arial Narrow"/>
          <w:b/>
          <w:lang w:val="sr-Cyrl-CS"/>
        </w:rPr>
        <w:t>ЈП “Путеви Београда”</w:t>
      </w:r>
    </w:p>
    <w:p w14:paraId="1EAFB19B" w14:textId="77777777" w:rsidR="00D54183" w:rsidRDefault="00D54183" w:rsidP="00D54183">
      <w:pPr>
        <w:rPr>
          <w:rFonts w:ascii="Arial Narrow" w:hAnsi="Arial Narrow"/>
          <w:b/>
          <w:lang w:val="sr-Cyrl-CS"/>
        </w:rPr>
      </w:pPr>
      <w:r w:rsidRPr="005943B2">
        <w:rPr>
          <w:rFonts w:ascii="Arial Narrow" w:hAnsi="Arial Narrow"/>
          <w:b/>
          <w:lang w:val="sr-Cyrl-CS"/>
        </w:rPr>
        <w:t>Број: 350-</w:t>
      </w:r>
      <w:r w:rsidR="00AD6405">
        <w:rPr>
          <w:rFonts w:ascii="Arial Narrow" w:hAnsi="Arial Narrow"/>
          <w:b/>
          <w:lang w:val="sr-Cyrl-CS"/>
        </w:rPr>
        <w:t>7029</w:t>
      </w:r>
      <w:r w:rsidRPr="005943B2">
        <w:rPr>
          <w:rFonts w:ascii="Arial Narrow" w:hAnsi="Arial Narrow"/>
          <w:b/>
          <w:lang w:val="sr-Cyrl-CS"/>
        </w:rPr>
        <w:t>/1</w:t>
      </w:r>
      <w:r w:rsidR="00AD6405">
        <w:rPr>
          <w:rFonts w:ascii="Arial Narrow" w:hAnsi="Arial Narrow"/>
          <w:b/>
          <w:lang w:val="sr-Cyrl-CS"/>
        </w:rPr>
        <w:t>9</w:t>
      </w:r>
      <w:r w:rsidRPr="005943B2">
        <w:rPr>
          <w:rFonts w:ascii="Arial Narrow" w:hAnsi="Arial Narrow"/>
          <w:b/>
          <w:lang w:val="sr-Cyrl-CS"/>
        </w:rPr>
        <w:t xml:space="preserve"> од </w:t>
      </w:r>
      <w:r w:rsidR="00AD6405">
        <w:rPr>
          <w:rFonts w:ascii="Arial Narrow" w:hAnsi="Arial Narrow"/>
          <w:b/>
          <w:lang w:val="sr-Cyrl-CS"/>
        </w:rPr>
        <w:t>10.10</w:t>
      </w:r>
      <w:r w:rsidRPr="005943B2">
        <w:rPr>
          <w:rFonts w:ascii="Arial Narrow" w:hAnsi="Arial Narrow"/>
          <w:b/>
          <w:lang w:val="sr-Cyrl-CS"/>
        </w:rPr>
        <w:t>.201</w:t>
      </w:r>
      <w:r w:rsidR="00AD6405">
        <w:rPr>
          <w:rFonts w:ascii="Arial Narrow" w:hAnsi="Arial Narrow"/>
          <w:b/>
          <w:lang w:val="sr-Cyrl-CS"/>
        </w:rPr>
        <w:t>9</w:t>
      </w:r>
      <w:r w:rsidRPr="005943B2">
        <w:rPr>
          <w:rFonts w:ascii="Arial Narrow" w:hAnsi="Arial Narrow"/>
          <w:b/>
          <w:lang w:val="sr-Cyrl-CS"/>
        </w:rPr>
        <w:t>.год</w:t>
      </w:r>
    </w:p>
    <w:p w14:paraId="553D37DC" w14:textId="77777777" w:rsidR="00AD6405" w:rsidRPr="00A34098" w:rsidRDefault="00AD6405" w:rsidP="00AD6405">
      <w:pPr>
        <w:autoSpaceDE w:val="0"/>
        <w:autoSpaceDN w:val="0"/>
        <w:adjustRightInd w:val="0"/>
        <w:rPr>
          <w:rFonts w:ascii="Arial Narrow" w:hAnsi="Arial Narrow"/>
          <w:b/>
        </w:rPr>
      </w:pPr>
      <w:r w:rsidRPr="00A34098">
        <w:rPr>
          <w:rFonts w:ascii="Arial Narrow" w:hAnsi="Arial Narrow"/>
          <w:b/>
        </w:rPr>
        <w:t>Услови секретаријата за саобраћај, Одељење за планску документацију</w:t>
      </w:r>
    </w:p>
    <w:p w14:paraId="2894E7BD" w14:textId="77777777" w:rsidR="00AD6405" w:rsidRPr="00A34098" w:rsidRDefault="00AD6405" w:rsidP="00AD6405">
      <w:pPr>
        <w:autoSpaceDE w:val="0"/>
        <w:autoSpaceDN w:val="0"/>
        <w:adjustRightInd w:val="0"/>
        <w:rPr>
          <w:rFonts w:ascii="Arial Narrow" w:hAnsi="Arial Narrow"/>
          <w:b/>
        </w:rPr>
      </w:pPr>
      <w:r w:rsidRPr="00A34098">
        <w:rPr>
          <w:rFonts w:ascii="Arial Narrow" w:hAnsi="Arial Narrow"/>
          <w:b/>
          <w:lang w:val="sr-Cyrl-RS"/>
        </w:rPr>
        <w:t>Б</w:t>
      </w:r>
      <w:r w:rsidRPr="00A34098">
        <w:rPr>
          <w:rFonts w:ascii="Arial Narrow" w:hAnsi="Arial Narrow"/>
          <w:b/>
        </w:rPr>
        <w:t>р</w:t>
      </w:r>
      <w:r w:rsidRPr="00A34098">
        <w:rPr>
          <w:rFonts w:ascii="Arial Narrow" w:hAnsi="Arial Narrow"/>
          <w:b/>
          <w:lang w:val="sr-Cyrl-RS"/>
        </w:rPr>
        <w:t xml:space="preserve">ој: </w:t>
      </w:r>
      <w:r w:rsidRPr="00A34098">
        <w:rPr>
          <w:rFonts w:ascii="Arial Narrow" w:hAnsi="Arial Narrow"/>
          <w:b/>
        </w:rPr>
        <w:t>344.4-</w:t>
      </w:r>
      <w:r>
        <w:rPr>
          <w:rFonts w:ascii="Arial Narrow" w:hAnsi="Arial Narrow"/>
          <w:b/>
        </w:rPr>
        <w:t>4</w:t>
      </w:r>
      <w:r w:rsidRPr="00A34098">
        <w:rPr>
          <w:rFonts w:ascii="Arial Narrow" w:hAnsi="Arial Narrow"/>
          <w:b/>
        </w:rPr>
        <w:t>1/201</w:t>
      </w:r>
      <w:r w:rsidRPr="00A34098">
        <w:rPr>
          <w:rFonts w:ascii="Arial Narrow" w:hAnsi="Arial Narrow"/>
          <w:b/>
          <w:lang w:val="sr-Cyrl-RS"/>
        </w:rPr>
        <w:t>9</w:t>
      </w:r>
      <w:r w:rsidRPr="00A34098">
        <w:rPr>
          <w:rFonts w:ascii="Arial Narrow" w:hAnsi="Arial Narrow"/>
          <w:b/>
        </w:rPr>
        <w:t xml:space="preserve"> од </w:t>
      </w:r>
      <w:r>
        <w:rPr>
          <w:rFonts w:ascii="Arial Narrow" w:hAnsi="Arial Narrow"/>
          <w:b/>
        </w:rPr>
        <w:t>18</w:t>
      </w:r>
      <w:r w:rsidRPr="00A34098">
        <w:rPr>
          <w:rFonts w:ascii="Arial Narrow" w:hAnsi="Arial Narrow"/>
          <w:b/>
        </w:rPr>
        <w:t>.</w:t>
      </w:r>
      <w:r>
        <w:rPr>
          <w:rFonts w:ascii="Arial Narrow" w:hAnsi="Arial Narrow"/>
          <w:b/>
        </w:rPr>
        <w:t>1</w:t>
      </w:r>
      <w:r w:rsidRPr="00A34098">
        <w:rPr>
          <w:rFonts w:ascii="Arial Narrow" w:hAnsi="Arial Narrow"/>
          <w:b/>
        </w:rPr>
        <w:t>0.201</w:t>
      </w:r>
      <w:r w:rsidRPr="00A34098">
        <w:rPr>
          <w:rFonts w:ascii="Arial Narrow" w:hAnsi="Arial Narrow"/>
          <w:b/>
          <w:lang w:val="sr-Cyrl-RS"/>
        </w:rPr>
        <w:t>9</w:t>
      </w:r>
      <w:r w:rsidRPr="00A34098">
        <w:rPr>
          <w:rFonts w:ascii="Arial Narrow" w:hAnsi="Arial Narrow"/>
          <w:b/>
        </w:rPr>
        <w:t>.</w:t>
      </w:r>
    </w:p>
    <w:p w14:paraId="738AF7F4" w14:textId="77777777" w:rsidR="009F1331" w:rsidRDefault="009F1331" w:rsidP="009F1331">
      <w:pPr>
        <w:rPr>
          <w:rFonts w:ascii="Arial Narrow" w:hAnsi="Arial Narrow"/>
          <w:bCs/>
        </w:rPr>
      </w:pPr>
    </w:p>
    <w:p w14:paraId="3557319E" w14:textId="77777777" w:rsidR="00883ABD" w:rsidRPr="00D54183" w:rsidRDefault="00D54183" w:rsidP="00D54183">
      <w:pPr>
        <w:autoSpaceDE w:val="0"/>
        <w:autoSpaceDN w:val="0"/>
        <w:adjustRightInd w:val="0"/>
        <w:rPr>
          <w:rFonts w:ascii="Arial Narrow" w:hAnsi="Arial Narrow"/>
          <w:b/>
          <w:lang w:val="sl-SI" w:bidi="en-US"/>
        </w:rPr>
      </w:pPr>
      <w:r w:rsidRPr="00D54183">
        <w:rPr>
          <w:rFonts w:ascii="Arial Narrow" w:hAnsi="Arial Narrow"/>
          <w:b/>
          <w:lang w:val="sl-SI" w:bidi="en-US"/>
        </w:rPr>
        <w:t>Јавни градски превоз</w:t>
      </w:r>
    </w:p>
    <w:p w14:paraId="6D175C7A" w14:textId="77777777" w:rsidR="00883ABD" w:rsidRDefault="00D54183" w:rsidP="00D64952">
      <w:pPr>
        <w:jc w:val="both"/>
        <w:rPr>
          <w:rFonts w:ascii="Arial Narrow" w:hAnsi="Arial Narrow" w:cs="Arial"/>
          <w:lang w:val="sr-Cyrl-CS"/>
        </w:rPr>
      </w:pPr>
      <w:r w:rsidRPr="0009032F">
        <w:rPr>
          <w:rFonts w:ascii="Arial Narrow" w:hAnsi="Arial Narrow" w:cs="Arial"/>
          <w:lang w:val="sr-Cyrl-CS"/>
        </w:rPr>
        <w:t xml:space="preserve">Предметно </w:t>
      </w:r>
      <w:r w:rsidR="00883ABD" w:rsidRPr="0009032F">
        <w:rPr>
          <w:rFonts w:ascii="Arial Narrow" w:hAnsi="Arial Narrow" w:cs="Arial"/>
          <w:lang w:val="sr-Cyrl-CS"/>
        </w:rPr>
        <w:t xml:space="preserve">подручје опслужено са </w:t>
      </w:r>
      <w:r w:rsidR="003738C5">
        <w:rPr>
          <w:rFonts w:ascii="Arial Narrow" w:hAnsi="Arial Narrow" w:cs="Arial"/>
          <w:lang w:val="sr-Cyrl-CS"/>
        </w:rPr>
        <w:t>4</w:t>
      </w:r>
      <w:r w:rsidR="00883ABD" w:rsidRPr="0009032F">
        <w:rPr>
          <w:rFonts w:ascii="Arial Narrow" w:hAnsi="Arial Narrow" w:cs="Arial"/>
          <w:lang w:val="sr-Cyrl-CS"/>
        </w:rPr>
        <w:t xml:space="preserve"> редовн</w:t>
      </w:r>
      <w:r w:rsidR="003738C5">
        <w:rPr>
          <w:rFonts w:ascii="Arial Narrow" w:hAnsi="Arial Narrow" w:cs="Arial"/>
          <w:lang w:val="sr-Cyrl-CS"/>
        </w:rPr>
        <w:t>е</w:t>
      </w:r>
      <w:r w:rsidR="00883ABD" w:rsidRPr="0009032F">
        <w:rPr>
          <w:rFonts w:ascii="Arial Narrow" w:hAnsi="Arial Narrow" w:cs="Arial"/>
          <w:lang w:val="sr-Cyrl-CS"/>
        </w:rPr>
        <w:t xml:space="preserve"> линиј</w:t>
      </w:r>
      <w:r w:rsidR="003738C5">
        <w:rPr>
          <w:rFonts w:ascii="Arial Narrow" w:hAnsi="Arial Narrow" w:cs="Arial"/>
          <w:lang w:val="sr-Cyrl-CS"/>
        </w:rPr>
        <w:t>е</w:t>
      </w:r>
      <w:r w:rsidR="00883ABD" w:rsidRPr="0009032F">
        <w:rPr>
          <w:rFonts w:ascii="Arial Narrow" w:hAnsi="Arial Narrow" w:cs="Arial"/>
          <w:lang w:val="sr-Cyrl-CS"/>
        </w:rPr>
        <w:t xml:space="preserve"> ЈГП-а, које се задржавају. Такође је констатовано да дуж границе предметног Плана, на деоници на којој се трасе постојећих аутобуских линија пружају </w:t>
      </w:r>
      <w:r w:rsidR="00883ABD">
        <w:rPr>
          <w:rFonts w:ascii="Arial Narrow" w:hAnsi="Arial Narrow" w:cs="Arial"/>
          <w:lang w:val="sr-Cyrl-CS"/>
        </w:rPr>
        <w:t>уз</w:t>
      </w:r>
      <w:r w:rsidR="00883ABD" w:rsidRPr="0009032F">
        <w:rPr>
          <w:rFonts w:ascii="Arial Narrow" w:hAnsi="Arial Narrow" w:cs="Arial"/>
          <w:lang w:val="sr-Cyrl-CS"/>
        </w:rPr>
        <w:t xml:space="preserve"> границ</w:t>
      </w:r>
      <w:r w:rsidR="00883ABD">
        <w:rPr>
          <w:rFonts w:ascii="Arial Narrow" w:hAnsi="Arial Narrow" w:cs="Arial"/>
          <w:lang w:val="sr-Cyrl-CS"/>
        </w:rPr>
        <w:t>у</w:t>
      </w:r>
      <w:r w:rsidR="00883ABD" w:rsidRPr="0009032F">
        <w:rPr>
          <w:rFonts w:ascii="Arial Narrow" w:hAnsi="Arial Narrow" w:cs="Arial"/>
          <w:lang w:val="sr-Cyrl-CS"/>
        </w:rPr>
        <w:t xml:space="preserve"> предметног Плана, не постоје стајалишта јавног градског превоза ни инфраструктурни објекти у функцији јавног градског превоза.</w:t>
      </w:r>
    </w:p>
    <w:p w14:paraId="6682FF18" w14:textId="77777777" w:rsidR="005943B2" w:rsidRDefault="005943B2" w:rsidP="005943B2">
      <w:pPr>
        <w:rPr>
          <w:rFonts w:ascii="Arial Narrow" w:hAnsi="Arial Narrow"/>
          <w:b/>
          <w:lang w:val="sr-Cyrl-CS"/>
        </w:rPr>
      </w:pPr>
    </w:p>
    <w:p w14:paraId="4A812A16" w14:textId="77777777" w:rsidR="00081E6D" w:rsidRPr="00647252" w:rsidRDefault="00081E6D" w:rsidP="00647252">
      <w:pPr>
        <w:autoSpaceDE w:val="0"/>
        <w:autoSpaceDN w:val="0"/>
        <w:adjustRightInd w:val="0"/>
        <w:rPr>
          <w:rFonts w:ascii="Arial Narrow" w:hAnsi="Arial Narrow"/>
          <w:lang w:val="sl-SI" w:bidi="en-US"/>
        </w:rPr>
      </w:pPr>
    </w:p>
    <w:p w14:paraId="58387D2F" w14:textId="77777777" w:rsidR="00003EBF" w:rsidRDefault="00883ABD" w:rsidP="00883ABD">
      <w:pPr>
        <w:autoSpaceDE w:val="0"/>
        <w:autoSpaceDN w:val="0"/>
        <w:adjustRightInd w:val="0"/>
        <w:rPr>
          <w:rFonts w:ascii="Arial Narrow" w:hAnsi="Arial Narrow"/>
          <w:b/>
          <w:bCs/>
          <w:lang w:val="sr-Cyrl-CS"/>
        </w:rPr>
      </w:pPr>
      <w:r>
        <w:rPr>
          <w:rFonts w:ascii="Arial Narrow" w:hAnsi="Arial Narrow"/>
          <w:b/>
          <w:bCs/>
          <w:lang w:val="sr-Cyrl-CS"/>
        </w:rPr>
        <w:t>Б.3.2.</w:t>
      </w:r>
      <w:r>
        <w:rPr>
          <w:rFonts w:ascii="Arial Narrow" w:hAnsi="Arial Narrow"/>
          <w:b/>
          <w:bCs/>
          <w:lang w:val="sr-Cyrl-CS"/>
        </w:rPr>
        <w:tab/>
      </w:r>
      <w:r w:rsidRPr="00883ABD">
        <w:rPr>
          <w:rFonts w:ascii="Arial Narrow" w:hAnsi="Arial Narrow"/>
          <w:b/>
          <w:bCs/>
          <w:lang w:val="sr-Cyrl-CS"/>
        </w:rPr>
        <w:t>ЗЕЛЕНЕ ПОВРШИНЕ</w:t>
      </w:r>
      <w:r w:rsidRPr="00883ABD">
        <w:rPr>
          <w:rFonts w:ascii="Arial Narrow" w:hAnsi="Arial Narrow"/>
          <w:b/>
          <w:bCs/>
          <w:lang w:val="sr-Cyrl-CS"/>
        </w:rPr>
        <w:tab/>
      </w:r>
    </w:p>
    <w:p w14:paraId="0A276332" w14:textId="77777777" w:rsidR="00AD6405" w:rsidRPr="00883ABD" w:rsidRDefault="00AD6405" w:rsidP="00883ABD">
      <w:pPr>
        <w:autoSpaceDE w:val="0"/>
        <w:autoSpaceDN w:val="0"/>
        <w:adjustRightInd w:val="0"/>
        <w:rPr>
          <w:rFonts w:ascii="Arial Narrow" w:hAnsi="Arial Narrow"/>
          <w:b/>
          <w:bCs/>
          <w:lang w:val="sr-Cyrl-CS"/>
        </w:rPr>
      </w:pPr>
    </w:p>
    <w:p w14:paraId="241536F4" w14:textId="77777777" w:rsidR="00AD6405" w:rsidRPr="00AD6405" w:rsidRDefault="00AD6405" w:rsidP="00AD6405">
      <w:pPr>
        <w:jc w:val="both"/>
        <w:rPr>
          <w:rFonts w:ascii="Arial Narrow" w:eastAsiaTheme="minorHAnsi" w:hAnsi="Arial Narrow" w:cstheme="minorBidi"/>
          <w:sz w:val="22"/>
          <w:szCs w:val="22"/>
          <w:lang w:val="sr-Cyrl-RS"/>
        </w:rPr>
      </w:pPr>
      <w:bookmarkStart w:id="16" w:name="_Toc504508083"/>
      <w:r w:rsidRPr="00AD6405">
        <w:rPr>
          <w:rFonts w:ascii="Arial Narrow" w:eastAsiaTheme="minorHAnsi" w:hAnsi="Arial Narrow" w:cstheme="minorBidi"/>
          <w:sz w:val="22"/>
          <w:szCs w:val="22"/>
          <w:lang w:val="sr-Cyrl-RS"/>
        </w:rPr>
        <w:t>Постојећу високу вегетацију по могућству уклопити у планирано решење јер представља значајан ресурс зеленила на овом простору.</w:t>
      </w:r>
    </w:p>
    <w:p w14:paraId="5CE9F48C" w14:textId="77777777" w:rsidR="00AD6405" w:rsidRPr="00AD6405" w:rsidRDefault="00AD6405" w:rsidP="00AD6405">
      <w:pPr>
        <w:jc w:val="both"/>
        <w:rPr>
          <w:rFonts w:ascii="Arial Narrow" w:eastAsiaTheme="minorHAnsi" w:hAnsi="Arial Narrow"/>
          <w:bCs/>
          <w:sz w:val="22"/>
          <w:szCs w:val="22"/>
          <w:lang w:val="sr-Cyrl-RS"/>
        </w:rPr>
      </w:pPr>
      <w:r w:rsidRPr="00AD6405">
        <w:rPr>
          <w:rFonts w:ascii="Arial Narrow" w:eastAsiaTheme="minorHAnsi" w:hAnsi="Arial Narrow"/>
          <w:bCs/>
          <w:sz w:val="22"/>
          <w:szCs w:val="22"/>
          <w:lang w:val="sr-Cyrl-RS"/>
        </w:rPr>
        <w:t>У оквиру посебних правила грађења за поједине зоне су дефинисана правила за минималним процентом зелених површина у директном контакту са тлом.</w:t>
      </w:r>
    </w:p>
    <w:p w14:paraId="16578AC2" w14:textId="77777777" w:rsidR="00AD6405" w:rsidRPr="00AD6405" w:rsidRDefault="00AD6405" w:rsidP="00AD6405">
      <w:pPr>
        <w:jc w:val="both"/>
        <w:rPr>
          <w:rFonts w:ascii="Arial Narrow" w:eastAsiaTheme="minorHAnsi" w:hAnsi="Arial Narrow"/>
          <w:bCs/>
          <w:sz w:val="22"/>
          <w:szCs w:val="22"/>
          <w:lang w:val="sr-Cyrl-RS"/>
        </w:rPr>
      </w:pPr>
      <w:r w:rsidRPr="00AD6405">
        <w:rPr>
          <w:rFonts w:ascii="Arial Narrow" w:eastAsiaTheme="minorHAnsi" w:hAnsi="Arial Narrow"/>
          <w:bCs/>
          <w:sz w:val="22"/>
          <w:szCs w:val="22"/>
          <w:lang w:val="sr-Cyrl-RS"/>
        </w:rPr>
        <w:t>Одговарајућим падовима омогућити несметано отицање површинске воде у кишну канализацију и зелене површине.</w:t>
      </w:r>
    </w:p>
    <w:p w14:paraId="3772FD88" w14:textId="77777777" w:rsidR="00AD6405" w:rsidRPr="00AD6405" w:rsidRDefault="00AD6405" w:rsidP="00AD6405">
      <w:pPr>
        <w:jc w:val="both"/>
        <w:rPr>
          <w:rFonts w:ascii="Arial Narrow" w:eastAsiaTheme="minorHAnsi" w:hAnsi="Arial Narrow"/>
          <w:b/>
          <w:sz w:val="22"/>
          <w:szCs w:val="22"/>
        </w:rPr>
      </w:pPr>
    </w:p>
    <w:p w14:paraId="51752811" w14:textId="77777777" w:rsidR="00AD6405" w:rsidRPr="00AD6405" w:rsidRDefault="00AD6405" w:rsidP="00AD6405">
      <w:pPr>
        <w:jc w:val="both"/>
        <w:rPr>
          <w:rFonts w:ascii="Arial Narrow" w:eastAsiaTheme="minorHAnsi" w:hAnsi="Arial Narrow"/>
          <w:b/>
          <w:sz w:val="22"/>
          <w:szCs w:val="22"/>
        </w:rPr>
      </w:pPr>
      <w:r w:rsidRPr="00AD6405">
        <w:rPr>
          <w:rFonts w:ascii="Arial Narrow" w:eastAsiaTheme="minorHAnsi" w:hAnsi="Arial Narrow"/>
          <w:b/>
          <w:sz w:val="22"/>
          <w:szCs w:val="22"/>
        </w:rPr>
        <w:t xml:space="preserve">Услови ЈКП Зеленило </w:t>
      </w:r>
    </w:p>
    <w:p w14:paraId="168EEFF7" w14:textId="77777777" w:rsidR="00AD6405" w:rsidRPr="00AD6405" w:rsidRDefault="00AD6405" w:rsidP="00AD6405">
      <w:pPr>
        <w:jc w:val="both"/>
        <w:rPr>
          <w:rFonts w:ascii="Arial Narrow" w:eastAsiaTheme="minorHAnsi" w:hAnsi="Arial Narrow"/>
          <w:b/>
          <w:sz w:val="22"/>
          <w:szCs w:val="22"/>
        </w:rPr>
      </w:pPr>
      <w:r w:rsidRPr="00AD6405">
        <w:rPr>
          <w:rFonts w:ascii="Arial Narrow" w:eastAsiaTheme="minorHAnsi" w:hAnsi="Arial Narrow"/>
          <w:b/>
          <w:sz w:val="22"/>
          <w:szCs w:val="22"/>
          <w:lang w:val="sr-Cyrl-RS"/>
        </w:rPr>
        <w:t>Б</w:t>
      </w:r>
      <w:r w:rsidRPr="00AD6405">
        <w:rPr>
          <w:rFonts w:ascii="Arial Narrow" w:eastAsiaTheme="minorHAnsi" w:hAnsi="Arial Narrow"/>
          <w:b/>
          <w:sz w:val="22"/>
          <w:szCs w:val="22"/>
        </w:rPr>
        <w:t>р</w:t>
      </w:r>
      <w:r w:rsidRPr="00AD6405">
        <w:rPr>
          <w:rFonts w:ascii="Arial Narrow" w:eastAsiaTheme="minorHAnsi" w:hAnsi="Arial Narrow"/>
          <w:b/>
          <w:sz w:val="22"/>
          <w:szCs w:val="22"/>
          <w:lang w:val="sr-Cyrl-RS"/>
        </w:rPr>
        <w:t xml:space="preserve">ој: </w:t>
      </w:r>
      <w:r w:rsidRPr="00AD6405">
        <w:rPr>
          <w:rFonts w:ascii="Arial Narrow" w:eastAsiaTheme="minorHAnsi" w:hAnsi="Arial Narrow"/>
          <w:b/>
          <w:sz w:val="22"/>
          <w:szCs w:val="22"/>
        </w:rPr>
        <w:t>25494/</w:t>
      </w:r>
      <w:r w:rsidRPr="00AD6405">
        <w:rPr>
          <w:rFonts w:ascii="Arial Narrow" w:eastAsiaTheme="minorHAnsi" w:hAnsi="Arial Narrow"/>
          <w:b/>
          <w:sz w:val="22"/>
          <w:szCs w:val="22"/>
          <w:lang w:val="sr-Cyrl-RS"/>
        </w:rPr>
        <w:t>1</w:t>
      </w:r>
      <w:r w:rsidRPr="00AD6405">
        <w:rPr>
          <w:rFonts w:ascii="Arial Narrow" w:eastAsiaTheme="minorHAnsi" w:hAnsi="Arial Narrow"/>
          <w:b/>
          <w:sz w:val="22"/>
          <w:szCs w:val="22"/>
        </w:rPr>
        <w:t xml:space="preserve"> од 13.</w:t>
      </w:r>
      <w:r w:rsidRPr="00AD6405">
        <w:rPr>
          <w:rFonts w:ascii="Arial Narrow" w:eastAsiaTheme="minorHAnsi" w:hAnsi="Arial Narrow"/>
          <w:b/>
          <w:sz w:val="22"/>
          <w:szCs w:val="22"/>
          <w:lang w:val="sr-Cyrl-RS"/>
        </w:rPr>
        <w:t>11</w:t>
      </w:r>
      <w:r w:rsidRPr="00AD6405">
        <w:rPr>
          <w:rFonts w:ascii="Arial Narrow" w:eastAsiaTheme="minorHAnsi" w:hAnsi="Arial Narrow"/>
          <w:b/>
          <w:sz w:val="22"/>
          <w:szCs w:val="22"/>
        </w:rPr>
        <w:t>.201</w:t>
      </w:r>
      <w:r w:rsidRPr="00AD6405">
        <w:rPr>
          <w:rFonts w:ascii="Arial Narrow" w:eastAsiaTheme="minorHAnsi" w:hAnsi="Arial Narrow"/>
          <w:b/>
          <w:sz w:val="22"/>
          <w:szCs w:val="22"/>
          <w:lang w:val="sr-Cyrl-RS"/>
        </w:rPr>
        <w:t>9</w:t>
      </w:r>
      <w:r w:rsidRPr="00AD6405">
        <w:rPr>
          <w:rFonts w:ascii="Arial Narrow" w:eastAsiaTheme="minorHAnsi" w:hAnsi="Arial Narrow"/>
          <w:b/>
          <w:sz w:val="22"/>
          <w:szCs w:val="22"/>
        </w:rPr>
        <w:t>.год..</w:t>
      </w:r>
    </w:p>
    <w:p w14:paraId="04989DC4" w14:textId="77777777" w:rsidR="00237DAB" w:rsidRPr="001E7F69" w:rsidRDefault="002F1BF6" w:rsidP="00B60346">
      <w:pPr>
        <w:pStyle w:val="Heading2"/>
        <w:numPr>
          <w:ilvl w:val="0"/>
          <w:numId w:val="0"/>
        </w:numPr>
        <w:rPr>
          <w:rStyle w:val="FontStyle30"/>
          <w:rFonts w:ascii="Arial Narrow" w:hAnsi="Arial Narrow" w:cs="Times New Roman"/>
          <w:bCs w:val="0"/>
          <w:sz w:val="24"/>
          <w:szCs w:val="24"/>
          <w:lang w:val="sl-SI"/>
        </w:rPr>
      </w:pPr>
      <w:r w:rsidRPr="001E7F69">
        <w:rPr>
          <w:rStyle w:val="FontStyle30"/>
          <w:rFonts w:ascii="Arial Narrow" w:hAnsi="Arial Narrow" w:cs="Times New Roman"/>
          <w:bCs w:val="0"/>
          <w:sz w:val="24"/>
          <w:szCs w:val="24"/>
          <w:lang w:val="sl-SI"/>
        </w:rPr>
        <w:t>Б.4</w:t>
      </w:r>
      <w:r w:rsidRPr="001E7F69">
        <w:rPr>
          <w:rStyle w:val="FontStyle30"/>
          <w:rFonts w:ascii="Arial Narrow" w:hAnsi="Arial Narrow" w:cs="Times New Roman"/>
          <w:bCs w:val="0"/>
          <w:sz w:val="24"/>
          <w:szCs w:val="24"/>
          <w:lang w:val="sl-SI"/>
        </w:rPr>
        <w:tab/>
      </w:r>
      <w:r w:rsidR="00E909BB" w:rsidRPr="001E7F69">
        <w:rPr>
          <w:rStyle w:val="FontStyle30"/>
          <w:rFonts w:ascii="Arial Narrow" w:hAnsi="Arial Narrow" w:cs="Times New Roman"/>
          <w:bCs w:val="0"/>
          <w:sz w:val="24"/>
          <w:szCs w:val="24"/>
          <w:lang w:val="sl-SI"/>
        </w:rPr>
        <w:t>ПЛАНИРАНИ КАПАЦИТЕТИ ИНФРАСТРУКТУРНЕ МРЕЖЕ</w:t>
      </w:r>
      <w:bookmarkEnd w:id="16"/>
    </w:p>
    <w:p w14:paraId="6DE9232B" w14:textId="77777777" w:rsidR="00A90955" w:rsidRPr="007A28BC" w:rsidRDefault="00B60346" w:rsidP="00B60346">
      <w:pPr>
        <w:pStyle w:val="Heading2"/>
        <w:numPr>
          <w:ilvl w:val="0"/>
          <w:numId w:val="0"/>
        </w:numPr>
        <w:rPr>
          <w:rStyle w:val="FontStyle50"/>
          <w:rFonts w:ascii="Arial Narrow" w:hAnsi="Arial Narrow" w:cs="Times New Roman"/>
          <w:bCs w:val="0"/>
          <w:sz w:val="24"/>
          <w:szCs w:val="24"/>
          <w:lang w:val="sr-Cyrl-CS"/>
        </w:rPr>
      </w:pPr>
      <w:bookmarkStart w:id="17" w:name="_Toc504508084"/>
      <w:r w:rsidRPr="007A28BC">
        <w:rPr>
          <w:rStyle w:val="FontStyle50"/>
          <w:rFonts w:ascii="Arial Narrow" w:hAnsi="Arial Narrow" w:cs="Times New Roman"/>
          <w:sz w:val="24"/>
          <w:szCs w:val="24"/>
          <w:lang w:val="sr-Cyrl-CS"/>
        </w:rPr>
        <w:t>Б.4.1</w:t>
      </w:r>
      <w:r w:rsidRPr="007A28BC">
        <w:rPr>
          <w:rStyle w:val="FontStyle50"/>
          <w:rFonts w:ascii="Arial Narrow" w:hAnsi="Arial Narrow" w:cs="Times New Roman"/>
          <w:sz w:val="24"/>
          <w:szCs w:val="24"/>
          <w:lang w:val="sr-Cyrl-CS"/>
        </w:rPr>
        <w:tab/>
      </w:r>
      <w:r w:rsidR="00E909BB" w:rsidRPr="007A28BC">
        <w:rPr>
          <w:rStyle w:val="FontStyle50"/>
          <w:rFonts w:ascii="Arial Narrow" w:hAnsi="Arial Narrow" w:cs="Times New Roman"/>
          <w:sz w:val="24"/>
          <w:szCs w:val="24"/>
          <w:lang w:val="sr-Cyrl-CS"/>
        </w:rPr>
        <w:t>ВОДОВОД И КАНАЛИЗАЦИЈА</w:t>
      </w:r>
      <w:bookmarkEnd w:id="17"/>
    </w:p>
    <w:p w14:paraId="23F726F4" w14:textId="77777777" w:rsidR="00A90955" w:rsidRPr="007A28BC" w:rsidRDefault="00A90955" w:rsidP="00E909BB">
      <w:pPr>
        <w:rPr>
          <w:rStyle w:val="FontStyle50"/>
          <w:rFonts w:ascii="Arial Narrow" w:hAnsi="Arial Narrow" w:cs="Times New Roman"/>
          <w:b/>
          <w:bCs/>
          <w:sz w:val="24"/>
          <w:szCs w:val="24"/>
          <w:lang w:val="sr-Cyrl-CS"/>
        </w:rPr>
      </w:pPr>
    </w:p>
    <w:p w14:paraId="5B9E1BB5" w14:textId="77777777" w:rsidR="00D9197E" w:rsidRPr="007A28BC" w:rsidRDefault="00D9197E" w:rsidP="00D64952">
      <w:pPr>
        <w:jc w:val="both"/>
        <w:rPr>
          <w:rStyle w:val="FontStyle50"/>
          <w:rFonts w:ascii="Arial Narrow" w:hAnsi="Arial Narrow" w:cs="Times New Roman"/>
          <w:b/>
          <w:bCs/>
          <w:sz w:val="24"/>
          <w:szCs w:val="24"/>
          <w:lang w:val="sr-Cyrl-CS"/>
        </w:rPr>
      </w:pPr>
      <w:r w:rsidRPr="007A28BC">
        <w:rPr>
          <w:rStyle w:val="FontStyle50"/>
          <w:rFonts w:ascii="Arial Narrow" w:hAnsi="Arial Narrow" w:cs="Times New Roman"/>
          <w:b/>
          <w:sz w:val="24"/>
          <w:szCs w:val="24"/>
          <w:lang w:val="sr-Cyrl-CS"/>
        </w:rPr>
        <w:t>Водовод</w:t>
      </w:r>
    </w:p>
    <w:p w14:paraId="5B99CA04" w14:textId="77777777" w:rsidR="00AD6405" w:rsidRPr="00AD6405" w:rsidRDefault="00AD6405" w:rsidP="00AD6405">
      <w:pPr>
        <w:jc w:val="both"/>
        <w:rPr>
          <w:rFonts w:ascii="Arial Narrow" w:hAnsi="Arial Narrow"/>
        </w:rPr>
      </w:pPr>
      <w:r w:rsidRPr="00AD6405">
        <w:rPr>
          <w:rFonts w:ascii="Arial Narrow" w:hAnsi="Arial Narrow"/>
        </w:rPr>
        <w:t>По свом висинском положају, територија обухваћена границом Измен</w:t>
      </w:r>
      <w:r w:rsidR="003A7ED1">
        <w:rPr>
          <w:rFonts w:ascii="Arial Narrow" w:hAnsi="Arial Narrow"/>
          <w:lang w:val="sr-Cyrl-RS"/>
        </w:rPr>
        <w:t>а</w:t>
      </w:r>
      <w:r w:rsidRPr="00AD6405">
        <w:rPr>
          <w:rFonts w:ascii="Arial Narrow" w:hAnsi="Arial Narrow"/>
        </w:rPr>
        <w:t xml:space="preserve"> и допун</w:t>
      </w:r>
      <w:r w:rsidR="003A7ED1">
        <w:rPr>
          <w:rFonts w:ascii="Arial Narrow" w:hAnsi="Arial Narrow"/>
          <w:lang w:val="sr-Cyrl-RS"/>
        </w:rPr>
        <w:t>а</w:t>
      </w:r>
      <w:r w:rsidRPr="00AD6405">
        <w:rPr>
          <w:rFonts w:ascii="Arial Narrow" w:hAnsi="Arial Narrow"/>
        </w:rPr>
        <w:t xml:space="preserve"> Плана припада II висинској зони. </w:t>
      </w:r>
    </w:p>
    <w:p w14:paraId="35E7DE6F" w14:textId="77777777" w:rsidR="00AD6405" w:rsidRDefault="00AD6405" w:rsidP="00AD6405">
      <w:pPr>
        <w:jc w:val="both"/>
        <w:rPr>
          <w:rFonts w:ascii="Arial Narrow" w:hAnsi="Arial Narrow"/>
          <w:lang w:val="sr-Cyrl-RS"/>
        </w:rPr>
      </w:pPr>
      <w:r w:rsidRPr="00AD6405">
        <w:rPr>
          <w:rFonts w:ascii="Arial Narrow" w:hAnsi="Arial Narrow"/>
        </w:rPr>
        <w:t>Унутар</w:t>
      </w:r>
      <w:r w:rsidRPr="00AD6405">
        <w:rPr>
          <w:rFonts w:ascii="Arial Narrow" w:hAnsi="Arial Narrow"/>
          <w:lang w:val="sr-Cyrl-RS"/>
        </w:rPr>
        <w:t xml:space="preserve"> </w:t>
      </w:r>
      <w:r w:rsidRPr="00AD6405">
        <w:rPr>
          <w:rFonts w:ascii="Arial Narrow" w:hAnsi="Arial Narrow"/>
        </w:rPr>
        <w:t>граница Плана постоје цевоводи</w:t>
      </w:r>
      <w:r>
        <w:rPr>
          <w:rFonts w:ascii="Arial Narrow" w:hAnsi="Arial Narrow"/>
          <w:lang w:val="sr-Cyrl-RS"/>
        </w:rPr>
        <w:t>:</w:t>
      </w:r>
    </w:p>
    <w:p w14:paraId="1B4D2025" w14:textId="77777777" w:rsidR="00AD6405" w:rsidRPr="00AD6405" w:rsidRDefault="00AD6405" w:rsidP="00551C14">
      <w:pPr>
        <w:pStyle w:val="ListParagraph"/>
        <w:numPr>
          <w:ilvl w:val="0"/>
          <w:numId w:val="29"/>
        </w:numPr>
        <w:jc w:val="both"/>
        <w:rPr>
          <w:rFonts w:ascii="Arial Narrow" w:hAnsi="Arial Narrow"/>
          <w:lang w:val="sr-Cyrl-RS"/>
        </w:rPr>
      </w:pPr>
      <w:r w:rsidRPr="00AD6405">
        <w:rPr>
          <w:rFonts w:ascii="Arial Narrow" w:hAnsi="Arial Narrow"/>
        </w:rPr>
        <w:lastRenderedPageBreak/>
        <w:t>Ø</w:t>
      </w:r>
      <w:r w:rsidRPr="00AD6405">
        <w:rPr>
          <w:rFonts w:ascii="Arial Narrow" w:hAnsi="Arial Narrow"/>
          <w:lang w:val="sr-Cyrl-RS"/>
        </w:rPr>
        <w:t>8</w:t>
      </w:r>
      <w:r w:rsidRPr="00AD6405">
        <w:rPr>
          <w:rFonts w:ascii="Arial Narrow" w:hAnsi="Arial Narrow"/>
        </w:rPr>
        <w:t>0</w:t>
      </w:r>
      <w:r w:rsidRPr="00AD6405">
        <w:rPr>
          <w:rFonts w:ascii="Arial Narrow" w:hAnsi="Arial Narrow"/>
          <w:lang w:val="sr-Cyrl-RS"/>
        </w:rPr>
        <w:t>/</w:t>
      </w:r>
      <w:r w:rsidRPr="00AD6405">
        <w:rPr>
          <w:rFonts w:ascii="Arial Narrow" w:hAnsi="Arial Narrow"/>
        </w:rPr>
        <w:t>Ø</w:t>
      </w:r>
      <w:r w:rsidRPr="00AD6405">
        <w:rPr>
          <w:rFonts w:ascii="Arial Narrow" w:hAnsi="Arial Narrow"/>
          <w:lang w:val="sr-Cyrl-RS"/>
        </w:rPr>
        <w:t xml:space="preserve">25 у Пироћанчевој улици </w:t>
      </w:r>
      <w:r w:rsidRPr="00AD6405">
        <w:rPr>
          <w:rFonts w:ascii="Arial Narrow" w:hAnsi="Arial Narrow"/>
        </w:rPr>
        <w:t>и Ø</w:t>
      </w:r>
      <w:r w:rsidRPr="00AD6405">
        <w:rPr>
          <w:rFonts w:ascii="Arial Narrow" w:hAnsi="Arial Narrow"/>
          <w:lang w:val="sr-Cyrl-RS"/>
        </w:rPr>
        <w:t>20</w:t>
      </w:r>
      <w:r w:rsidRPr="00AD6405">
        <w:rPr>
          <w:rFonts w:ascii="Arial Narrow" w:hAnsi="Arial Narrow"/>
        </w:rPr>
        <w:t xml:space="preserve">0 </w:t>
      </w:r>
      <w:r w:rsidRPr="00AD6405">
        <w:rPr>
          <w:rFonts w:ascii="Arial Narrow" w:hAnsi="Arial Narrow"/>
          <w:lang w:val="sr-Cyrl-RS"/>
        </w:rPr>
        <w:t xml:space="preserve">у </w:t>
      </w:r>
      <w:r w:rsidRPr="00AD6405">
        <w:rPr>
          <w:rFonts w:ascii="Arial Narrow" w:hAnsi="Arial Narrow"/>
        </w:rPr>
        <w:t>улиц</w:t>
      </w:r>
      <w:r w:rsidRPr="00AD6405">
        <w:rPr>
          <w:rFonts w:ascii="Arial Narrow" w:hAnsi="Arial Narrow"/>
          <w:lang w:val="sr-Cyrl-RS"/>
        </w:rPr>
        <w:t>и Боже Јанковића.</w:t>
      </w:r>
    </w:p>
    <w:p w14:paraId="78D6DA6B" w14:textId="77777777" w:rsidR="00AD6405" w:rsidRPr="004F147A" w:rsidRDefault="00C82C67" w:rsidP="00AD6405">
      <w:pPr>
        <w:jc w:val="both"/>
        <w:rPr>
          <w:rFonts w:ascii="Arial Narrow" w:hAnsi="Arial Narrow"/>
          <w:lang w:val="sr-Cyrl-CS"/>
        </w:rPr>
      </w:pPr>
      <w:r>
        <w:rPr>
          <w:rFonts w:ascii="Arial Narrow" w:hAnsi="Arial Narrow"/>
          <w:lang w:val="sr-Cyrl-RS"/>
        </w:rPr>
        <w:t>Планира се замена ц</w:t>
      </w:r>
      <w:r w:rsidR="00AD6405" w:rsidRPr="00AD6405">
        <w:rPr>
          <w:rFonts w:ascii="Arial Narrow" w:hAnsi="Arial Narrow"/>
          <w:lang w:val="sr-Cyrl-RS"/>
        </w:rPr>
        <w:t>евовод</w:t>
      </w:r>
      <w:r w:rsidR="00633A68">
        <w:rPr>
          <w:rFonts w:ascii="Arial Narrow" w:hAnsi="Arial Narrow"/>
          <w:lang w:val="sr-Cyrl-RS"/>
        </w:rPr>
        <w:t>а</w:t>
      </w:r>
      <w:r w:rsidR="00AD6405" w:rsidRPr="00AD6405">
        <w:rPr>
          <w:rFonts w:ascii="Arial Narrow" w:hAnsi="Arial Narrow"/>
          <w:lang w:val="sr-Cyrl-RS"/>
        </w:rPr>
        <w:t xml:space="preserve"> у улицама Борисављевићевој и Пироћанчевој улици цевоводима минималног пречника </w:t>
      </w:r>
      <w:r w:rsidR="00AD6405" w:rsidRPr="00AD6405">
        <w:rPr>
          <w:rFonts w:ascii="Arial Narrow" w:hAnsi="Arial Narrow"/>
        </w:rPr>
        <w:t>Ø</w:t>
      </w:r>
      <w:r w:rsidR="00AD6405" w:rsidRPr="00AD6405">
        <w:rPr>
          <w:rFonts w:ascii="Arial Narrow" w:hAnsi="Arial Narrow"/>
          <w:lang w:val="sr-Cyrl-RS"/>
        </w:rPr>
        <w:t xml:space="preserve">150 у јавној површини, у складу са саобраћајним решењем предметног подручја. Цевовод у улици Боже Јанковића је дотрајао, </w:t>
      </w:r>
      <w:r>
        <w:rPr>
          <w:rFonts w:ascii="Arial Narrow" w:hAnsi="Arial Narrow"/>
          <w:lang w:val="sr-Cyrl-RS"/>
        </w:rPr>
        <w:t>па је планирана замена</w:t>
      </w:r>
      <w:r w:rsidR="00AD6405" w:rsidRPr="00AD6405">
        <w:rPr>
          <w:rFonts w:ascii="Arial Narrow" w:hAnsi="Arial Narrow"/>
          <w:lang w:val="sr-Cyrl-RS"/>
        </w:rPr>
        <w:t xml:space="preserve"> цевоводом минималног пречника </w:t>
      </w:r>
      <w:r w:rsidR="00AD6405" w:rsidRPr="00AD6405">
        <w:rPr>
          <w:rFonts w:ascii="Arial Narrow" w:hAnsi="Arial Narrow"/>
        </w:rPr>
        <w:t>Ø</w:t>
      </w:r>
      <w:r w:rsidR="00AD6405" w:rsidRPr="00AD6405">
        <w:rPr>
          <w:rFonts w:ascii="Arial Narrow" w:hAnsi="Arial Narrow"/>
          <w:lang w:val="sr-Cyrl-RS"/>
        </w:rPr>
        <w:t>20</w:t>
      </w:r>
      <w:r w:rsidR="00AD6405" w:rsidRPr="00AD6405">
        <w:rPr>
          <w:rFonts w:ascii="Arial Narrow" w:hAnsi="Arial Narrow"/>
        </w:rPr>
        <w:t>0</w:t>
      </w:r>
      <w:r w:rsidR="00104EB1">
        <w:rPr>
          <w:rFonts w:ascii="Arial Narrow" w:hAnsi="Arial Narrow"/>
          <w:lang w:val="sr-Cyrl-RS"/>
        </w:rPr>
        <w:t xml:space="preserve"> у  јавној површини</w:t>
      </w:r>
      <w:r w:rsidR="00AD6405" w:rsidRPr="00AD6405">
        <w:rPr>
          <w:rFonts w:ascii="Arial Narrow" w:hAnsi="Arial Narrow"/>
          <w:lang w:val="sr-Cyrl-CS"/>
        </w:rPr>
        <w:t>. На уличној мрежи поставити довољан број хидраната у складу са Правилником о техничким нормативима за инсталације хидрантске мреже за гашење пожара "Службени гласник РС", број 3 од 12. јануара 2018.</w:t>
      </w:r>
    </w:p>
    <w:p w14:paraId="658636CD" w14:textId="77777777" w:rsidR="00AD6405" w:rsidRPr="00E9082E" w:rsidRDefault="00AD6405" w:rsidP="00AD6405">
      <w:pPr>
        <w:rPr>
          <w:rFonts w:ascii="Arial Narrow" w:hAnsi="Arial Narrow"/>
          <w:lang w:val="sr-Cyrl-CS"/>
        </w:rPr>
      </w:pPr>
    </w:p>
    <w:p w14:paraId="68F14118" w14:textId="77777777" w:rsidR="00AD6405" w:rsidRPr="004F147A" w:rsidRDefault="00AD6405" w:rsidP="00AD6405">
      <w:pPr>
        <w:rPr>
          <w:rFonts w:ascii="Arial Narrow" w:hAnsi="Arial Narrow"/>
          <w:b/>
          <w:lang w:val="sr-Cyrl-CS"/>
        </w:rPr>
      </w:pPr>
      <w:r w:rsidRPr="004F147A">
        <w:rPr>
          <w:rFonts w:ascii="Arial Narrow" w:hAnsi="Arial Narrow"/>
          <w:b/>
          <w:lang w:val="sr-Cyrl-CS"/>
        </w:rPr>
        <w:t xml:space="preserve">Услови ЈКП "Београдски водовод и канализација" Београд, </w:t>
      </w:r>
    </w:p>
    <w:p w14:paraId="0A5B21C5" w14:textId="77777777" w:rsidR="00AD6405" w:rsidRPr="004F147A" w:rsidRDefault="00AD6405" w:rsidP="00AD6405">
      <w:pPr>
        <w:rPr>
          <w:rFonts w:ascii="Arial Narrow" w:hAnsi="Arial Narrow"/>
          <w:b/>
          <w:lang w:val="sr-Cyrl-CS"/>
        </w:rPr>
      </w:pPr>
      <w:r w:rsidRPr="004F147A">
        <w:rPr>
          <w:rFonts w:ascii="Arial Narrow" w:hAnsi="Arial Narrow"/>
          <w:b/>
          <w:lang w:val="sr-Cyrl-CS"/>
        </w:rPr>
        <w:t xml:space="preserve">Број: </w:t>
      </w:r>
      <w:r w:rsidRPr="004F147A">
        <w:rPr>
          <w:rFonts w:ascii="Arial Narrow" w:hAnsi="Arial Narrow"/>
          <w:b/>
          <w:bCs/>
          <w:lang w:val="sr-Cyrl-RS"/>
        </w:rPr>
        <w:t xml:space="preserve">Број: </w:t>
      </w:r>
      <w:r>
        <w:rPr>
          <w:rFonts w:ascii="Arial Narrow" w:hAnsi="Arial Narrow"/>
          <w:b/>
          <w:bCs/>
          <w:lang w:val="sr-Latn-RS"/>
        </w:rPr>
        <w:t>61647</w:t>
      </w:r>
      <w:r w:rsidRPr="004F147A">
        <w:rPr>
          <w:rFonts w:ascii="Arial Narrow" w:hAnsi="Arial Narrow"/>
          <w:b/>
          <w:bCs/>
          <w:lang w:val="sr-Cyrl-RS"/>
        </w:rPr>
        <w:t>/</w:t>
      </w:r>
      <w:r w:rsidRPr="004F147A">
        <w:rPr>
          <w:rFonts w:ascii="Arial Narrow" w:hAnsi="Arial Narrow"/>
          <w:b/>
        </w:rPr>
        <w:t>I</w:t>
      </w:r>
      <w:r w:rsidRPr="004F147A">
        <w:rPr>
          <w:rFonts w:ascii="Arial Narrow" w:hAnsi="Arial Narrow"/>
          <w:b/>
          <w:lang w:val="sr-Cyrl-CS"/>
        </w:rPr>
        <w:t>4-1/</w:t>
      </w:r>
      <w:r>
        <w:rPr>
          <w:rFonts w:ascii="Arial Narrow" w:hAnsi="Arial Narrow"/>
          <w:b/>
          <w:lang w:val="sr-Latn-RS"/>
        </w:rPr>
        <w:t>2829</w:t>
      </w:r>
      <w:r w:rsidRPr="004F147A">
        <w:rPr>
          <w:rFonts w:ascii="Arial Narrow" w:hAnsi="Arial Narrow"/>
          <w:b/>
          <w:lang w:val="sr-Cyrl-CS"/>
        </w:rPr>
        <w:t xml:space="preserve"> </w:t>
      </w:r>
      <w:r w:rsidRPr="004F147A">
        <w:rPr>
          <w:rFonts w:ascii="Arial Narrow" w:hAnsi="Arial Narrow"/>
          <w:b/>
        </w:rPr>
        <w:t>H/1</w:t>
      </w:r>
      <w:r>
        <w:rPr>
          <w:rFonts w:ascii="Arial Narrow" w:hAnsi="Arial Narrow"/>
          <w:b/>
        </w:rPr>
        <w:t>009</w:t>
      </w:r>
      <w:r w:rsidRPr="004F147A">
        <w:rPr>
          <w:rFonts w:ascii="Arial Narrow" w:hAnsi="Arial Narrow"/>
          <w:b/>
          <w:lang w:val="sr-Cyrl-CS"/>
        </w:rPr>
        <w:t xml:space="preserve"> </w:t>
      </w:r>
      <w:r w:rsidRPr="004F147A">
        <w:rPr>
          <w:rFonts w:ascii="Arial Narrow" w:hAnsi="Arial Narrow"/>
          <w:b/>
          <w:bCs/>
          <w:lang w:val="sr-Cyrl-RS"/>
        </w:rPr>
        <w:t>од 1</w:t>
      </w:r>
      <w:r>
        <w:rPr>
          <w:rFonts w:ascii="Arial Narrow" w:hAnsi="Arial Narrow"/>
          <w:b/>
          <w:bCs/>
          <w:lang w:val="sr-Latn-RS"/>
        </w:rPr>
        <w:t>8</w:t>
      </w:r>
      <w:r w:rsidRPr="004F147A">
        <w:rPr>
          <w:rFonts w:ascii="Arial Narrow" w:hAnsi="Arial Narrow"/>
          <w:b/>
          <w:bCs/>
          <w:lang w:val="sr-Cyrl-RS"/>
        </w:rPr>
        <w:t>.</w:t>
      </w:r>
      <w:r>
        <w:rPr>
          <w:rFonts w:ascii="Arial Narrow" w:hAnsi="Arial Narrow"/>
          <w:b/>
          <w:bCs/>
          <w:lang w:val="sr-Latn-RS"/>
        </w:rPr>
        <w:t>1</w:t>
      </w:r>
      <w:r w:rsidRPr="004F147A">
        <w:rPr>
          <w:rFonts w:ascii="Arial Narrow" w:hAnsi="Arial Narrow"/>
          <w:b/>
          <w:bCs/>
          <w:lang w:val="sr-Cyrl-RS"/>
        </w:rPr>
        <w:t>0.2019.год.</w:t>
      </w:r>
    </w:p>
    <w:p w14:paraId="652B3331" w14:textId="77777777" w:rsidR="00104EB1" w:rsidRDefault="00104EB1" w:rsidP="00A90955">
      <w:pPr>
        <w:rPr>
          <w:rStyle w:val="FontStyle50"/>
          <w:rFonts w:ascii="Arial Narrow" w:hAnsi="Arial Narrow" w:cs="Times New Roman"/>
          <w:b/>
          <w:sz w:val="24"/>
          <w:szCs w:val="24"/>
          <w:lang w:val="sr-Cyrl-CS"/>
        </w:rPr>
      </w:pPr>
    </w:p>
    <w:p w14:paraId="4557DA95" w14:textId="77777777" w:rsidR="00A90955" w:rsidRPr="007A28BC" w:rsidRDefault="00A90955" w:rsidP="00A90955">
      <w:pPr>
        <w:rPr>
          <w:rStyle w:val="FontStyle50"/>
          <w:rFonts w:ascii="Arial Narrow" w:hAnsi="Arial Narrow" w:cs="Times New Roman"/>
          <w:b/>
          <w:sz w:val="24"/>
          <w:szCs w:val="24"/>
          <w:lang w:val="sr-Cyrl-CS"/>
        </w:rPr>
      </w:pPr>
      <w:r w:rsidRPr="007A28BC">
        <w:rPr>
          <w:rStyle w:val="FontStyle50"/>
          <w:rFonts w:ascii="Arial Narrow" w:hAnsi="Arial Narrow" w:cs="Times New Roman"/>
          <w:b/>
          <w:sz w:val="24"/>
          <w:szCs w:val="24"/>
          <w:lang w:val="sr-Cyrl-CS"/>
        </w:rPr>
        <w:t>Канализација</w:t>
      </w:r>
    </w:p>
    <w:p w14:paraId="566962AA" w14:textId="77777777" w:rsidR="00104EB1" w:rsidRPr="00104EB1" w:rsidRDefault="00104EB1" w:rsidP="006F09FC">
      <w:pPr>
        <w:jc w:val="both"/>
        <w:rPr>
          <w:rFonts w:ascii="Arial Narrow" w:hAnsi="Arial Narrow"/>
          <w:bCs/>
          <w:lang w:val="sr-Cyrl-CS"/>
        </w:rPr>
      </w:pPr>
      <w:bookmarkStart w:id="18" w:name="_Toc504508085"/>
      <w:r w:rsidRPr="00104EB1">
        <w:rPr>
          <w:rFonts w:ascii="Arial Narrow" w:hAnsi="Arial Narrow"/>
          <w:bCs/>
          <w:lang w:val="sr-Cyrl-CS"/>
        </w:rPr>
        <w:t xml:space="preserve">Према генералном пројекту београдске канализације, предметно подручје припада Централном канализационом систему и то на делу где је заснован мешовити систем каналисања. </w:t>
      </w:r>
    </w:p>
    <w:p w14:paraId="23FAFA1D" w14:textId="77777777" w:rsidR="00104EB1" w:rsidRPr="00104EB1" w:rsidRDefault="00104EB1" w:rsidP="00104EB1">
      <w:pPr>
        <w:pStyle w:val="BodyText"/>
        <w:kinsoku w:val="0"/>
        <w:overflowPunct w:val="0"/>
        <w:spacing w:before="74" w:line="274" w:lineRule="exact"/>
        <w:jc w:val="both"/>
        <w:rPr>
          <w:rFonts w:ascii="Arial Narrow" w:hAnsi="Arial Narrow"/>
          <w:bCs/>
          <w:szCs w:val="24"/>
          <w:lang w:val="sr-Cyrl-CS"/>
        </w:rPr>
      </w:pPr>
      <w:r w:rsidRPr="00104EB1">
        <w:rPr>
          <w:rFonts w:ascii="Arial Narrow" w:hAnsi="Arial Narrow"/>
          <w:bCs/>
          <w:szCs w:val="24"/>
          <w:lang w:val="sr-Cyrl-CS"/>
        </w:rPr>
        <w:t>За подручје предметн</w:t>
      </w:r>
      <w:r w:rsidR="003A7ED1">
        <w:rPr>
          <w:rFonts w:ascii="Arial Narrow" w:hAnsi="Arial Narrow"/>
          <w:bCs/>
          <w:szCs w:val="24"/>
          <w:lang w:val="sr-Cyrl-CS"/>
        </w:rPr>
        <w:t>их</w:t>
      </w:r>
      <w:r w:rsidRPr="00104EB1">
        <w:rPr>
          <w:rFonts w:ascii="Arial Narrow" w:hAnsi="Arial Narrow"/>
          <w:bCs/>
          <w:szCs w:val="24"/>
          <w:lang w:val="sr-Cyrl-CS"/>
        </w:rPr>
        <w:t xml:space="preserve"> </w:t>
      </w:r>
      <w:r w:rsidR="003A7ED1" w:rsidRPr="00104EB1">
        <w:rPr>
          <w:rFonts w:ascii="Arial Narrow" w:hAnsi="Arial Narrow"/>
          <w:bCs/>
          <w:szCs w:val="24"/>
          <w:lang w:val="sr-Cyrl-CS"/>
        </w:rPr>
        <w:t>Измен</w:t>
      </w:r>
      <w:r w:rsidR="003A7ED1">
        <w:rPr>
          <w:rFonts w:ascii="Arial Narrow" w:hAnsi="Arial Narrow"/>
          <w:bCs/>
          <w:szCs w:val="24"/>
          <w:lang w:val="sr-Cyrl-CS"/>
        </w:rPr>
        <w:t>а и допуна</w:t>
      </w:r>
      <w:r w:rsidRPr="00104EB1">
        <w:rPr>
          <w:rFonts w:ascii="Arial Narrow" w:hAnsi="Arial Narrow"/>
          <w:bCs/>
          <w:szCs w:val="24"/>
          <w:lang w:val="sr-Cyrl-CS"/>
        </w:rPr>
        <w:t xml:space="preserve"> плана реципијент за одвођење атмосферских вода и употребљених вода је Стари Мокролушки колектор (200/120-300/180-300/190-300/195-350/210cm)  који се простире дуж Булевара Стефана</w:t>
      </w:r>
      <w:r>
        <w:rPr>
          <w:rFonts w:ascii="Arial Narrow" w:hAnsi="Arial Narrow"/>
          <w:bCs/>
          <w:szCs w:val="24"/>
          <w:lang w:val="sr-Cyrl-CS"/>
        </w:rPr>
        <w:t xml:space="preserve"> </w:t>
      </w:r>
      <w:r w:rsidRPr="00104EB1">
        <w:rPr>
          <w:rFonts w:ascii="Arial Narrow" w:hAnsi="Arial Narrow"/>
          <w:bCs/>
          <w:szCs w:val="24"/>
          <w:lang w:val="sr-Cyrl-CS"/>
        </w:rPr>
        <w:t>Првовенчаног и Булевара Франша Д'Епареа и који отпадне воде излива у реку Саву код Београдског сајма. Овај колектор се простире долином Мокролушког потока (приближно паралелно са потоком).</w:t>
      </w:r>
    </w:p>
    <w:p w14:paraId="6E59E2A7" w14:textId="77777777" w:rsidR="00104EB1" w:rsidRDefault="00104EB1" w:rsidP="00104EB1">
      <w:pPr>
        <w:pStyle w:val="BodyText"/>
        <w:kinsoku w:val="0"/>
        <w:overflowPunct w:val="0"/>
        <w:spacing w:before="74" w:line="274" w:lineRule="exact"/>
        <w:jc w:val="both"/>
        <w:rPr>
          <w:rFonts w:ascii="Arial Narrow" w:hAnsi="Arial Narrow"/>
          <w:bCs/>
          <w:szCs w:val="24"/>
          <w:lang w:val="sr-Cyrl-CS"/>
        </w:rPr>
      </w:pPr>
      <w:r w:rsidRPr="00104EB1">
        <w:rPr>
          <w:rFonts w:ascii="Arial Narrow" w:hAnsi="Arial Narrow"/>
          <w:bCs/>
          <w:szCs w:val="24"/>
          <w:lang w:val="sr-Cyrl-CS"/>
        </w:rPr>
        <w:t>Према информацијама из техничке документације на самом предметном подручју постоји</w:t>
      </w:r>
      <w:r>
        <w:rPr>
          <w:rFonts w:ascii="Arial Narrow" w:hAnsi="Arial Narrow"/>
          <w:bCs/>
          <w:szCs w:val="24"/>
          <w:lang w:val="sr-Cyrl-CS"/>
        </w:rPr>
        <w:t xml:space="preserve"> изграђена градска канализација:</w:t>
      </w:r>
    </w:p>
    <w:p w14:paraId="095922BF" w14:textId="39E7C3DC" w:rsidR="00104EB1" w:rsidRDefault="00104EB1" w:rsidP="00551C14">
      <w:pPr>
        <w:pStyle w:val="BodyText"/>
        <w:numPr>
          <w:ilvl w:val="0"/>
          <w:numId w:val="30"/>
        </w:numPr>
        <w:kinsoku w:val="0"/>
        <w:overflowPunct w:val="0"/>
        <w:spacing w:before="74" w:line="274" w:lineRule="exact"/>
        <w:jc w:val="both"/>
        <w:rPr>
          <w:rFonts w:ascii="Arial Narrow" w:hAnsi="Arial Narrow"/>
          <w:bCs/>
          <w:szCs w:val="24"/>
          <w:lang w:val="sr-Cyrl-CS"/>
        </w:rPr>
      </w:pPr>
      <w:r>
        <w:rPr>
          <w:rFonts w:ascii="Arial Narrow" w:hAnsi="Arial Narrow"/>
          <w:bCs/>
          <w:szCs w:val="24"/>
          <w:lang w:val="sr-Cyrl-CS"/>
        </w:rPr>
        <w:t xml:space="preserve">У </w:t>
      </w:r>
      <w:r w:rsidR="00A127B0">
        <w:rPr>
          <w:rFonts w:ascii="Arial Narrow" w:hAnsi="Arial Narrow"/>
          <w:bCs/>
          <w:szCs w:val="24"/>
          <w:lang w:val="sr-Cyrl-RS"/>
        </w:rPr>
        <w:t>у</w:t>
      </w:r>
      <w:r>
        <w:rPr>
          <w:rFonts w:ascii="Arial Narrow" w:hAnsi="Arial Narrow"/>
          <w:bCs/>
          <w:szCs w:val="24"/>
          <w:lang w:val="sr-Cyrl-CS"/>
        </w:rPr>
        <w:t>лици Војводе Степе</w:t>
      </w:r>
      <w:r w:rsidR="00A127B0">
        <w:rPr>
          <w:rFonts w:ascii="Arial Narrow" w:hAnsi="Arial Narrow"/>
          <w:bCs/>
          <w:szCs w:val="24"/>
          <w:lang w:val="sr-Cyrl-CS"/>
        </w:rPr>
        <w:t xml:space="preserve"> </w:t>
      </w:r>
      <w:r>
        <w:rPr>
          <w:rFonts w:ascii="Arial Narrow" w:hAnsi="Arial Narrow"/>
          <w:bCs/>
          <w:szCs w:val="24"/>
          <w:lang w:val="sr-Cyrl-CS"/>
        </w:rPr>
        <w:t>-</w:t>
      </w:r>
      <w:r w:rsidR="00A127B0">
        <w:rPr>
          <w:rFonts w:ascii="Arial Narrow" w:hAnsi="Arial Narrow"/>
          <w:bCs/>
          <w:szCs w:val="24"/>
          <w:lang w:val="sr-Cyrl-CS"/>
        </w:rPr>
        <w:t xml:space="preserve"> </w:t>
      </w:r>
      <w:r>
        <w:rPr>
          <w:rFonts w:ascii="Arial Narrow" w:hAnsi="Arial Narrow"/>
          <w:bCs/>
          <w:szCs w:val="24"/>
          <w:lang w:val="sr-Cyrl-CS"/>
        </w:rPr>
        <w:t xml:space="preserve">општи колектор </w:t>
      </w:r>
      <w:r w:rsidR="00A127B0">
        <w:rPr>
          <w:rFonts w:ascii="Arial Narrow" w:hAnsi="Arial Narrow"/>
          <w:bCs/>
          <w:szCs w:val="24"/>
          <w:lang w:val="sr-Cyrl-CS"/>
        </w:rPr>
        <w:t>ОБ</w:t>
      </w:r>
      <w:r>
        <w:rPr>
          <w:rFonts w:ascii="Arial Narrow" w:hAnsi="Arial Narrow"/>
          <w:bCs/>
          <w:szCs w:val="24"/>
          <w:lang w:val="sr-Cyrl-CS"/>
        </w:rPr>
        <w:t xml:space="preserve"> 60/110</w:t>
      </w:r>
      <w:r w:rsidR="00A127B0">
        <w:rPr>
          <w:rFonts w:ascii="Arial Narrow" w:hAnsi="Arial Narrow"/>
          <w:bCs/>
          <w:szCs w:val="24"/>
          <w:lang w:val="sr-Cyrl-CS"/>
        </w:rPr>
        <w:t xml:space="preserve"> </w:t>
      </w:r>
      <w:r w:rsidR="00A127B0">
        <w:rPr>
          <w:rFonts w:ascii="Arial Narrow" w:hAnsi="Arial Narrow"/>
          <w:bCs/>
          <w:szCs w:val="24"/>
          <w:lang w:val="sr-Latn-RS"/>
        </w:rPr>
        <w:t>cm</w:t>
      </w:r>
    </w:p>
    <w:p w14:paraId="3B96B973" w14:textId="3670042D" w:rsidR="00104EB1" w:rsidRDefault="00104EB1" w:rsidP="00551C14">
      <w:pPr>
        <w:pStyle w:val="BodyText"/>
        <w:numPr>
          <w:ilvl w:val="0"/>
          <w:numId w:val="30"/>
        </w:numPr>
        <w:kinsoku w:val="0"/>
        <w:overflowPunct w:val="0"/>
        <w:spacing w:before="74" w:line="274" w:lineRule="exact"/>
        <w:jc w:val="both"/>
        <w:rPr>
          <w:rFonts w:ascii="Arial Narrow" w:hAnsi="Arial Narrow"/>
          <w:bCs/>
          <w:szCs w:val="24"/>
          <w:lang w:val="sr-Cyrl-CS"/>
        </w:rPr>
      </w:pPr>
      <w:r>
        <w:rPr>
          <w:rFonts w:ascii="Arial Narrow" w:hAnsi="Arial Narrow"/>
          <w:bCs/>
          <w:szCs w:val="24"/>
          <w:lang w:val="sr-Cyrl-CS"/>
        </w:rPr>
        <w:t>У улици Боже Јанковића</w:t>
      </w:r>
      <w:r w:rsidR="00A127B0">
        <w:rPr>
          <w:rFonts w:ascii="Arial Narrow" w:hAnsi="Arial Narrow"/>
          <w:bCs/>
          <w:szCs w:val="24"/>
          <w:lang w:val="sr-Cyrl-CS"/>
        </w:rPr>
        <w:t xml:space="preserve"> </w:t>
      </w:r>
      <w:r>
        <w:rPr>
          <w:rFonts w:ascii="Arial Narrow" w:hAnsi="Arial Narrow"/>
          <w:bCs/>
          <w:szCs w:val="24"/>
          <w:lang w:val="sr-Cyrl-CS"/>
        </w:rPr>
        <w:t>-</w:t>
      </w:r>
      <w:r w:rsidR="00A127B0">
        <w:rPr>
          <w:rFonts w:ascii="Arial Narrow" w:hAnsi="Arial Narrow"/>
          <w:bCs/>
          <w:szCs w:val="24"/>
          <w:lang w:val="sr-Cyrl-CS"/>
        </w:rPr>
        <w:t xml:space="preserve"> </w:t>
      </w:r>
      <w:r>
        <w:rPr>
          <w:rFonts w:ascii="Arial Narrow" w:hAnsi="Arial Narrow"/>
          <w:bCs/>
          <w:szCs w:val="24"/>
          <w:lang w:val="sr-Cyrl-CS"/>
        </w:rPr>
        <w:t xml:space="preserve">општи колектор </w:t>
      </w:r>
      <w:r w:rsidR="00A127B0">
        <w:rPr>
          <w:rFonts w:ascii="Arial Narrow" w:hAnsi="Arial Narrow"/>
          <w:bCs/>
          <w:szCs w:val="24"/>
          <w:lang w:val="sr-Cyrl-CS"/>
        </w:rPr>
        <w:t>ОК</w:t>
      </w:r>
      <w:r>
        <w:rPr>
          <w:rFonts w:ascii="Arial Narrow" w:hAnsi="Arial Narrow"/>
          <w:bCs/>
          <w:szCs w:val="24"/>
          <w:lang w:val="sr-Cyrl-CS"/>
        </w:rPr>
        <w:t xml:space="preserve"> 300 </w:t>
      </w:r>
      <w:r w:rsidR="00A127B0">
        <w:rPr>
          <w:rFonts w:ascii="Arial Narrow" w:hAnsi="Arial Narrow"/>
          <w:bCs/>
          <w:szCs w:val="24"/>
          <w:lang w:val="sr-Latn-RS"/>
        </w:rPr>
        <w:t>mm</w:t>
      </w:r>
    </w:p>
    <w:p w14:paraId="2055563C" w14:textId="3C4D885A" w:rsidR="00104EB1" w:rsidRDefault="00104EB1" w:rsidP="00551C14">
      <w:pPr>
        <w:pStyle w:val="BodyText"/>
        <w:numPr>
          <w:ilvl w:val="0"/>
          <w:numId w:val="30"/>
        </w:numPr>
        <w:kinsoku w:val="0"/>
        <w:overflowPunct w:val="0"/>
        <w:spacing w:before="74" w:line="274" w:lineRule="exact"/>
        <w:jc w:val="both"/>
        <w:rPr>
          <w:rFonts w:ascii="Arial Narrow" w:hAnsi="Arial Narrow"/>
          <w:bCs/>
          <w:szCs w:val="24"/>
          <w:lang w:val="sr-Cyrl-CS"/>
        </w:rPr>
      </w:pPr>
      <w:r>
        <w:rPr>
          <w:rFonts w:ascii="Arial Narrow" w:hAnsi="Arial Narrow"/>
          <w:bCs/>
          <w:szCs w:val="24"/>
          <w:lang w:val="sr-Cyrl-CS"/>
        </w:rPr>
        <w:t>У улици Пироћанчевој</w:t>
      </w:r>
      <w:r w:rsidR="00A127B0">
        <w:rPr>
          <w:rFonts w:ascii="Arial Narrow" w:hAnsi="Arial Narrow"/>
          <w:bCs/>
          <w:szCs w:val="24"/>
          <w:lang w:val="sr-Cyrl-CS"/>
        </w:rPr>
        <w:t xml:space="preserve"> </w:t>
      </w:r>
      <w:r>
        <w:rPr>
          <w:rFonts w:ascii="Arial Narrow" w:hAnsi="Arial Narrow"/>
          <w:bCs/>
          <w:szCs w:val="24"/>
          <w:lang w:val="sr-Cyrl-CS"/>
        </w:rPr>
        <w:t xml:space="preserve">- општи колектор </w:t>
      </w:r>
      <w:r w:rsidR="00A127B0">
        <w:rPr>
          <w:rFonts w:ascii="Arial Narrow" w:hAnsi="Arial Narrow"/>
          <w:bCs/>
          <w:szCs w:val="24"/>
          <w:lang w:val="sr-Latn-RS"/>
        </w:rPr>
        <w:t>OK</w:t>
      </w:r>
      <w:r>
        <w:rPr>
          <w:rFonts w:ascii="Arial Narrow" w:hAnsi="Arial Narrow"/>
          <w:bCs/>
          <w:szCs w:val="24"/>
          <w:lang w:val="sr-Cyrl-CS"/>
        </w:rPr>
        <w:t xml:space="preserve"> 400 </w:t>
      </w:r>
      <w:r w:rsidR="00A127B0">
        <w:rPr>
          <w:rFonts w:ascii="Arial Narrow" w:hAnsi="Arial Narrow"/>
          <w:bCs/>
          <w:szCs w:val="24"/>
          <w:lang w:val="sr-Latn-RS"/>
        </w:rPr>
        <w:t>mm</w:t>
      </w:r>
    </w:p>
    <w:p w14:paraId="04D9ED07" w14:textId="0A380DCB" w:rsidR="00104EB1" w:rsidRPr="00104EB1" w:rsidRDefault="00104EB1" w:rsidP="00551C14">
      <w:pPr>
        <w:pStyle w:val="BodyText"/>
        <w:numPr>
          <w:ilvl w:val="0"/>
          <w:numId w:val="30"/>
        </w:numPr>
        <w:kinsoku w:val="0"/>
        <w:overflowPunct w:val="0"/>
        <w:spacing w:before="74" w:line="274" w:lineRule="exact"/>
        <w:jc w:val="both"/>
        <w:rPr>
          <w:rFonts w:ascii="Arial Narrow" w:hAnsi="Arial Narrow"/>
          <w:bCs/>
          <w:szCs w:val="24"/>
          <w:lang w:val="sr-Cyrl-CS"/>
        </w:rPr>
      </w:pPr>
      <w:r>
        <w:rPr>
          <w:rFonts w:ascii="Arial Narrow" w:hAnsi="Arial Narrow"/>
          <w:bCs/>
          <w:szCs w:val="24"/>
          <w:lang w:val="sr-Cyrl-CS"/>
        </w:rPr>
        <w:t>У улици Борисављевићевој – општи колектор О</w:t>
      </w:r>
      <w:r w:rsidR="00A127B0">
        <w:rPr>
          <w:rFonts w:ascii="Arial Narrow" w:hAnsi="Arial Narrow"/>
          <w:bCs/>
          <w:szCs w:val="24"/>
          <w:lang w:val="sr-Latn-RS"/>
        </w:rPr>
        <w:t>K</w:t>
      </w:r>
      <w:r>
        <w:rPr>
          <w:rFonts w:ascii="Arial Narrow" w:hAnsi="Arial Narrow"/>
          <w:bCs/>
          <w:szCs w:val="24"/>
          <w:lang w:val="sr-Cyrl-CS"/>
        </w:rPr>
        <w:t xml:space="preserve"> 350</w:t>
      </w:r>
      <w:r w:rsidR="00A127B0">
        <w:rPr>
          <w:rFonts w:ascii="Arial Narrow" w:hAnsi="Arial Narrow"/>
          <w:bCs/>
          <w:szCs w:val="24"/>
          <w:lang w:val="sr-Latn-RS"/>
        </w:rPr>
        <w:t>-</w:t>
      </w:r>
      <w:r>
        <w:rPr>
          <w:rFonts w:ascii="Arial Narrow" w:hAnsi="Arial Narrow"/>
          <w:bCs/>
          <w:szCs w:val="24"/>
          <w:lang w:val="sr-Cyrl-CS"/>
        </w:rPr>
        <w:t xml:space="preserve">400 </w:t>
      </w:r>
      <w:r w:rsidR="00A127B0">
        <w:rPr>
          <w:rFonts w:ascii="Arial Narrow" w:hAnsi="Arial Narrow"/>
          <w:bCs/>
          <w:szCs w:val="24"/>
          <w:lang w:val="sr-Latn-RS"/>
        </w:rPr>
        <w:t>mm</w:t>
      </w:r>
    </w:p>
    <w:p w14:paraId="3766E5FB" w14:textId="77777777" w:rsidR="00104EB1" w:rsidRPr="00F23F51" w:rsidRDefault="00F23F51" w:rsidP="00104EB1">
      <w:pPr>
        <w:jc w:val="both"/>
        <w:rPr>
          <w:rFonts w:ascii="Arial Narrow" w:eastAsiaTheme="minorHAnsi" w:hAnsi="Arial Narrow" w:cstheme="minorBidi"/>
          <w:sz w:val="22"/>
          <w:szCs w:val="22"/>
          <w:lang w:val="sr-Cyrl-CS"/>
        </w:rPr>
      </w:pPr>
      <w:r w:rsidRPr="00F23F51">
        <w:rPr>
          <w:rFonts w:ascii="Arial Narrow" w:eastAsiaTheme="minorHAnsi" w:hAnsi="Arial Narrow" w:cstheme="minorBidi"/>
          <w:sz w:val="22"/>
          <w:szCs w:val="22"/>
          <w:lang w:val="sr-Cyrl-CS"/>
        </w:rPr>
        <w:t>Изграђена канализациона мрежа задовољава капацитете планиране изградње.</w:t>
      </w:r>
    </w:p>
    <w:p w14:paraId="0191B01E" w14:textId="77777777" w:rsidR="00F23F51" w:rsidRPr="00F23F51" w:rsidRDefault="00C82C67" w:rsidP="00F23F51">
      <w:pPr>
        <w:pStyle w:val="BodyText"/>
        <w:kinsoku w:val="0"/>
        <w:overflowPunct w:val="0"/>
        <w:spacing w:before="74" w:line="274" w:lineRule="exact"/>
        <w:jc w:val="both"/>
        <w:rPr>
          <w:rFonts w:ascii="Arial Narrow" w:hAnsi="Arial Narrow"/>
          <w:bCs/>
          <w:szCs w:val="24"/>
          <w:lang w:val="sr-Cyrl-CS"/>
        </w:rPr>
      </w:pPr>
      <w:r>
        <w:rPr>
          <w:rFonts w:ascii="Arial Narrow" w:hAnsi="Arial Narrow" w:hint="eastAsia"/>
          <w:bCs/>
          <w:szCs w:val="24"/>
          <w:lang w:val="en-US"/>
        </w:rPr>
        <w:t>Планирано је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одводњавање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свих</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слободних</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површина</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плану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улицама</w:t>
      </w:r>
      <w:r w:rsidR="00F23F51" w:rsidRPr="00F23F51">
        <w:rPr>
          <w:rFonts w:ascii="Arial Narrow" w:hAnsi="Arial Narrow"/>
          <w:bCs/>
          <w:szCs w:val="24"/>
          <w:lang w:val="sr-Cyrl-CS"/>
        </w:rPr>
        <w:t xml:space="preserve">, </w:t>
      </w:r>
      <w:r>
        <w:rPr>
          <w:rFonts w:ascii="Arial Narrow" w:hAnsi="Arial Narrow" w:hint="eastAsia"/>
          <w:bCs/>
          <w:szCs w:val="24"/>
          <w:lang w:val="en-US"/>
        </w:rPr>
        <w:t>При чему се мора видити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рачуна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квалитету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вода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које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се</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прихватају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канализационим</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системом</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Квалитет</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отпадних</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вода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које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испуштају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градски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канализациони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систем</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мора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одговара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одредбама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Правилника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техничким</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санитарним</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условима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за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упуштање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отпадних</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вода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градску</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канализацију</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„Службени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лист</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Града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Београда”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број</w:t>
      </w:r>
      <w:r w:rsidR="00F23F51" w:rsidRPr="00F23F51">
        <w:rPr>
          <w:rFonts w:ascii="Arial Narrow" w:hAnsi="Arial Narrow"/>
          <w:bCs/>
          <w:szCs w:val="24"/>
          <w:lang w:val="sr-Cyrl-CS"/>
        </w:rPr>
        <w:t xml:space="preserve"> 2/86).</w:t>
      </w:r>
      <w:r w:rsidR="00F23F51">
        <w:rPr>
          <w:rFonts w:ascii="Arial Narrow" w:hAnsi="Arial Narrow"/>
          <w:bCs/>
          <w:szCs w:val="24"/>
          <w:lang w:val="sr-Cyrl-CS"/>
        </w:rPr>
        <w:t xml:space="preserve"> </w:t>
      </w:r>
      <w:r w:rsidR="00F23F51" w:rsidRPr="00F23F51">
        <w:rPr>
          <w:rFonts w:ascii="Arial Narrow" w:hAnsi="Arial Narrow" w:hint="eastAsia"/>
          <w:bCs/>
          <w:szCs w:val="24"/>
          <w:lang w:val="sr-Cyrl-CS"/>
        </w:rPr>
        <w:t>Начин</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изградње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канализације</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прилагодити</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хидрогеолошким</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карактеристикама</w:t>
      </w:r>
      <w:r w:rsidR="00F23F51" w:rsidRPr="00F23F51">
        <w:rPr>
          <w:rFonts w:ascii="Arial Narrow" w:hAnsi="Arial Narrow"/>
          <w:bCs/>
          <w:szCs w:val="24"/>
          <w:lang w:val="sr-Cyrl-CS"/>
        </w:rPr>
        <w:t xml:space="preserve"> </w:t>
      </w:r>
      <w:r w:rsidR="00F23F51" w:rsidRPr="00F23F51">
        <w:rPr>
          <w:rFonts w:ascii="Arial Narrow" w:hAnsi="Arial Narrow" w:hint="eastAsia"/>
          <w:bCs/>
          <w:szCs w:val="24"/>
          <w:lang w:val="sr-Cyrl-CS"/>
        </w:rPr>
        <w:t>терена</w:t>
      </w:r>
      <w:r w:rsidR="00F23F51" w:rsidRPr="00F23F51">
        <w:rPr>
          <w:rFonts w:ascii="Arial Narrow" w:hAnsi="Arial Narrow"/>
          <w:bCs/>
          <w:szCs w:val="24"/>
          <w:lang w:val="sr-Cyrl-CS"/>
        </w:rPr>
        <w:t>.</w:t>
      </w:r>
    </w:p>
    <w:p w14:paraId="4D1E31E2" w14:textId="77777777" w:rsidR="00F23F51" w:rsidRPr="00F23F51" w:rsidRDefault="00F23F51" w:rsidP="00F23F51">
      <w:pPr>
        <w:pStyle w:val="BodyText"/>
        <w:kinsoku w:val="0"/>
        <w:overflowPunct w:val="0"/>
        <w:spacing w:before="74" w:line="274" w:lineRule="exact"/>
        <w:jc w:val="both"/>
        <w:rPr>
          <w:rFonts w:ascii="Arial Narrow" w:hAnsi="Arial Narrow"/>
          <w:bCs/>
          <w:szCs w:val="24"/>
          <w:lang w:val="sr-Cyrl-CS"/>
        </w:rPr>
      </w:pPr>
      <w:r w:rsidRPr="00F23F51">
        <w:rPr>
          <w:rFonts w:ascii="Arial Narrow" w:hAnsi="Arial Narrow" w:hint="eastAsia"/>
          <w:bCs/>
          <w:szCs w:val="24"/>
          <w:lang w:val="sr-Cyrl-CS"/>
        </w:rPr>
        <w:t>Прикључење</w:t>
      </w:r>
      <w:r w:rsidRPr="00F23F51">
        <w:rPr>
          <w:rFonts w:ascii="Arial Narrow" w:hAnsi="Arial Narrow"/>
          <w:bCs/>
          <w:szCs w:val="24"/>
          <w:lang w:val="sr-Cyrl-CS"/>
        </w:rPr>
        <w:t xml:space="preserve"> </w:t>
      </w:r>
      <w:r w:rsidRPr="00F23F51">
        <w:rPr>
          <w:rFonts w:ascii="Arial Narrow" w:hAnsi="Arial Narrow" w:hint="eastAsia"/>
          <w:bCs/>
          <w:szCs w:val="24"/>
          <w:lang w:val="sr-Cyrl-CS"/>
        </w:rPr>
        <w:t>објекта</w:t>
      </w:r>
      <w:r w:rsidRPr="00F23F51">
        <w:rPr>
          <w:rFonts w:ascii="Arial Narrow" w:hAnsi="Arial Narrow"/>
          <w:bCs/>
          <w:szCs w:val="24"/>
          <w:lang w:val="sr-Cyrl-CS"/>
        </w:rPr>
        <w:t xml:space="preserve"> </w:t>
      </w:r>
      <w:r w:rsidRPr="00F23F51">
        <w:rPr>
          <w:rFonts w:ascii="Arial Narrow" w:hAnsi="Arial Narrow" w:hint="eastAsia"/>
          <w:bCs/>
          <w:szCs w:val="24"/>
          <w:lang w:val="sr-Cyrl-CS"/>
        </w:rPr>
        <w:t>на</w:t>
      </w:r>
      <w:r w:rsidRPr="00F23F51">
        <w:rPr>
          <w:rFonts w:ascii="Arial Narrow" w:hAnsi="Arial Narrow"/>
          <w:bCs/>
          <w:szCs w:val="24"/>
          <w:lang w:val="sr-Cyrl-CS"/>
        </w:rPr>
        <w:t xml:space="preserve"> </w:t>
      </w:r>
      <w:r w:rsidRPr="00F23F51">
        <w:rPr>
          <w:rFonts w:ascii="Arial Narrow" w:hAnsi="Arial Narrow" w:hint="eastAsia"/>
          <w:bCs/>
          <w:szCs w:val="24"/>
          <w:lang w:val="sr-Cyrl-CS"/>
        </w:rPr>
        <w:t>уличну</w:t>
      </w:r>
      <w:r w:rsidRPr="00F23F51">
        <w:rPr>
          <w:rFonts w:ascii="Arial Narrow" w:hAnsi="Arial Narrow"/>
          <w:bCs/>
          <w:szCs w:val="24"/>
          <w:lang w:val="sr-Cyrl-CS"/>
        </w:rPr>
        <w:t xml:space="preserve"> </w:t>
      </w:r>
      <w:r w:rsidRPr="00F23F51">
        <w:rPr>
          <w:rFonts w:ascii="Arial Narrow" w:hAnsi="Arial Narrow" w:hint="eastAsia"/>
          <w:bCs/>
          <w:szCs w:val="24"/>
          <w:lang w:val="sr-Cyrl-CS"/>
        </w:rPr>
        <w:t>канализациону</w:t>
      </w:r>
      <w:r w:rsidRPr="00F23F51">
        <w:rPr>
          <w:rFonts w:ascii="Arial Narrow" w:hAnsi="Arial Narrow"/>
          <w:bCs/>
          <w:szCs w:val="24"/>
          <w:lang w:val="sr-Cyrl-CS"/>
        </w:rPr>
        <w:t xml:space="preserve"> </w:t>
      </w:r>
      <w:r w:rsidRPr="00F23F51">
        <w:rPr>
          <w:rFonts w:ascii="Arial Narrow" w:hAnsi="Arial Narrow" w:hint="eastAsia"/>
          <w:bCs/>
          <w:szCs w:val="24"/>
          <w:lang w:val="sr-Cyrl-CS"/>
        </w:rPr>
        <w:t>мрежу</w:t>
      </w:r>
      <w:r>
        <w:rPr>
          <w:rFonts w:ascii="Arial Narrow" w:hAnsi="Arial Narrow"/>
          <w:bCs/>
          <w:szCs w:val="24"/>
          <w:lang w:val="sr-Cyrl-CS"/>
        </w:rPr>
        <w:t xml:space="preserve"> </w:t>
      </w:r>
      <w:r w:rsidRPr="00F23F51">
        <w:rPr>
          <w:rFonts w:ascii="Arial Narrow" w:hAnsi="Arial Narrow" w:hint="eastAsia"/>
          <w:bCs/>
          <w:szCs w:val="24"/>
          <w:lang w:val="sr-Cyrl-CS"/>
        </w:rPr>
        <w:t>извести</w:t>
      </w:r>
      <w:r w:rsidRPr="00F23F51">
        <w:rPr>
          <w:rFonts w:ascii="Arial Narrow" w:hAnsi="Arial Narrow"/>
          <w:bCs/>
          <w:szCs w:val="24"/>
          <w:lang w:val="sr-Cyrl-CS"/>
        </w:rPr>
        <w:t xml:space="preserve"> </w:t>
      </w:r>
      <w:r w:rsidRPr="00F23F51">
        <w:rPr>
          <w:rFonts w:ascii="Arial Narrow" w:hAnsi="Arial Narrow" w:hint="eastAsia"/>
          <w:bCs/>
          <w:szCs w:val="24"/>
          <w:lang w:val="sr-Cyrl-CS"/>
        </w:rPr>
        <w:t>према</w:t>
      </w:r>
      <w:r w:rsidRPr="00F23F51">
        <w:rPr>
          <w:rFonts w:ascii="Arial Narrow" w:hAnsi="Arial Narrow"/>
          <w:bCs/>
          <w:szCs w:val="24"/>
          <w:lang w:val="sr-Cyrl-CS"/>
        </w:rPr>
        <w:t xml:space="preserve"> </w:t>
      </w:r>
      <w:r w:rsidRPr="00F23F51">
        <w:rPr>
          <w:rFonts w:ascii="Arial Narrow" w:hAnsi="Arial Narrow" w:hint="eastAsia"/>
          <w:bCs/>
          <w:szCs w:val="24"/>
          <w:lang w:val="sr-Cyrl-CS"/>
        </w:rPr>
        <w:t>техничким</w:t>
      </w:r>
      <w:r w:rsidRPr="00F23F51">
        <w:rPr>
          <w:rFonts w:ascii="Arial Narrow" w:hAnsi="Arial Narrow"/>
          <w:bCs/>
          <w:szCs w:val="24"/>
          <w:lang w:val="sr-Cyrl-CS"/>
        </w:rPr>
        <w:t xml:space="preserve"> </w:t>
      </w:r>
      <w:r w:rsidRPr="00F23F51">
        <w:rPr>
          <w:rFonts w:ascii="Arial Narrow" w:hAnsi="Arial Narrow" w:hint="eastAsia"/>
          <w:bCs/>
          <w:szCs w:val="24"/>
          <w:lang w:val="sr-Cyrl-CS"/>
        </w:rPr>
        <w:t>прописима</w:t>
      </w:r>
      <w:r w:rsidRPr="00F23F51">
        <w:rPr>
          <w:rFonts w:ascii="Arial Narrow" w:hAnsi="Arial Narrow"/>
          <w:bCs/>
          <w:szCs w:val="24"/>
          <w:lang w:val="sr-Cyrl-CS"/>
        </w:rPr>
        <w:t xml:space="preserve"> </w:t>
      </w:r>
      <w:r w:rsidRPr="00F23F51">
        <w:rPr>
          <w:rFonts w:ascii="Arial Narrow" w:hAnsi="Arial Narrow" w:hint="eastAsia"/>
          <w:bCs/>
          <w:szCs w:val="24"/>
          <w:lang w:val="sr-Cyrl-CS"/>
        </w:rPr>
        <w:t>и</w:t>
      </w:r>
      <w:r w:rsidRPr="00F23F51">
        <w:rPr>
          <w:rFonts w:ascii="Arial Narrow" w:hAnsi="Arial Narrow"/>
          <w:bCs/>
          <w:szCs w:val="24"/>
          <w:lang w:val="sr-Cyrl-CS"/>
        </w:rPr>
        <w:t xml:space="preserve"> </w:t>
      </w:r>
      <w:r w:rsidRPr="00F23F51">
        <w:rPr>
          <w:rFonts w:ascii="Arial Narrow" w:hAnsi="Arial Narrow" w:hint="eastAsia"/>
          <w:bCs/>
          <w:szCs w:val="24"/>
          <w:lang w:val="sr-Cyrl-CS"/>
        </w:rPr>
        <w:t>стандардима</w:t>
      </w:r>
      <w:r w:rsidRPr="00F23F51">
        <w:rPr>
          <w:rFonts w:ascii="Arial Narrow" w:hAnsi="Arial Narrow"/>
          <w:bCs/>
          <w:szCs w:val="24"/>
          <w:lang w:val="sr-Cyrl-CS"/>
        </w:rPr>
        <w:t xml:space="preserve"> </w:t>
      </w:r>
      <w:r w:rsidRPr="00F23F51">
        <w:rPr>
          <w:rFonts w:ascii="Arial Narrow" w:hAnsi="Arial Narrow" w:hint="eastAsia"/>
          <w:bCs/>
          <w:szCs w:val="24"/>
          <w:lang w:val="sr-Cyrl-CS"/>
        </w:rPr>
        <w:t>Београдске</w:t>
      </w:r>
      <w:r w:rsidRPr="00F23F51">
        <w:rPr>
          <w:rFonts w:ascii="Arial Narrow" w:hAnsi="Arial Narrow"/>
          <w:bCs/>
          <w:szCs w:val="24"/>
          <w:lang w:val="sr-Cyrl-CS"/>
        </w:rPr>
        <w:t xml:space="preserve"> </w:t>
      </w:r>
      <w:r w:rsidRPr="00F23F51">
        <w:rPr>
          <w:rFonts w:ascii="Arial Narrow" w:hAnsi="Arial Narrow" w:hint="eastAsia"/>
          <w:bCs/>
          <w:szCs w:val="24"/>
          <w:lang w:val="sr-Cyrl-CS"/>
        </w:rPr>
        <w:t>канализације</w:t>
      </w:r>
      <w:r w:rsidRPr="00F23F51">
        <w:rPr>
          <w:rFonts w:ascii="Arial Narrow" w:hAnsi="Arial Narrow"/>
          <w:bCs/>
          <w:szCs w:val="24"/>
          <w:lang w:val="sr-Cyrl-CS"/>
        </w:rPr>
        <w:t>.</w:t>
      </w:r>
      <w:r>
        <w:rPr>
          <w:rFonts w:ascii="Arial Narrow" w:hAnsi="Arial Narrow"/>
          <w:bCs/>
          <w:szCs w:val="24"/>
          <w:lang w:val="sr-Cyrl-CS"/>
        </w:rPr>
        <w:t xml:space="preserve"> </w:t>
      </w:r>
      <w:r w:rsidRPr="00F23F51">
        <w:rPr>
          <w:rFonts w:ascii="Arial Narrow" w:hAnsi="Arial Narrow" w:hint="eastAsia"/>
          <w:bCs/>
          <w:szCs w:val="24"/>
          <w:lang w:val="sr-Cyrl-CS"/>
        </w:rPr>
        <w:t>При</w:t>
      </w:r>
      <w:r w:rsidRPr="00F23F51">
        <w:rPr>
          <w:rFonts w:ascii="Arial Narrow" w:hAnsi="Arial Narrow"/>
          <w:bCs/>
          <w:szCs w:val="24"/>
          <w:lang w:val="sr-Cyrl-CS"/>
        </w:rPr>
        <w:t xml:space="preserve"> </w:t>
      </w:r>
      <w:r w:rsidR="00C82C67">
        <w:rPr>
          <w:rFonts w:ascii="Arial Narrow" w:hAnsi="Arial Narrow" w:hint="eastAsia"/>
          <w:bCs/>
          <w:szCs w:val="24"/>
          <w:lang w:val="en-US"/>
        </w:rPr>
        <w:t>пројектовању</w:t>
      </w:r>
      <w:r w:rsidRPr="00F23F51">
        <w:rPr>
          <w:rFonts w:ascii="Arial Narrow" w:hAnsi="Arial Narrow"/>
          <w:bCs/>
          <w:szCs w:val="24"/>
          <w:lang w:val="sr-Cyrl-CS"/>
        </w:rPr>
        <w:t xml:space="preserve"> </w:t>
      </w:r>
      <w:r w:rsidRPr="00F23F51">
        <w:rPr>
          <w:rFonts w:ascii="Arial Narrow" w:hAnsi="Arial Narrow" w:hint="eastAsia"/>
          <w:bCs/>
          <w:szCs w:val="24"/>
          <w:lang w:val="sr-Cyrl-CS"/>
        </w:rPr>
        <w:t>и</w:t>
      </w:r>
      <w:r w:rsidRPr="00F23F51">
        <w:rPr>
          <w:rFonts w:ascii="Arial Narrow" w:hAnsi="Arial Narrow"/>
          <w:bCs/>
          <w:szCs w:val="24"/>
          <w:lang w:val="sr-Cyrl-CS"/>
        </w:rPr>
        <w:t xml:space="preserve"> </w:t>
      </w:r>
      <w:r w:rsidRPr="00F23F51">
        <w:rPr>
          <w:rFonts w:ascii="Arial Narrow" w:hAnsi="Arial Narrow" w:hint="eastAsia"/>
          <w:bCs/>
          <w:szCs w:val="24"/>
          <w:lang w:val="sr-Cyrl-CS"/>
        </w:rPr>
        <w:t>изградњи</w:t>
      </w:r>
      <w:r w:rsidRPr="00F23F51">
        <w:rPr>
          <w:rFonts w:ascii="Arial Narrow" w:hAnsi="Arial Narrow"/>
          <w:bCs/>
          <w:szCs w:val="24"/>
          <w:lang w:val="sr-Cyrl-CS"/>
        </w:rPr>
        <w:t xml:space="preserve"> </w:t>
      </w:r>
      <w:r w:rsidRPr="00F23F51">
        <w:rPr>
          <w:rFonts w:ascii="Arial Narrow" w:hAnsi="Arial Narrow" w:hint="eastAsia"/>
          <w:bCs/>
          <w:szCs w:val="24"/>
          <w:lang w:val="sr-Cyrl-CS"/>
        </w:rPr>
        <w:t>канализације</w:t>
      </w:r>
      <w:r w:rsidRPr="00F23F51">
        <w:rPr>
          <w:rFonts w:ascii="Arial Narrow" w:hAnsi="Arial Narrow"/>
          <w:bCs/>
          <w:szCs w:val="24"/>
          <w:lang w:val="sr-Cyrl-CS"/>
        </w:rPr>
        <w:t xml:space="preserve"> </w:t>
      </w:r>
      <w:r w:rsidRPr="00F23F51">
        <w:rPr>
          <w:rFonts w:ascii="Arial Narrow" w:hAnsi="Arial Narrow" w:hint="eastAsia"/>
          <w:bCs/>
          <w:szCs w:val="24"/>
          <w:lang w:val="sr-Cyrl-CS"/>
        </w:rPr>
        <w:t>у</w:t>
      </w:r>
      <w:r w:rsidRPr="00F23F51">
        <w:rPr>
          <w:rFonts w:ascii="Arial Narrow" w:hAnsi="Arial Narrow"/>
          <w:bCs/>
          <w:szCs w:val="24"/>
          <w:lang w:val="sr-Cyrl-CS"/>
        </w:rPr>
        <w:t xml:space="preserve"> </w:t>
      </w:r>
      <w:r w:rsidRPr="00F23F51">
        <w:rPr>
          <w:rFonts w:ascii="Arial Narrow" w:hAnsi="Arial Narrow" w:hint="eastAsia"/>
          <w:bCs/>
          <w:szCs w:val="24"/>
          <w:lang w:val="sr-Cyrl-CS"/>
        </w:rPr>
        <w:t>свему</w:t>
      </w:r>
      <w:r w:rsidRPr="00F23F51">
        <w:rPr>
          <w:rFonts w:ascii="Arial Narrow" w:hAnsi="Arial Narrow"/>
          <w:bCs/>
          <w:szCs w:val="24"/>
          <w:lang w:val="sr-Cyrl-CS"/>
        </w:rPr>
        <w:t xml:space="preserve"> </w:t>
      </w:r>
      <w:r w:rsidRPr="00F23F51">
        <w:rPr>
          <w:rFonts w:ascii="Arial Narrow" w:hAnsi="Arial Narrow" w:hint="eastAsia"/>
          <w:bCs/>
          <w:szCs w:val="24"/>
          <w:lang w:val="sr-Cyrl-CS"/>
        </w:rPr>
        <w:t>се</w:t>
      </w:r>
      <w:r>
        <w:rPr>
          <w:rFonts w:ascii="Arial Narrow" w:hAnsi="Arial Narrow"/>
          <w:bCs/>
          <w:szCs w:val="24"/>
          <w:lang w:val="sr-Cyrl-CS"/>
        </w:rPr>
        <w:t xml:space="preserve"> </w:t>
      </w:r>
      <w:r w:rsidRPr="00F23F51">
        <w:rPr>
          <w:rFonts w:ascii="Arial Narrow" w:hAnsi="Arial Narrow" w:hint="eastAsia"/>
          <w:bCs/>
          <w:szCs w:val="24"/>
          <w:lang w:val="sr-Cyrl-CS"/>
        </w:rPr>
        <w:t>придржавати</w:t>
      </w:r>
      <w:r w:rsidRPr="00F23F51">
        <w:rPr>
          <w:rFonts w:ascii="Arial Narrow" w:hAnsi="Arial Narrow"/>
          <w:bCs/>
          <w:szCs w:val="24"/>
          <w:lang w:val="sr-Cyrl-CS"/>
        </w:rPr>
        <w:t xml:space="preserve"> </w:t>
      </w:r>
      <w:r w:rsidRPr="00F23F51">
        <w:rPr>
          <w:rFonts w:ascii="Arial Narrow" w:hAnsi="Arial Narrow" w:hint="eastAsia"/>
          <w:bCs/>
          <w:szCs w:val="24"/>
          <w:lang w:val="sr-Cyrl-CS"/>
        </w:rPr>
        <w:t>одредби</w:t>
      </w:r>
      <w:r w:rsidRPr="00F23F51">
        <w:rPr>
          <w:rFonts w:ascii="Arial Narrow" w:hAnsi="Arial Narrow"/>
          <w:bCs/>
          <w:szCs w:val="24"/>
          <w:lang w:val="sr-Cyrl-CS"/>
        </w:rPr>
        <w:t xml:space="preserve"> </w:t>
      </w:r>
      <w:r w:rsidRPr="00F23F51">
        <w:rPr>
          <w:rFonts w:ascii="Arial Narrow" w:hAnsi="Arial Narrow" w:hint="eastAsia"/>
          <w:bCs/>
          <w:szCs w:val="24"/>
          <w:lang w:val="sr-Cyrl-CS"/>
        </w:rPr>
        <w:t>Одлуке</w:t>
      </w:r>
      <w:r w:rsidRPr="00F23F51">
        <w:rPr>
          <w:rFonts w:ascii="Arial Narrow" w:hAnsi="Arial Narrow"/>
          <w:bCs/>
          <w:szCs w:val="24"/>
          <w:lang w:val="sr-Cyrl-CS"/>
        </w:rPr>
        <w:t xml:space="preserve"> </w:t>
      </w:r>
      <w:r w:rsidRPr="00F23F51">
        <w:rPr>
          <w:rFonts w:ascii="Arial Narrow" w:hAnsi="Arial Narrow" w:hint="eastAsia"/>
          <w:bCs/>
          <w:szCs w:val="24"/>
          <w:lang w:val="sr-Cyrl-CS"/>
        </w:rPr>
        <w:t>о</w:t>
      </w:r>
      <w:r w:rsidRPr="00F23F51">
        <w:rPr>
          <w:rFonts w:ascii="Arial Narrow" w:hAnsi="Arial Narrow"/>
          <w:bCs/>
          <w:szCs w:val="24"/>
          <w:lang w:val="sr-Cyrl-CS"/>
        </w:rPr>
        <w:t xml:space="preserve"> </w:t>
      </w:r>
      <w:r w:rsidRPr="00F23F51">
        <w:rPr>
          <w:rFonts w:ascii="Arial Narrow" w:hAnsi="Arial Narrow" w:hint="eastAsia"/>
          <w:bCs/>
          <w:szCs w:val="24"/>
          <w:lang w:val="sr-Cyrl-CS"/>
        </w:rPr>
        <w:t>одвођењу</w:t>
      </w:r>
      <w:r w:rsidRPr="00F23F51">
        <w:rPr>
          <w:rFonts w:ascii="Arial Narrow" w:hAnsi="Arial Narrow"/>
          <w:bCs/>
          <w:szCs w:val="24"/>
          <w:lang w:val="sr-Cyrl-CS"/>
        </w:rPr>
        <w:t xml:space="preserve"> </w:t>
      </w:r>
      <w:r w:rsidRPr="00F23F51">
        <w:rPr>
          <w:rFonts w:ascii="Arial Narrow" w:hAnsi="Arial Narrow" w:hint="eastAsia"/>
          <w:bCs/>
          <w:szCs w:val="24"/>
          <w:lang w:val="sr-Cyrl-CS"/>
        </w:rPr>
        <w:t>и</w:t>
      </w:r>
      <w:r w:rsidRPr="00F23F51">
        <w:rPr>
          <w:rFonts w:ascii="Arial Narrow" w:hAnsi="Arial Narrow"/>
          <w:bCs/>
          <w:szCs w:val="24"/>
          <w:lang w:val="sr-Cyrl-CS"/>
        </w:rPr>
        <w:t xml:space="preserve"> </w:t>
      </w:r>
      <w:r w:rsidRPr="00F23F51">
        <w:rPr>
          <w:rFonts w:ascii="Arial Narrow" w:hAnsi="Arial Narrow" w:hint="eastAsia"/>
          <w:bCs/>
          <w:szCs w:val="24"/>
          <w:lang w:val="sr-Cyrl-CS"/>
        </w:rPr>
        <w:t>пречишћавању</w:t>
      </w:r>
      <w:r>
        <w:rPr>
          <w:rFonts w:ascii="Arial Narrow" w:hAnsi="Arial Narrow"/>
          <w:bCs/>
          <w:szCs w:val="24"/>
          <w:lang w:val="sr-Cyrl-CS"/>
        </w:rPr>
        <w:t xml:space="preserve"> </w:t>
      </w:r>
      <w:r w:rsidRPr="00F23F51">
        <w:rPr>
          <w:rFonts w:ascii="Arial Narrow" w:hAnsi="Arial Narrow" w:hint="eastAsia"/>
          <w:bCs/>
          <w:szCs w:val="24"/>
          <w:lang w:val="sr-Cyrl-CS"/>
        </w:rPr>
        <w:t>атмосферских</w:t>
      </w:r>
      <w:r w:rsidRPr="00F23F51">
        <w:rPr>
          <w:rFonts w:ascii="Arial Narrow" w:hAnsi="Arial Narrow"/>
          <w:bCs/>
          <w:szCs w:val="24"/>
          <w:lang w:val="sr-Cyrl-CS"/>
        </w:rPr>
        <w:t xml:space="preserve"> </w:t>
      </w:r>
      <w:r w:rsidRPr="00F23F51">
        <w:rPr>
          <w:rFonts w:ascii="Arial Narrow" w:hAnsi="Arial Narrow" w:hint="eastAsia"/>
          <w:bCs/>
          <w:szCs w:val="24"/>
          <w:lang w:val="sr-Cyrl-CS"/>
        </w:rPr>
        <w:t>вода</w:t>
      </w:r>
      <w:r w:rsidRPr="00F23F51">
        <w:rPr>
          <w:rFonts w:ascii="Arial Narrow" w:hAnsi="Arial Narrow"/>
          <w:bCs/>
          <w:szCs w:val="24"/>
          <w:lang w:val="sr-Cyrl-CS"/>
        </w:rPr>
        <w:t xml:space="preserve"> </w:t>
      </w:r>
      <w:r w:rsidRPr="00F23F51">
        <w:rPr>
          <w:rFonts w:ascii="Arial Narrow" w:hAnsi="Arial Narrow" w:hint="eastAsia"/>
          <w:bCs/>
          <w:szCs w:val="24"/>
          <w:lang w:val="sr-Cyrl-CS"/>
        </w:rPr>
        <w:t>на</w:t>
      </w:r>
      <w:r w:rsidRPr="00F23F51">
        <w:rPr>
          <w:rFonts w:ascii="Arial Narrow" w:hAnsi="Arial Narrow"/>
          <w:bCs/>
          <w:szCs w:val="24"/>
          <w:lang w:val="sr-Cyrl-CS"/>
        </w:rPr>
        <w:t xml:space="preserve"> </w:t>
      </w:r>
      <w:r w:rsidRPr="00F23F51">
        <w:rPr>
          <w:rFonts w:ascii="Arial Narrow" w:hAnsi="Arial Narrow" w:hint="eastAsia"/>
          <w:bCs/>
          <w:szCs w:val="24"/>
          <w:lang w:val="sr-Cyrl-CS"/>
        </w:rPr>
        <w:t>територији</w:t>
      </w:r>
      <w:r w:rsidRPr="00F23F51">
        <w:rPr>
          <w:rFonts w:ascii="Arial Narrow" w:hAnsi="Arial Narrow"/>
          <w:bCs/>
          <w:szCs w:val="24"/>
          <w:lang w:val="sr-Cyrl-CS"/>
        </w:rPr>
        <w:t xml:space="preserve"> </w:t>
      </w:r>
      <w:r w:rsidRPr="00F23F51">
        <w:rPr>
          <w:rFonts w:ascii="Arial Narrow" w:hAnsi="Arial Narrow" w:hint="eastAsia"/>
          <w:bCs/>
          <w:szCs w:val="24"/>
          <w:lang w:val="sr-Cyrl-CS"/>
        </w:rPr>
        <w:t>Града</w:t>
      </w:r>
      <w:r w:rsidRPr="00F23F51">
        <w:rPr>
          <w:rFonts w:ascii="Arial Narrow" w:hAnsi="Arial Narrow"/>
          <w:bCs/>
          <w:szCs w:val="24"/>
          <w:lang w:val="sr-Cyrl-CS"/>
        </w:rPr>
        <w:t xml:space="preserve"> </w:t>
      </w:r>
      <w:r w:rsidRPr="00F23F51">
        <w:rPr>
          <w:rFonts w:ascii="Arial Narrow" w:hAnsi="Arial Narrow" w:hint="eastAsia"/>
          <w:bCs/>
          <w:szCs w:val="24"/>
          <w:lang w:val="sr-Cyrl-CS"/>
        </w:rPr>
        <w:t>Београда</w:t>
      </w:r>
      <w:r w:rsidRPr="00F23F51">
        <w:rPr>
          <w:rFonts w:ascii="Arial Narrow" w:hAnsi="Arial Narrow"/>
          <w:bCs/>
          <w:szCs w:val="24"/>
          <w:lang w:val="sr-Cyrl-CS"/>
        </w:rPr>
        <w:t xml:space="preserve"> (</w:t>
      </w:r>
      <w:r w:rsidRPr="00F23F51">
        <w:rPr>
          <w:rFonts w:ascii="Arial Narrow" w:hAnsi="Arial Narrow" w:hint="eastAsia"/>
          <w:bCs/>
          <w:szCs w:val="24"/>
          <w:lang w:val="sr-Cyrl-CS"/>
        </w:rPr>
        <w:t>„Службени</w:t>
      </w:r>
      <w:r w:rsidRPr="00F23F51">
        <w:rPr>
          <w:rFonts w:ascii="Arial Narrow" w:hAnsi="Arial Narrow"/>
          <w:bCs/>
          <w:szCs w:val="24"/>
          <w:lang w:val="sr-Cyrl-CS"/>
        </w:rPr>
        <w:t xml:space="preserve"> </w:t>
      </w:r>
      <w:r w:rsidRPr="00F23F51">
        <w:rPr>
          <w:rFonts w:ascii="Arial Narrow" w:hAnsi="Arial Narrow" w:hint="eastAsia"/>
          <w:bCs/>
          <w:szCs w:val="24"/>
          <w:lang w:val="sr-Cyrl-CS"/>
        </w:rPr>
        <w:t>лист</w:t>
      </w:r>
      <w:r w:rsidRPr="00F23F51">
        <w:rPr>
          <w:rFonts w:ascii="Arial Narrow" w:hAnsi="Arial Narrow"/>
          <w:bCs/>
          <w:szCs w:val="24"/>
          <w:lang w:val="sr-Cyrl-CS"/>
        </w:rPr>
        <w:t xml:space="preserve"> </w:t>
      </w:r>
      <w:r w:rsidRPr="00F23F51">
        <w:rPr>
          <w:rFonts w:ascii="Arial Narrow" w:hAnsi="Arial Narrow" w:hint="eastAsia"/>
          <w:bCs/>
          <w:szCs w:val="24"/>
          <w:lang w:val="sr-Cyrl-CS"/>
        </w:rPr>
        <w:t>Града</w:t>
      </w:r>
      <w:r w:rsidRPr="00F23F51">
        <w:rPr>
          <w:rFonts w:ascii="Arial Narrow" w:hAnsi="Arial Narrow"/>
          <w:bCs/>
          <w:szCs w:val="24"/>
          <w:lang w:val="sr-Cyrl-CS"/>
        </w:rPr>
        <w:t xml:space="preserve"> </w:t>
      </w:r>
      <w:r w:rsidRPr="00F23F51">
        <w:rPr>
          <w:rFonts w:ascii="Arial Narrow" w:hAnsi="Arial Narrow" w:hint="eastAsia"/>
          <w:bCs/>
          <w:szCs w:val="24"/>
          <w:lang w:val="sr-Cyrl-CS"/>
        </w:rPr>
        <w:t>Београда”</w:t>
      </w:r>
      <w:r w:rsidRPr="00F23F51">
        <w:rPr>
          <w:rFonts w:ascii="Arial Narrow" w:hAnsi="Arial Narrow"/>
          <w:bCs/>
          <w:szCs w:val="24"/>
          <w:lang w:val="sr-Cyrl-CS"/>
        </w:rPr>
        <w:t xml:space="preserve">, </w:t>
      </w:r>
      <w:r w:rsidRPr="00F23F51">
        <w:rPr>
          <w:rFonts w:ascii="Arial Narrow" w:hAnsi="Arial Narrow" w:hint="eastAsia"/>
          <w:bCs/>
          <w:szCs w:val="24"/>
          <w:lang w:val="sr-Cyrl-CS"/>
        </w:rPr>
        <w:t>број</w:t>
      </w:r>
      <w:r w:rsidRPr="00F23F51">
        <w:rPr>
          <w:rFonts w:ascii="Arial Narrow" w:hAnsi="Arial Narrow"/>
          <w:bCs/>
          <w:szCs w:val="24"/>
          <w:lang w:val="sr-Cyrl-CS"/>
        </w:rPr>
        <w:t xml:space="preserve"> 6/10).</w:t>
      </w:r>
    </w:p>
    <w:p w14:paraId="1A6C93C8" w14:textId="77777777" w:rsidR="00F23F51" w:rsidRPr="00104EB1" w:rsidRDefault="00F23F51" w:rsidP="00F23F51">
      <w:pPr>
        <w:pStyle w:val="BodyText"/>
        <w:kinsoku w:val="0"/>
        <w:overflowPunct w:val="0"/>
        <w:spacing w:before="74" w:line="274" w:lineRule="exact"/>
        <w:jc w:val="both"/>
        <w:rPr>
          <w:rFonts w:ascii="Arial Narrow" w:hAnsi="Arial Narrow"/>
          <w:bCs/>
          <w:szCs w:val="24"/>
          <w:lang w:val="sr-Cyrl-CS"/>
        </w:rPr>
      </w:pPr>
      <w:r w:rsidRPr="00F23F51">
        <w:rPr>
          <w:rFonts w:ascii="Arial Narrow" w:hAnsi="Arial Narrow" w:hint="eastAsia"/>
          <w:bCs/>
          <w:szCs w:val="24"/>
          <w:lang w:val="sr-Cyrl-CS"/>
        </w:rPr>
        <w:t>Решења</w:t>
      </w:r>
      <w:r w:rsidRPr="00F23F51">
        <w:rPr>
          <w:rFonts w:ascii="Arial Narrow" w:hAnsi="Arial Narrow"/>
          <w:bCs/>
          <w:szCs w:val="24"/>
          <w:lang w:val="sr-Cyrl-CS"/>
        </w:rPr>
        <w:t xml:space="preserve"> </w:t>
      </w:r>
      <w:r w:rsidRPr="00F23F51">
        <w:rPr>
          <w:rFonts w:ascii="Arial Narrow" w:hAnsi="Arial Narrow" w:hint="eastAsia"/>
          <w:bCs/>
          <w:szCs w:val="24"/>
          <w:lang w:val="sr-Cyrl-CS"/>
        </w:rPr>
        <w:t>вођења</w:t>
      </w:r>
      <w:r w:rsidRPr="00F23F51">
        <w:rPr>
          <w:rFonts w:ascii="Arial Narrow" w:hAnsi="Arial Narrow"/>
          <w:bCs/>
          <w:szCs w:val="24"/>
          <w:lang w:val="sr-Cyrl-CS"/>
        </w:rPr>
        <w:t xml:space="preserve"> </w:t>
      </w:r>
      <w:r w:rsidRPr="00F23F51">
        <w:rPr>
          <w:rFonts w:ascii="Arial Narrow" w:hAnsi="Arial Narrow" w:hint="eastAsia"/>
          <w:bCs/>
          <w:szCs w:val="24"/>
          <w:lang w:val="sr-Cyrl-CS"/>
        </w:rPr>
        <w:t>инфраструктурних</w:t>
      </w:r>
      <w:r w:rsidRPr="00F23F51">
        <w:rPr>
          <w:rFonts w:ascii="Arial Narrow" w:hAnsi="Arial Narrow"/>
          <w:bCs/>
          <w:szCs w:val="24"/>
          <w:lang w:val="sr-Cyrl-CS"/>
        </w:rPr>
        <w:t xml:space="preserve"> </w:t>
      </w:r>
      <w:r w:rsidRPr="00F23F51">
        <w:rPr>
          <w:rFonts w:ascii="Arial Narrow" w:hAnsi="Arial Narrow" w:hint="eastAsia"/>
          <w:bCs/>
          <w:szCs w:val="24"/>
          <w:lang w:val="sr-Cyrl-CS"/>
        </w:rPr>
        <w:t>водова</w:t>
      </w:r>
      <w:r w:rsidRPr="00F23F51">
        <w:rPr>
          <w:rFonts w:ascii="Arial Narrow" w:hAnsi="Arial Narrow"/>
          <w:bCs/>
          <w:szCs w:val="24"/>
          <w:lang w:val="sr-Cyrl-CS"/>
        </w:rPr>
        <w:t xml:space="preserve"> </w:t>
      </w:r>
      <w:r w:rsidRPr="00F23F51">
        <w:rPr>
          <w:rFonts w:ascii="Arial Narrow" w:hAnsi="Arial Narrow" w:hint="eastAsia"/>
          <w:bCs/>
          <w:szCs w:val="24"/>
          <w:lang w:val="sr-Cyrl-CS"/>
        </w:rPr>
        <w:t>која</w:t>
      </w:r>
      <w:r w:rsidRPr="00F23F51">
        <w:rPr>
          <w:rFonts w:ascii="Arial Narrow" w:hAnsi="Arial Narrow"/>
          <w:bCs/>
          <w:szCs w:val="24"/>
          <w:lang w:val="sr-Cyrl-CS"/>
        </w:rPr>
        <w:t xml:space="preserve"> </w:t>
      </w:r>
      <w:r w:rsidRPr="00F23F51">
        <w:rPr>
          <w:rFonts w:ascii="Arial Narrow" w:hAnsi="Arial Narrow" w:hint="eastAsia"/>
          <w:bCs/>
          <w:szCs w:val="24"/>
          <w:lang w:val="sr-Cyrl-CS"/>
        </w:rPr>
        <w:t>су</w:t>
      </w:r>
      <w:r w:rsidRPr="00F23F51">
        <w:rPr>
          <w:rFonts w:ascii="Arial Narrow" w:hAnsi="Arial Narrow"/>
          <w:bCs/>
          <w:szCs w:val="24"/>
          <w:lang w:val="sr-Cyrl-CS"/>
        </w:rPr>
        <w:t xml:space="preserve"> </w:t>
      </w:r>
      <w:r w:rsidRPr="00F23F51">
        <w:rPr>
          <w:rFonts w:ascii="Arial Narrow" w:hAnsi="Arial Narrow" w:hint="eastAsia"/>
          <w:bCs/>
          <w:szCs w:val="24"/>
          <w:lang w:val="sr-Cyrl-CS"/>
        </w:rPr>
        <w:t>дата</w:t>
      </w:r>
      <w:r>
        <w:rPr>
          <w:rFonts w:ascii="Arial Narrow" w:hAnsi="Arial Narrow"/>
          <w:bCs/>
          <w:szCs w:val="24"/>
          <w:lang w:val="sr-Cyrl-CS"/>
        </w:rPr>
        <w:t xml:space="preserve"> </w:t>
      </w:r>
      <w:r w:rsidRPr="00F23F51">
        <w:rPr>
          <w:rFonts w:ascii="Arial Narrow" w:hAnsi="Arial Narrow" w:hint="eastAsia"/>
          <w:bCs/>
          <w:szCs w:val="24"/>
          <w:lang w:val="sr-Cyrl-CS"/>
        </w:rPr>
        <w:t>овим</w:t>
      </w:r>
      <w:r w:rsidRPr="00F23F51">
        <w:rPr>
          <w:rFonts w:ascii="Arial Narrow" w:hAnsi="Arial Narrow"/>
          <w:bCs/>
          <w:szCs w:val="24"/>
          <w:lang w:val="sr-Cyrl-CS"/>
        </w:rPr>
        <w:t xml:space="preserve"> </w:t>
      </w:r>
      <w:r w:rsidRPr="00F23F51">
        <w:rPr>
          <w:rFonts w:ascii="Arial Narrow" w:hAnsi="Arial Narrow" w:hint="eastAsia"/>
          <w:bCs/>
          <w:szCs w:val="24"/>
          <w:lang w:val="sr-Cyrl-CS"/>
        </w:rPr>
        <w:t>планом</w:t>
      </w:r>
      <w:r w:rsidRPr="00F23F51">
        <w:rPr>
          <w:rFonts w:ascii="Arial Narrow" w:hAnsi="Arial Narrow"/>
          <w:bCs/>
          <w:szCs w:val="24"/>
          <w:lang w:val="sr-Cyrl-CS"/>
        </w:rPr>
        <w:t xml:space="preserve">, </w:t>
      </w:r>
      <w:r w:rsidRPr="00F23F51">
        <w:rPr>
          <w:rFonts w:ascii="Arial Narrow" w:hAnsi="Arial Narrow" w:hint="eastAsia"/>
          <w:bCs/>
          <w:szCs w:val="24"/>
          <w:lang w:val="sr-Cyrl-CS"/>
        </w:rPr>
        <w:t>могуће</w:t>
      </w:r>
      <w:r w:rsidRPr="00F23F51">
        <w:rPr>
          <w:rFonts w:ascii="Arial Narrow" w:hAnsi="Arial Narrow"/>
          <w:bCs/>
          <w:szCs w:val="24"/>
          <w:lang w:val="sr-Cyrl-CS"/>
        </w:rPr>
        <w:t xml:space="preserve"> </w:t>
      </w:r>
      <w:r w:rsidRPr="00F23F51">
        <w:rPr>
          <w:rFonts w:ascii="Arial Narrow" w:hAnsi="Arial Narrow" w:hint="eastAsia"/>
          <w:bCs/>
          <w:szCs w:val="24"/>
          <w:lang w:val="sr-Cyrl-CS"/>
        </w:rPr>
        <w:t>је</w:t>
      </w:r>
      <w:r w:rsidRPr="00F23F51">
        <w:rPr>
          <w:rFonts w:ascii="Arial Narrow" w:hAnsi="Arial Narrow"/>
          <w:bCs/>
          <w:szCs w:val="24"/>
          <w:lang w:val="sr-Cyrl-CS"/>
        </w:rPr>
        <w:t xml:space="preserve"> </w:t>
      </w:r>
      <w:r w:rsidRPr="00F23F51">
        <w:rPr>
          <w:rFonts w:ascii="Arial Narrow" w:hAnsi="Arial Narrow" w:hint="eastAsia"/>
          <w:bCs/>
          <w:szCs w:val="24"/>
          <w:lang w:val="sr-Cyrl-CS"/>
        </w:rPr>
        <w:t>у</w:t>
      </w:r>
      <w:r w:rsidRPr="00F23F51">
        <w:rPr>
          <w:rFonts w:ascii="Arial Narrow" w:hAnsi="Arial Narrow"/>
          <w:bCs/>
          <w:szCs w:val="24"/>
          <w:lang w:val="sr-Cyrl-CS"/>
        </w:rPr>
        <w:t xml:space="preserve"> </w:t>
      </w:r>
      <w:r w:rsidRPr="00F23F51">
        <w:rPr>
          <w:rFonts w:ascii="Arial Narrow" w:hAnsi="Arial Narrow" w:hint="eastAsia"/>
          <w:bCs/>
          <w:szCs w:val="24"/>
          <w:lang w:val="sr-Cyrl-CS"/>
        </w:rPr>
        <w:t>поступку</w:t>
      </w:r>
      <w:r w:rsidRPr="00F23F51">
        <w:rPr>
          <w:rFonts w:ascii="Arial Narrow" w:hAnsi="Arial Narrow"/>
          <w:bCs/>
          <w:szCs w:val="24"/>
          <w:lang w:val="sr-Cyrl-CS"/>
        </w:rPr>
        <w:t xml:space="preserve"> </w:t>
      </w:r>
      <w:r w:rsidRPr="00F23F51">
        <w:rPr>
          <w:rFonts w:ascii="Arial Narrow" w:hAnsi="Arial Narrow" w:hint="eastAsia"/>
          <w:bCs/>
          <w:szCs w:val="24"/>
          <w:lang w:val="sr-Cyrl-CS"/>
        </w:rPr>
        <w:t>спровођења</w:t>
      </w:r>
      <w:r w:rsidRPr="00F23F51">
        <w:rPr>
          <w:rFonts w:ascii="Arial Narrow" w:hAnsi="Arial Narrow"/>
          <w:bCs/>
          <w:szCs w:val="24"/>
          <w:lang w:val="sr-Cyrl-CS"/>
        </w:rPr>
        <w:t xml:space="preserve"> </w:t>
      </w:r>
      <w:r w:rsidRPr="00F23F51">
        <w:rPr>
          <w:rFonts w:ascii="Arial Narrow" w:hAnsi="Arial Narrow" w:hint="eastAsia"/>
          <w:bCs/>
          <w:szCs w:val="24"/>
          <w:lang w:val="sr-Cyrl-CS"/>
        </w:rPr>
        <w:t>плана</w:t>
      </w:r>
      <w:r w:rsidRPr="00F23F51">
        <w:rPr>
          <w:rFonts w:ascii="Arial Narrow" w:hAnsi="Arial Narrow"/>
          <w:bCs/>
          <w:szCs w:val="24"/>
          <w:lang w:val="sr-Cyrl-CS"/>
        </w:rPr>
        <w:t xml:space="preserve">, </w:t>
      </w:r>
      <w:r w:rsidRPr="00F23F51">
        <w:rPr>
          <w:rFonts w:ascii="Arial Narrow" w:hAnsi="Arial Narrow" w:hint="eastAsia"/>
          <w:bCs/>
          <w:szCs w:val="24"/>
          <w:lang w:val="sr-Cyrl-CS"/>
        </w:rPr>
        <w:t>односно</w:t>
      </w:r>
      <w:r w:rsidRPr="00F23F51">
        <w:rPr>
          <w:rFonts w:ascii="Arial Narrow" w:hAnsi="Arial Narrow"/>
          <w:bCs/>
          <w:szCs w:val="24"/>
          <w:lang w:val="sr-Cyrl-CS"/>
        </w:rPr>
        <w:t xml:space="preserve"> </w:t>
      </w:r>
      <w:r w:rsidRPr="00F23F51">
        <w:rPr>
          <w:rFonts w:ascii="Arial Narrow" w:hAnsi="Arial Narrow" w:hint="eastAsia"/>
          <w:bCs/>
          <w:szCs w:val="24"/>
          <w:lang w:val="sr-Cyrl-CS"/>
        </w:rPr>
        <w:t>кроз</w:t>
      </w:r>
      <w:r w:rsidRPr="00F23F51">
        <w:rPr>
          <w:rFonts w:ascii="Arial Narrow" w:hAnsi="Arial Narrow"/>
          <w:bCs/>
          <w:szCs w:val="24"/>
          <w:lang w:val="sr-Cyrl-CS"/>
        </w:rPr>
        <w:t xml:space="preserve"> </w:t>
      </w:r>
      <w:r w:rsidRPr="00F23F51">
        <w:rPr>
          <w:rFonts w:ascii="Arial Narrow" w:hAnsi="Arial Narrow" w:hint="eastAsia"/>
          <w:bCs/>
          <w:szCs w:val="24"/>
          <w:lang w:val="sr-Cyrl-CS"/>
        </w:rPr>
        <w:t>израду</w:t>
      </w:r>
      <w:r w:rsidRPr="00F23F51">
        <w:rPr>
          <w:rFonts w:ascii="Arial Narrow" w:hAnsi="Arial Narrow"/>
          <w:bCs/>
          <w:szCs w:val="24"/>
          <w:lang w:val="sr-Cyrl-CS"/>
        </w:rPr>
        <w:t xml:space="preserve"> </w:t>
      </w:r>
      <w:r w:rsidRPr="00F23F51">
        <w:rPr>
          <w:rFonts w:ascii="Arial Narrow" w:hAnsi="Arial Narrow" w:hint="eastAsia"/>
          <w:bCs/>
          <w:szCs w:val="24"/>
          <w:lang w:val="sr-Cyrl-CS"/>
        </w:rPr>
        <w:t>техничке</w:t>
      </w:r>
      <w:r w:rsidRPr="00F23F51">
        <w:rPr>
          <w:rFonts w:ascii="Arial Narrow" w:hAnsi="Arial Narrow"/>
          <w:bCs/>
          <w:szCs w:val="24"/>
          <w:lang w:val="sr-Cyrl-CS"/>
        </w:rPr>
        <w:t xml:space="preserve"> </w:t>
      </w:r>
      <w:r w:rsidRPr="00F23F51">
        <w:rPr>
          <w:rFonts w:ascii="Arial Narrow" w:hAnsi="Arial Narrow" w:hint="eastAsia"/>
          <w:bCs/>
          <w:szCs w:val="24"/>
          <w:lang w:val="sr-Cyrl-CS"/>
        </w:rPr>
        <w:t>документације</w:t>
      </w:r>
      <w:r w:rsidRPr="00F23F51">
        <w:rPr>
          <w:rFonts w:ascii="Arial Narrow" w:hAnsi="Arial Narrow"/>
          <w:bCs/>
          <w:szCs w:val="24"/>
          <w:lang w:val="sr-Cyrl-CS"/>
        </w:rPr>
        <w:t xml:space="preserve"> </w:t>
      </w:r>
      <w:r w:rsidRPr="00F23F51">
        <w:rPr>
          <w:rFonts w:ascii="Arial Narrow" w:hAnsi="Arial Narrow" w:hint="eastAsia"/>
          <w:bCs/>
          <w:szCs w:val="24"/>
          <w:lang w:val="sr-Cyrl-CS"/>
        </w:rPr>
        <w:t>кориговати</w:t>
      </w:r>
      <w:r>
        <w:rPr>
          <w:rFonts w:ascii="Arial Narrow" w:hAnsi="Arial Narrow"/>
          <w:bCs/>
          <w:szCs w:val="24"/>
          <w:lang w:val="sr-Cyrl-CS"/>
        </w:rPr>
        <w:t xml:space="preserve"> </w:t>
      </w:r>
      <w:r w:rsidRPr="00F23F51">
        <w:rPr>
          <w:rFonts w:ascii="Arial Narrow" w:hAnsi="Arial Narrow" w:hint="eastAsia"/>
          <w:bCs/>
          <w:szCs w:val="24"/>
          <w:lang w:val="sr-Cyrl-CS"/>
        </w:rPr>
        <w:t>унутар</w:t>
      </w:r>
      <w:r w:rsidRPr="00F23F51">
        <w:rPr>
          <w:rFonts w:ascii="Arial Narrow" w:hAnsi="Arial Narrow"/>
          <w:bCs/>
          <w:szCs w:val="24"/>
          <w:lang w:val="sr-Cyrl-CS"/>
        </w:rPr>
        <w:t xml:space="preserve"> </w:t>
      </w:r>
      <w:r w:rsidRPr="00F23F51">
        <w:rPr>
          <w:rFonts w:ascii="Arial Narrow" w:hAnsi="Arial Narrow" w:hint="eastAsia"/>
          <w:bCs/>
          <w:szCs w:val="24"/>
          <w:lang w:val="sr-Cyrl-CS"/>
        </w:rPr>
        <w:t>границе</w:t>
      </w:r>
      <w:r w:rsidRPr="00F23F51">
        <w:rPr>
          <w:rFonts w:ascii="Arial Narrow" w:hAnsi="Arial Narrow"/>
          <w:bCs/>
          <w:szCs w:val="24"/>
          <w:lang w:val="sr-Cyrl-CS"/>
        </w:rPr>
        <w:t xml:space="preserve"> </w:t>
      </w:r>
      <w:r w:rsidRPr="00F23F51">
        <w:rPr>
          <w:rFonts w:ascii="Arial Narrow" w:hAnsi="Arial Narrow" w:hint="eastAsia"/>
          <w:bCs/>
          <w:szCs w:val="24"/>
          <w:lang w:val="sr-Cyrl-CS"/>
        </w:rPr>
        <w:t>плана</w:t>
      </w:r>
      <w:r w:rsidRPr="00F23F51">
        <w:rPr>
          <w:rFonts w:ascii="Arial Narrow" w:hAnsi="Arial Narrow"/>
          <w:bCs/>
          <w:szCs w:val="24"/>
          <w:lang w:val="sr-Cyrl-CS"/>
        </w:rPr>
        <w:t xml:space="preserve"> (</w:t>
      </w:r>
      <w:r w:rsidRPr="00F23F51">
        <w:rPr>
          <w:rFonts w:ascii="Arial Narrow" w:hAnsi="Arial Narrow" w:hint="eastAsia"/>
          <w:bCs/>
          <w:szCs w:val="24"/>
          <w:lang w:val="sr-Cyrl-CS"/>
        </w:rPr>
        <w:t>димензије</w:t>
      </w:r>
      <w:r w:rsidRPr="00F23F51">
        <w:rPr>
          <w:rFonts w:ascii="Arial Narrow" w:hAnsi="Arial Narrow"/>
          <w:bCs/>
          <w:szCs w:val="24"/>
          <w:lang w:val="sr-Cyrl-CS"/>
        </w:rPr>
        <w:t xml:space="preserve"> </w:t>
      </w:r>
      <w:r w:rsidRPr="00F23F51">
        <w:rPr>
          <w:rFonts w:ascii="Arial Narrow" w:hAnsi="Arial Narrow" w:hint="eastAsia"/>
          <w:bCs/>
          <w:szCs w:val="24"/>
          <w:lang w:val="sr-Cyrl-CS"/>
        </w:rPr>
        <w:t>инсталација</w:t>
      </w:r>
      <w:r w:rsidRPr="00F23F51">
        <w:rPr>
          <w:rFonts w:ascii="Arial Narrow" w:hAnsi="Arial Narrow"/>
          <w:bCs/>
          <w:szCs w:val="24"/>
          <w:lang w:val="sr-Cyrl-CS"/>
        </w:rPr>
        <w:t xml:space="preserve"> </w:t>
      </w:r>
      <w:r w:rsidRPr="00F23F51">
        <w:rPr>
          <w:rFonts w:ascii="Arial Narrow" w:hAnsi="Arial Narrow" w:hint="eastAsia"/>
          <w:bCs/>
          <w:szCs w:val="24"/>
          <w:lang w:val="sr-Cyrl-CS"/>
        </w:rPr>
        <w:t>и</w:t>
      </w:r>
      <w:r w:rsidRPr="00F23F51">
        <w:rPr>
          <w:rFonts w:ascii="Arial Narrow" w:hAnsi="Arial Narrow"/>
          <w:bCs/>
          <w:szCs w:val="24"/>
          <w:lang w:val="sr-Cyrl-CS"/>
        </w:rPr>
        <w:t xml:space="preserve"> </w:t>
      </w:r>
      <w:r w:rsidRPr="00F23F51">
        <w:rPr>
          <w:rFonts w:ascii="Arial Narrow" w:hAnsi="Arial Narrow" w:hint="eastAsia"/>
          <w:bCs/>
          <w:szCs w:val="24"/>
          <w:lang w:val="sr-Cyrl-CS"/>
        </w:rPr>
        <w:t>распоред</w:t>
      </w:r>
      <w:r>
        <w:rPr>
          <w:rFonts w:ascii="Arial Narrow" w:hAnsi="Arial Narrow"/>
          <w:bCs/>
          <w:szCs w:val="24"/>
          <w:lang w:val="sr-Cyrl-CS"/>
        </w:rPr>
        <w:t xml:space="preserve"> </w:t>
      </w:r>
      <w:r w:rsidRPr="00F23F51">
        <w:rPr>
          <w:rFonts w:ascii="Arial Narrow" w:hAnsi="Arial Narrow" w:hint="eastAsia"/>
          <w:bCs/>
          <w:szCs w:val="24"/>
          <w:lang w:val="sr-Cyrl-CS"/>
        </w:rPr>
        <w:t>инсталација</w:t>
      </w:r>
      <w:r w:rsidRPr="00F23F51">
        <w:rPr>
          <w:rFonts w:ascii="Arial Narrow" w:hAnsi="Arial Narrow"/>
          <w:bCs/>
          <w:szCs w:val="24"/>
          <w:lang w:val="sr-Cyrl-CS"/>
        </w:rPr>
        <w:t xml:space="preserve"> </w:t>
      </w:r>
      <w:r w:rsidRPr="00F23F51">
        <w:rPr>
          <w:rFonts w:ascii="Arial Narrow" w:hAnsi="Arial Narrow" w:hint="eastAsia"/>
          <w:bCs/>
          <w:szCs w:val="24"/>
          <w:lang w:val="sr-Cyrl-CS"/>
        </w:rPr>
        <w:t>у</w:t>
      </w:r>
      <w:r w:rsidRPr="00F23F51">
        <w:rPr>
          <w:rFonts w:ascii="Arial Narrow" w:hAnsi="Arial Narrow"/>
          <w:bCs/>
          <w:szCs w:val="24"/>
          <w:lang w:val="sr-Cyrl-CS"/>
        </w:rPr>
        <w:t xml:space="preserve"> </w:t>
      </w:r>
      <w:r w:rsidRPr="00F23F51">
        <w:rPr>
          <w:rFonts w:ascii="Arial Narrow" w:hAnsi="Arial Narrow" w:hint="eastAsia"/>
          <w:bCs/>
          <w:szCs w:val="24"/>
          <w:lang w:val="sr-Cyrl-CS"/>
        </w:rPr>
        <w:t>профилу</w:t>
      </w:r>
      <w:r w:rsidRPr="00F23F51">
        <w:rPr>
          <w:rFonts w:ascii="Arial Narrow" w:hAnsi="Arial Narrow"/>
          <w:bCs/>
          <w:szCs w:val="24"/>
          <w:lang w:val="sr-Cyrl-CS"/>
        </w:rPr>
        <w:t xml:space="preserve">), </w:t>
      </w:r>
      <w:r w:rsidRPr="00F23F51">
        <w:rPr>
          <w:rFonts w:ascii="Arial Narrow" w:hAnsi="Arial Narrow" w:hint="eastAsia"/>
          <w:bCs/>
          <w:szCs w:val="24"/>
          <w:lang w:val="sr-Cyrl-CS"/>
        </w:rPr>
        <w:t>а</w:t>
      </w:r>
      <w:r w:rsidRPr="00F23F51">
        <w:rPr>
          <w:rFonts w:ascii="Arial Narrow" w:hAnsi="Arial Narrow"/>
          <w:bCs/>
          <w:szCs w:val="24"/>
          <w:lang w:val="sr-Cyrl-CS"/>
        </w:rPr>
        <w:t xml:space="preserve"> </w:t>
      </w:r>
      <w:r w:rsidRPr="00F23F51">
        <w:rPr>
          <w:rFonts w:ascii="Arial Narrow" w:hAnsi="Arial Narrow" w:hint="eastAsia"/>
          <w:bCs/>
          <w:szCs w:val="24"/>
          <w:lang w:val="sr-Cyrl-CS"/>
        </w:rPr>
        <w:t>у</w:t>
      </w:r>
      <w:r w:rsidRPr="00F23F51">
        <w:rPr>
          <w:rFonts w:ascii="Arial Narrow" w:hAnsi="Arial Narrow"/>
          <w:bCs/>
          <w:szCs w:val="24"/>
          <w:lang w:val="sr-Cyrl-CS"/>
        </w:rPr>
        <w:t xml:space="preserve"> </w:t>
      </w:r>
      <w:r w:rsidRPr="00F23F51">
        <w:rPr>
          <w:rFonts w:ascii="Arial Narrow" w:hAnsi="Arial Narrow" w:hint="eastAsia"/>
          <w:bCs/>
          <w:szCs w:val="24"/>
          <w:lang w:val="sr-Cyrl-CS"/>
        </w:rPr>
        <w:t>циљу</w:t>
      </w:r>
      <w:r w:rsidRPr="00F23F51">
        <w:rPr>
          <w:rFonts w:ascii="Arial Narrow" w:hAnsi="Arial Narrow"/>
          <w:bCs/>
          <w:szCs w:val="24"/>
          <w:lang w:val="sr-Cyrl-CS"/>
        </w:rPr>
        <w:t xml:space="preserve"> </w:t>
      </w:r>
      <w:r w:rsidRPr="00F23F51">
        <w:rPr>
          <w:rFonts w:ascii="Arial Narrow" w:hAnsi="Arial Narrow" w:hint="eastAsia"/>
          <w:bCs/>
          <w:szCs w:val="24"/>
          <w:lang w:val="sr-Cyrl-CS"/>
        </w:rPr>
        <w:t>унапређења</w:t>
      </w:r>
      <w:r w:rsidRPr="00F23F51">
        <w:rPr>
          <w:rFonts w:ascii="Arial Narrow" w:hAnsi="Arial Narrow"/>
          <w:bCs/>
          <w:szCs w:val="24"/>
          <w:lang w:val="sr-Cyrl-CS"/>
        </w:rPr>
        <w:t xml:space="preserve"> </w:t>
      </w:r>
      <w:r w:rsidRPr="00F23F51">
        <w:rPr>
          <w:rFonts w:ascii="Arial Narrow" w:hAnsi="Arial Narrow" w:hint="eastAsia"/>
          <w:bCs/>
          <w:szCs w:val="24"/>
          <w:lang w:val="sr-Cyrl-CS"/>
        </w:rPr>
        <w:t>решења</w:t>
      </w:r>
      <w:r w:rsidRPr="00F23F51">
        <w:rPr>
          <w:rFonts w:ascii="Arial Narrow" w:hAnsi="Arial Narrow"/>
          <w:bCs/>
          <w:szCs w:val="24"/>
          <w:lang w:val="sr-Cyrl-CS"/>
        </w:rPr>
        <w:t xml:space="preserve"> </w:t>
      </w:r>
      <w:r w:rsidRPr="00F23F51">
        <w:rPr>
          <w:rFonts w:ascii="Arial Narrow" w:hAnsi="Arial Narrow" w:hint="eastAsia"/>
          <w:bCs/>
          <w:szCs w:val="24"/>
          <w:lang w:val="sr-Cyrl-CS"/>
        </w:rPr>
        <w:t>и</w:t>
      </w:r>
      <w:r w:rsidRPr="00F23F51">
        <w:rPr>
          <w:rFonts w:ascii="Arial Narrow" w:hAnsi="Arial Narrow"/>
          <w:bCs/>
          <w:szCs w:val="24"/>
          <w:lang w:val="sr-Cyrl-CS"/>
        </w:rPr>
        <w:t xml:space="preserve"> </w:t>
      </w:r>
      <w:r w:rsidRPr="00F23F51">
        <w:rPr>
          <w:rFonts w:ascii="Arial Narrow" w:hAnsi="Arial Narrow" w:hint="eastAsia"/>
          <w:bCs/>
          <w:szCs w:val="24"/>
          <w:lang w:val="sr-Cyrl-CS"/>
        </w:rPr>
        <w:t>рационализације</w:t>
      </w:r>
      <w:r w:rsidRPr="00F23F51">
        <w:rPr>
          <w:rFonts w:ascii="Arial Narrow" w:hAnsi="Arial Narrow"/>
          <w:bCs/>
          <w:szCs w:val="24"/>
          <w:lang w:val="sr-Cyrl-CS"/>
        </w:rPr>
        <w:t xml:space="preserve"> </w:t>
      </w:r>
      <w:r w:rsidRPr="00F23F51">
        <w:rPr>
          <w:rFonts w:ascii="Arial Narrow" w:hAnsi="Arial Narrow" w:hint="eastAsia"/>
          <w:bCs/>
          <w:szCs w:val="24"/>
          <w:lang w:val="sr-Cyrl-CS"/>
        </w:rPr>
        <w:t>трошкова</w:t>
      </w:r>
      <w:r w:rsidRPr="00F23F51">
        <w:rPr>
          <w:rFonts w:ascii="Arial Narrow" w:hAnsi="Arial Narrow"/>
          <w:bCs/>
          <w:szCs w:val="24"/>
          <w:lang w:val="sr-Cyrl-CS"/>
        </w:rPr>
        <w:t>.</w:t>
      </w:r>
    </w:p>
    <w:p w14:paraId="526E1514" w14:textId="77777777" w:rsidR="00104EB1" w:rsidRPr="00104EB1" w:rsidRDefault="00104EB1" w:rsidP="00104EB1">
      <w:pPr>
        <w:jc w:val="both"/>
        <w:rPr>
          <w:rFonts w:ascii="Arial Narrow" w:eastAsiaTheme="minorHAnsi" w:hAnsi="Arial Narrow" w:cstheme="minorBidi"/>
          <w:b/>
          <w:sz w:val="22"/>
          <w:szCs w:val="22"/>
          <w:lang w:val="sr-Cyrl-CS"/>
        </w:rPr>
      </w:pPr>
      <w:r w:rsidRPr="00104EB1">
        <w:rPr>
          <w:rFonts w:ascii="Arial Narrow" w:eastAsiaTheme="minorHAnsi" w:hAnsi="Arial Narrow" w:cstheme="minorBidi"/>
          <w:b/>
          <w:sz w:val="22"/>
          <w:szCs w:val="22"/>
          <w:lang w:val="sr-Cyrl-CS"/>
        </w:rPr>
        <w:t>Услови ЈКП-а "Београдски водовод и канализација" Београд</w:t>
      </w:r>
    </w:p>
    <w:p w14:paraId="642B8DA9" w14:textId="77777777" w:rsidR="00104EB1" w:rsidRPr="00104EB1" w:rsidRDefault="00104EB1" w:rsidP="00104EB1">
      <w:pPr>
        <w:jc w:val="both"/>
        <w:rPr>
          <w:rFonts w:ascii="Arial Narrow" w:eastAsiaTheme="minorHAnsi" w:hAnsi="Arial Narrow" w:cstheme="minorBidi"/>
          <w:b/>
          <w:sz w:val="22"/>
          <w:szCs w:val="22"/>
          <w:lang w:val="sr-Cyrl-CS"/>
        </w:rPr>
      </w:pPr>
      <w:r w:rsidRPr="00104EB1">
        <w:rPr>
          <w:rFonts w:ascii="Arial Narrow" w:eastAsiaTheme="minorHAnsi" w:hAnsi="Arial Narrow" w:cstheme="minorBidi"/>
          <w:b/>
          <w:sz w:val="22"/>
          <w:szCs w:val="22"/>
          <w:lang w:val="sr-Cyrl-CS"/>
        </w:rPr>
        <w:t xml:space="preserve">Број: </w:t>
      </w:r>
      <w:r w:rsidRPr="00104EB1">
        <w:rPr>
          <w:rFonts w:ascii="Arial Narrow" w:eastAsiaTheme="minorHAnsi" w:hAnsi="Arial Narrow" w:cstheme="minorBidi"/>
          <w:b/>
          <w:sz w:val="22"/>
          <w:szCs w:val="22"/>
          <w:lang w:val="sr-Latn-RS"/>
        </w:rPr>
        <w:t>61647</w:t>
      </w:r>
      <w:r w:rsidRPr="00104EB1">
        <w:rPr>
          <w:rFonts w:ascii="Arial Narrow" w:eastAsiaTheme="minorHAnsi" w:hAnsi="Arial Narrow" w:cstheme="minorBidi"/>
          <w:b/>
          <w:sz w:val="22"/>
          <w:szCs w:val="22"/>
          <w:lang w:val="sr-Cyrl-CS"/>
        </w:rPr>
        <w:t>/</w:t>
      </w:r>
      <w:r w:rsidRPr="00104EB1">
        <w:rPr>
          <w:rFonts w:ascii="Arial Narrow" w:eastAsiaTheme="minorHAnsi" w:hAnsi="Arial Narrow" w:cstheme="minorBidi"/>
          <w:b/>
          <w:sz w:val="22"/>
          <w:szCs w:val="22"/>
          <w:lang w:val="sr-Latn-RS"/>
        </w:rPr>
        <w:t>4</w:t>
      </w:r>
      <w:r w:rsidRPr="00104EB1">
        <w:rPr>
          <w:rFonts w:ascii="Arial Narrow" w:eastAsiaTheme="minorHAnsi" w:hAnsi="Arial Narrow" w:cstheme="minorBidi"/>
          <w:b/>
          <w:sz w:val="22"/>
          <w:szCs w:val="22"/>
          <w:lang w:val="sr-Cyrl-CS"/>
        </w:rPr>
        <w:t xml:space="preserve"> </w:t>
      </w:r>
      <w:r w:rsidRPr="00104EB1">
        <w:rPr>
          <w:rFonts w:ascii="Arial Narrow" w:eastAsiaTheme="minorHAnsi" w:hAnsi="Arial Narrow" w:cstheme="minorBidi"/>
          <w:b/>
          <w:sz w:val="22"/>
          <w:szCs w:val="22"/>
        </w:rPr>
        <w:t>I</w:t>
      </w:r>
      <w:r w:rsidRPr="00104EB1">
        <w:rPr>
          <w:rFonts w:ascii="Arial Narrow" w:eastAsiaTheme="minorHAnsi" w:hAnsi="Arial Narrow" w:cstheme="minorBidi"/>
          <w:b/>
          <w:sz w:val="22"/>
          <w:szCs w:val="22"/>
          <w:lang w:val="sr-Cyrl-CS"/>
        </w:rPr>
        <w:t>4-1/</w:t>
      </w:r>
      <w:r w:rsidRPr="00104EB1">
        <w:rPr>
          <w:rFonts w:ascii="Arial Narrow" w:eastAsiaTheme="minorHAnsi" w:hAnsi="Arial Narrow" w:cstheme="minorBidi"/>
          <w:b/>
          <w:sz w:val="22"/>
          <w:szCs w:val="22"/>
          <w:lang w:val="sr-Latn-RS"/>
        </w:rPr>
        <w:t>2828</w:t>
      </w:r>
      <w:r w:rsidRPr="00104EB1">
        <w:rPr>
          <w:rFonts w:ascii="Arial Narrow" w:eastAsiaTheme="minorHAnsi" w:hAnsi="Arial Narrow" w:cstheme="minorBidi"/>
          <w:b/>
          <w:sz w:val="22"/>
          <w:szCs w:val="22"/>
          <w:lang w:val="sr-Cyrl-CS"/>
        </w:rPr>
        <w:t xml:space="preserve"> од </w:t>
      </w:r>
      <w:r w:rsidRPr="00104EB1">
        <w:rPr>
          <w:rFonts w:ascii="Arial Narrow" w:eastAsiaTheme="minorHAnsi" w:hAnsi="Arial Narrow" w:cstheme="minorBidi"/>
          <w:b/>
          <w:sz w:val="22"/>
          <w:szCs w:val="22"/>
        </w:rPr>
        <w:t>21</w:t>
      </w:r>
      <w:r w:rsidRPr="00104EB1">
        <w:rPr>
          <w:rFonts w:ascii="Arial Narrow" w:eastAsiaTheme="minorHAnsi" w:hAnsi="Arial Narrow" w:cstheme="minorBidi"/>
          <w:b/>
          <w:sz w:val="22"/>
          <w:szCs w:val="22"/>
          <w:lang w:val="sr-Cyrl-CS"/>
        </w:rPr>
        <w:t>.</w:t>
      </w:r>
      <w:r w:rsidRPr="00104EB1">
        <w:rPr>
          <w:rFonts w:ascii="Arial Narrow" w:eastAsiaTheme="minorHAnsi" w:hAnsi="Arial Narrow" w:cstheme="minorBidi"/>
          <w:b/>
          <w:sz w:val="22"/>
          <w:szCs w:val="22"/>
          <w:lang w:val="sr-Latn-RS"/>
        </w:rPr>
        <w:t>1</w:t>
      </w:r>
      <w:r w:rsidRPr="00104EB1">
        <w:rPr>
          <w:rFonts w:ascii="Arial Narrow" w:eastAsiaTheme="minorHAnsi" w:hAnsi="Arial Narrow" w:cstheme="minorBidi"/>
          <w:b/>
          <w:sz w:val="22"/>
          <w:szCs w:val="22"/>
          <w:lang w:val="sr-Cyrl-CS"/>
        </w:rPr>
        <w:t>0.201</w:t>
      </w:r>
      <w:r w:rsidRPr="00104EB1">
        <w:rPr>
          <w:rFonts w:ascii="Arial Narrow" w:eastAsiaTheme="minorHAnsi" w:hAnsi="Arial Narrow" w:cstheme="minorBidi"/>
          <w:b/>
          <w:sz w:val="22"/>
          <w:szCs w:val="22"/>
        </w:rPr>
        <w:t>9</w:t>
      </w:r>
      <w:r w:rsidRPr="00104EB1">
        <w:rPr>
          <w:rFonts w:ascii="Arial Narrow" w:eastAsiaTheme="minorHAnsi" w:hAnsi="Arial Narrow" w:cstheme="minorBidi"/>
          <w:b/>
          <w:sz w:val="22"/>
          <w:szCs w:val="22"/>
          <w:lang w:val="sr-Cyrl-CS"/>
        </w:rPr>
        <w:t xml:space="preserve">. год. </w:t>
      </w:r>
    </w:p>
    <w:p w14:paraId="75E66DB9" w14:textId="77777777" w:rsidR="000B6347" w:rsidRPr="001E7F69" w:rsidRDefault="000B6347" w:rsidP="000B6347">
      <w:pPr>
        <w:rPr>
          <w:lang w:val="sr-Cyrl-CS"/>
        </w:rPr>
      </w:pPr>
    </w:p>
    <w:p w14:paraId="240C508A" w14:textId="77777777" w:rsidR="00237DAB" w:rsidRPr="007A28BC" w:rsidRDefault="00B60346" w:rsidP="000B6347">
      <w:pPr>
        <w:rPr>
          <w:rStyle w:val="FontStyle50"/>
          <w:rFonts w:ascii="Arial Narrow" w:hAnsi="Arial Narrow" w:cs="Times New Roman"/>
          <w:sz w:val="24"/>
          <w:szCs w:val="24"/>
          <w:lang w:val="sr-Cyrl-CS"/>
        </w:rPr>
      </w:pPr>
      <w:r w:rsidRPr="007A28BC">
        <w:rPr>
          <w:rStyle w:val="FontStyle50"/>
          <w:rFonts w:ascii="Arial Narrow" w:hAnsi="Arial Narrow" w:cs="Times New Roman"/>
          <w:sz w:val="24"/>
          <w:szCs w:val="24"/>
          <w:lang w:val="sr-Cyrl-CS"/>
        </w:rPr>
        <w:t>Б.4.2</w:t>
      </w:r>
      <w:r w:rsidRPr="007A28BC">
        <w:rPr>
          <w:rStyle w:val="FontStyle50"/>
          <w:rFonts w:ascii="Arial Narrow" w:hAnsi="Arial Narrow" w:cs="Times New Roman"/>
          <w:sz w:val="24"/>
          <w:szCs w:val="24"/>
          <w:lang w:val="sr-Cyrl-CS"/>
        </w:rPr>
        <w:tab/>
      </w:r>
      <w:r w:rsidR="00A90955" w:rsidRPr="007A28BC">
        <w:rPr>
          <w:rStyle w:val="FontStyle50"/>
          <w:rFonts w:ascii="Arial Narrow" w:hAnsi="Arial Narrow" w:cs="Times New Roman"/>
          <w:sz w:val="24"/>
          <w:szCs w:val="24"/>
          <w:lang w:val="sr-Cyrl-CS"/>
        </w:rPr>
        <w:t>ЕЛЕКТРОЕНЕРГЕТСКА ИНФРАСТРУКТУРА</w:t>
      </w:r>
      <w:bookmarkEnd w:id="18"/>
    </w:p>
    <w:p w14:paraId="077A7B34"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На</w:t>
      </w:r>
      <w:r w:rsidRPr="00DB7DE0">
        <w:rPr>
          <w:rFonts w:ascii="Arial Narrow" w:hAnsi="Arial Narrow"/>
          <w:bCs/>
          <w:szCs w:val="24"/>
          <w:lang w:val="sr-Cyrl-CS"/>
        </w:rPr>
        <w:t xml:space="preserve"> </w:t>
      </w:r>
      <w:r w:rsidRPr="00DB7DE0">
        <w:rPr>
          <w:rFonts w:ascii="Arial Narrow" w:hAnsi="Arial Narrow" w:hint="eastAsia"/>
          <w:bCs/>
          <w:szCs w:val="24"/>
          <w:lang w:val="sr-Cyrl-CS"/>
        </w:rPr>
        <w:t>предметном</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подручју</w:t>
      </w:r>
      <w:r w:rsidRPr="00DB7DE0">
        <w:rPr>
          <w:rFonts w:ascii="Arial Narrow" w:hAnsi="Arial Narrow"/>
          <w:bCs/>
          <w:szCs w:val="24"/>
          <w:lang w:val="sr-Cyrl-CS"/>
        </w:rPr>
        <w:t xml:space="preserve"> </w:t>
      </w:r>
      <w:r w:rsidRPr="00DB7DE0">
        <w:rPr>
          <w:rFonts w:ascii="Arial Narrow" w:hAnsi="Arial Narrow" w:hint="eastAsia"/>
          <w:bCs/>
          <w:szCs w:val="24"/>
          <w:lang w:val="sr-Cyrl-CS"/>
        </w:rPr>
        <w:t>налазе</w:t>
      </w:r>
      <w:r w:rsidRPr="00DB7DE0">
        <w:rPr>
          <w:rFonts w:ascii="Arial Narrow" w:hAnsi="Arial Narrow"/>
          <w:bCs/>
          <w:szCs w:val="24"/>
          <w:lang w:val="sr-Cyrl-CS"/>
        </w:rPr>
        <w:t xml:space="preserve"> </w:t>
      </w:r>
      <w:r w:rsidRPr="00DB7DE0">
        <w:rPr>
          <w:rFonts w:ascii="Arial Narrow" w:hAnsi="Arial Narrow" w:hint="eastAsia"/>
          <w:bCs/>
          <w:szCs w:val="24"/>
          <w:lang w:val="sr-Cyrl-CS"/>
        </w:rPr>
        <w:t>се</w:t>
      </w:r>
      <w:r w:rsidRPr="00DB7DE0">
        <w:rPr>
          <w:rFonts w:ascii="Arial Narrow" w:hAnsi="Arial Narrow"/>
          <w:bCs/>
          <w:szCs w:val="24"/>
          <w:lang w:val="sr-Cyrl-CS"/>
        </w:rPr>
        <w:t xml:space="preserve"> </w:t>
      </w:r>
      <w:r w:rsidRPr="00DB7DE0">
        <w:rPr>
          <w:rFonts w:ascii="Arial Narrow" w:hAnsi="Arial Narrow" w:hint="eastAsia"/>
          <w:bCs/>
          <w:szCs w:val="24"/>
          <w:lang w:val="sr-Cyrl-CS"/>
        </w:rPr>
        <w:t>следећи</w:t>
      </w:r>
      <w:r w:rsidRPr="00DB7DE0">
        <w:rPr>
          <w:rFonts w:ascii="Arial Narrow" w:hAnsi="Arial Narrow"/>
          <w:bCs/>
          <w:szCs w:val="24"/>
          <w:lang w:val="sr-Cyrl-CS"/>
        </w:rPr>
        <w:t xml:space="preserve"> 35 kV </w:t>
      </w:r>
      <w:r w:rsidRPr="00DB7DE0">
        <w:rPr>
          <w:rFonts w:ascii="Arial Narrow" w:hAnsi="Arial Narrow" w:hint="eastAsia"/>
          <w:bCs/>
          <w:szCs w:val="24"/>
          <w:lang w:val="sr-Cyrl-CS"/>
        </w:rPr>
        <w:t>подземни</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водови</w:t>
      </w:r>
      <w:r w:rsidRPr="00DB7DE0">
        <w:rPr>
          <w:rFonts w:ascii="Arial Narrow" w:hAnsi="Arial Narrow"/>
          <w:bCs/>
          <w:szCs w:val="24"/>
          <w:lang w:val="sr-Cyrl-CS"/>
        </w:rPr>
        <w:t>:</w:t>
      </w:r>
    </w:p>
    <w:p w14:paraId="00D52ECB"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Два</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подземна</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вода</w:t>
      </w:r>
      <w:r w:rsidRPr="00DB7DE0">
        <w:rPr>
          <w:rFonts w:ascii="Arial Narrow" w:hAnsi="Arial Narrow"/>
          <w:bCs/>
          <w:szCs w:val="24"/>
          <w:lang w:val="sr-Cyrl-CS"/>
        </w:rPr>
        <w:t xml:space="preserve"> </w:t>
      </w:r>
      <w:r w:rsidRPr="00DB7DE0">
        <w:rPr>
          <w:rFonts w:ascii="Arial Narrow" w:hAnsi="Arial Narrow" w:hint="eastAsia"/>
          <w:bCs/>
          <w:szCs w:val="24"/>
          <w:lang w:val="sr-Cyrl-CS"/>
        </w:rPr>
        <w:t>веза</w:t>
      </w:r>
      <w:r w:rsidRPr="00DB7DE0">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110/35 kV </w:t>
      </w:r>
      <w:r w:rsidRPr="00DB7DE0">
        <w:rPr>
          <w:rFonts w:ascii="Arial Narrow" w:hAnsi="Arial Narrow" w:hint="eastAsia"/>
          <w:bCs/>
          <w:szCs w:val="24"/>
          <w:lang w:val="sr-Cyrl-CS"/>
        </w:rPr>
        <w:t>„Београд</w:t>
      </w:r>
      <w:r w:rsidRPr="00DB7DE0">
        <w:rPr>
          <w:rFonts w:ascii="Arial Narrow" w:hAnsi="Arial Narrow"/>
          <w:bCs/>
          <w:szCs w:val="24"/>
          <w:lang w:val="sr-Cyrl-CS"/>
        </w:rPr>
        <w:t xml:space="preserve"> IV</w:t>
      </w: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35/10 kV </w:t>
      </w:r>
      <w:r w:rsidRPr="00DB7DE0">
        <w:rPr>
          <w:rFonts w:ascii="Arial Narrow" w:hAnsi="Arial Narrow" w:hint="eastAsia"/>
          <w:bCs/>
          <w:szCs w:val="24"/>
          <w:lang w:val="sr-Cyrl-CS"/>
        </w:rPr>
        <w:t>„Топчидерско</w:t>
      </w:r>
      <w:r w:rsidRPr="00DB7DE0">
        <w:rPr>
          <w:rFonts w:ascii="Arial Narrow" w:hAnsi="Arial Narrow"/>
          <w:bCs/>
          <w:szCs w:val="24"/>
          <w:lang w:val="sr-Cyrl-CS"/>
        </w:rPr>
        <w:t xml:space="preserve"> </w:t>
      </w:r>
      <w:r w:rsidRPr="00DB7DE0">
        <w:rPr>
          <w:rFonts w:ascii="Arial Narrow" w:hAnsi="Arial Narrow" w:hint="eastAsia"/>
          <w:bCs/>
          <w:szCs w:val="24"/>
          <w:lang w:val="sr-Cyrl-CS"/>
        </w:rPr>
        <w:t>Брдо”</w:t>
      </w:r>
      <w:r w:rsidRPr="00DB7DE0">
        <w:rPr>
          <w:rFonts w:ascii="Arial Narrow" w:hAnsi="Arial Narrow"/>
          <w:bCs/>
          <w:szCs w:val="24"/>
          <w:lang w:val="sr-Cyrl-CS"/>
        </w:rPr>
        <w:t>;</w:t>
      </w:r>
    </w:p>
    <w:p w14:paraId="0D70DE5E"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Два</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подземна</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вода</w:t>
      </w:r>
      <w:r w:rsidRPr="00DB7DE0">
        <w:rPr>
          <w:rFonts w:ascii="Arial Narrow" w:hAnsi="Arial Narrow"/>
          <w:bCs/>
          <w:szCs w:val="24"/>
          <w:lang w:val="sr-Cyrl-CS"/>
        </w:rPr>
        <w:t xml:space="preserve"> </w:t>
      </w:r>
      <w:r w:rsidRPr="00DB7DE0">
        <w:rPr>
          <w:rFonts w:ascii="Arial Narrow" w:hAnsi="Arial Narrow" w:hint="eastAsia"/>
          <w:bCs/>
          <w:szCs w:val="24"/>
          <w:lang w:val="sr-Cyrl-CS"/>
        </w:rPr>
        <w:t>веза</w:t>
      </w:r>
      <w:r w:rsidRPr="00DB7DE0">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35/10 kV </w:t>
      </w:r>
      <w:r w:rsidRPr="00DB7DE0">
        <w:rPr>
          <w:rFonts w:ascii="Arial Narrow" w:hAnsi="Arial Narrow" w:hint="eastAsia"/>
          <w:bCs/>
          <w:szCs w:val="24"/>
          <w:lang w:val="sr-Cyrl-CS"/>
        </w:rPr>
        <w:t>„Савски</w:t>
      </w:r>
      <w:r w:rsidRPr="00DB7DE0">
        <w:rPr>
          <w:rFonts w:ascii="Arial Narrow" w:hAnsi="Arial Narrow"/>
          <w:bCs/>
          <w:szCs w:val="24"/>
          <w:lang w:val="sr-Cyrl-CS"/>
        </w:rPr>
        <w:t xml:space="preserve"> </w:t>
      </w:r>
      <w:r w:rsidRPr="00DB7DE0">
        <w:rPr>
          <w:rFonts w:ascii="Arial Narrow" w:hAnsi="Arial Narrow" w:hint="eastAsia"/>
          <w:bCs/>
          <w:szCs w:val="24"/>
          <w:lang w:val="sr-Cyrl-CS"/>
        </w:rPr>
        <w:t>венац”</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35/10 kV </w:t>
      </w:r>
      <w:r w:rsidRPr="00DB7DE0">
        <w:rPr>
          <w:rFonts w:ascii="Arial Narrow" w:hAnsi="Arial Narrow" w:hint="eastAsia"/>
          <w:bCs/>
          <w:szCs w:val="24"/>
          <w:lang w:val="sr-Cyrl-CS"/>
        </w:rPr>
        <w:t>„Душановац”</w:t>
      </w:r>
      <w:r w:rsidRPr="00DB7DE0">
        <w:rPr>
          <w:rFonts w:ascii="Arial Narrow" w:hAnsi="Arial Narrow"/>
          <w:bCs/>
          <w:szCs w:val="24"/>
          <w:lang w:val="sr-Cyrl-CS"/>
        </w:rPr>
        <w:t>;</w:t>
      </w:r>
    </w:p>
    <w:p w14:paraId="3E0F6D9A"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lastRenderedPageBreak/>
        <w:t>–</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Подземни</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w:t>
      </w:r>
      <w:r w:rsidRPr="00DB7DE0">
        <w:rPr>
          <w:rFonts w:ascii="Arial Narrow" w:hAnsi="Arial Narrow"/>
          <w:bCs/>
          <w:szCs w:val="24"/>
          <w:lang w:val="sr-Cyrl-CS"/>
        </w:rPr>
        <w:t xml:space="preserve"> </w:t>
      </w:r>
      <w:r w:rsidRPr="00DB7DE0">
        <w:rPr>
          <w:rFonts w:ascii="Arial Narrow" w:hAnsi="Arial Narrow" w:hint="eastAsia"/>
          <w:bCs/>
          <w:szCs w:val="24"/>
          <w:lang w:val="sr-Cyrl-CS"/>
        </w:rPr>
        <w:t>веза</w:t>
      </w:r>
      <w:r w:rsidRPr="00DB7DE0">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35/10 kV </w:t>
      </w:r>
      <w:r w:rsidRPr="00DB7DE0">
        <w:rPr>
          <w:rFonts w:ascii="Arial Narrow" w:hAnsi="Arial Narrow" w:hint="eastAsia"/>
          <w:bCs/>
          <w:szCs w:val="24"/>
          <w:lang w:val="sr-Cyrl-CS"/>
        </w:rPr>
        <w:t>„ВМА”</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ТС</w:t>
      </w:r>
      <w:r w:rsidRPr="00DB7DE0">
        <w:rPr>
          <w:rFonts w:ascii="Arial Narrow" w:hAnsi="Arial Narrow"/>
          <w:bCs/>
          <w:szCs w:val="24"/>
          <w:lang w:val="sr-Cyrl-CS"/>
        </w:rPr>
        <w:t xml:space="preserve"> 35/10 kV</w:t>
      </w:r>
      <w:r>
        <w:rPr>
          <w:rFonts w:ascii="Arial Narrow" w:hAnsi="Arial Narrow"/>
          <w:bCs/>
          <w:szCs w:val="24"/>
          <w:lang w:val="sr-Cyrl-CS"/>
        </w:rPr>
        <w:t xml:space="preserve"> </w:t>
      </w:r>
      <w:r w:rsidRPr="00DB7DE0">
        <w:rPr>
          <w:rFonts w:ascii="Arial Narrow" w:hAnsi="Arial Narrow" w:hint="eastAsia"/>
          <w:bCs/>
          <w:szCs w:val="24"/>
          <w:lang w:val="sr-Cyrl-CS"/>
        </w:rPr>
        <w:t>„Душановац”</w:t>
      </w:r>
      <w:r w:rsidRPr="00DB7DE0">
        <w:rPr>
          <w:rFonts w:ascii="Arial Narrow" w:hAnsi="Arial Narrow"/>
          <w:bCs/>
          <w:szCs w:val="24"/>
          <w:lang w:val="sr-Cyrl-CS"/>
        </w:rPr>
        <w:t>.</w:t>
      </w:r>
    </w:p>
    <w:p w14:paraId="70EC8DCA"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На</w:t>
      </w:r>
      <w:r w:rsidRPr="00DB7DE0">
        <w:rPr>
          <w:rFonts w:ascii="Arial Narrow" w:hAnsi="Arial Narrow"/>
          <w:bCs/>
          <w:szCs w:val="24"/>
          <w:lang w:val="sr-Cyrl-CS"/>
        </w:rPr>
        <w:t xml:space="preserve"> </w:t>
      </w:r>
      <w:r w:rsidRPr="00DB7DE0">
        <w:rPr>
          <w:rFonts w:ascii="Arial Narrow" w:hAnsi="Arial Narrow" w:hint="eastAsia"/>
          <w:bCs/>
          <w:szCs w:val="24"/>
          <w:lang w:val="sr-Cyrl-CS"/>
        </w:rPr>
        <w:t>предметном</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подручју</w:t>
      </w:r>
      <w:r w:rsidRPr="00DB7DE0">
        <w:rPr>
          <w:rFonts w:ascii="Arial Narrow" w:hAnsi="Arial Narrow"/>
          <w:bCs/>
          <w:szCs w:val="24"/>
          <w:lang w:val="sr-Cyrl-CS"/>
        </w:rPr>
        <w:t xml:space="preserve"> </w:t>
      </w:r>
      <w:r w:rsidRPr="00DB7DE0">
        <w:rPr>
          <w:rFonts w:ascii="Arial Narrow" w:hAnsi="Arial Narrow" w:hint="eastAsia"/>
          <w:bCs/>
          <w:szCs w:val="24"/>
          <w:lang w:val="sr-Cyrl-CS"/>
        </w:rPr>
        <w:t>изграђена</w:t>
      </w:r>
      <w:r w:rsidRPr="00DB7DE0">
        <w:rPr>
          <w:rFonts w:ascii="Arial Narrow" w:hAnsi="Arial Narrow"/>
          <w:bCs/>
          <w:szCs w:val="24"/>
          <w:lang w:val="sr-Cyrl-CS"/>
        </w:rPr>
        <w:t xml:space="preserve"> </w:t>
      </w:r>
      <w:r w:rsidRPr="00DB7DE0">
        <w:rPr>
          <w:rFonts w:ascii="Arial Narrow" w:hAnsi="Arial Narrow" w:hint="eastAsia"/>
          <w:bCs/>
          <w:szCs w:val="24"/>
          <w:lang w:val="sr-Cyrl-CS"/>
        </w:rPr>
        <w:t>је</w:t>
      </w:r>
      <w:r w:rsidRPr="00DB7DE0">
        <w:rPr>
          <w:rFonts w:ascii="Arial Narrow" w:hAnsi="Arial Narrow"/>
          <w:bCs/>
          <w:szCs w:val="24"/>
          <w:lang w:val="sr-Cyrl-CS"/>
        </w:rPr>
        <w:t xml:space="preserve"> </w:t>
      </w:r>
      <w:r w:rsidRPr="00DB7DE0">
        <w:rPr>
          <w:rFonts w:ascii="Arial Narrow" w:hAnsi="Arial Narrow" w:hint="eastAsia"/>
          <w:bCs/>
          <w:szCs w:val="24"/>
          <w:lang w:val="sr-Cyrl-CS"/>
        </w:rPr>
        <w:t>електрична</w:t>
      </w:r>
      <w:r>
        <w:rPr>
          <w:rFonts w:ascii="Arial Narrow" w:hAnsi="Arial Narrow"/>
          <w:bCs/>
          <w:szCs w:val="24"/>
          <w:lang w:val="sr-Cyrl-CS"/>
        </w:rPr>
        <w:t xml:space="preserve"> </w:t>
      </w:r>
      <w:r w:rsidRPr="00DB7DE0">
        <w:rPr>
          <w:rFonts w:ascii="Arial Narrow" w:hAnsi="Arial Narrow" w:hint="eastAsia"/>
          <w:bCs/>
          <w:szCs w:val="24"/>
          <w:lang w:val="sr-Cyrl-CS"/>
        </w:rPr>
        <w:t>диструбутивна</w:t>
      </w:r>
      <w:r w:rsidRPr="00DB7DE0">
        <w:rPr>
          <w:rFonts w:ascii="Arial Narrow" w:hAnsi="Arial Narrow"/>
          <w:bCs/>
          <w:szCs w:val="24"/>
          <w:lang w:val="sr-Cyrl-CS"/>
        </w:rPr>
        <w:t xml:space="preserve"> </w:t>
      </w:r>
      <w:r w:rsidRPr="00DB7DE0">
        <w:rPr>
          <w:rFonts w:ascii="Arial Narrow" w:hAnsi="Arial Narrow" w:hint="eastAsia"/>
          <w:bCs/>
          <w:szCs w:val="24"/>
          <w:lang w:val="sr-Cyrl-CS"/>
        </w:rPr>
        <w:t>мрежа</w:t>
      </w:r>
      <w:r w:rsidRPr="00DB7DE0">
        <w:rPr>
          <w:rFonts w:ascii="Arial Narrow" w:hAnsi="Arial Narrow"/>
          <w:bCs/>
          <w:szCs w:val="24"/>
          <w:lang w:val="sr-Cyrl-CS"/>
        </w:rPr>
        <w:t xml:space="preserve"> </w:t>
      </w:r>
      <w:r w:rsidRPr="00DB7DE0">
        <w:rPr>
          <w:rFonts w:ascii="Arial Narrow" w:hAnsi="Arial Narrow" w:hint="eastAsia"/>
          <w:bCs/>
          <w:szCs w:val="24"/>
          <w:lang w:val="sr-Cyrl-CS"/>
        </w:rPr>
        <w:t>напонског</w:t>
      </w:r>
      <w:r w:rsidRPr="00DB7DE0">
        <w:rPr>
          <w:rFonts w:ascii="Arial Narrow" w:hAnsi="Arial Narrow"/>
          <w:bCs/>
          <w:szCs w:val="24"/>
          <w:lang w:val="sr-Cyrl-CS"/>
        </w:rPr>
        <w:t xml:space="preserve"> </w:t>
      </w:r>
      <w:r w:rsidRPr="00DB7DE0">
        <w:rPr>
          <w:rFonts w:ascii="Arial Narrow" w:hAnsi="Arial Narrow" w:hint="eastAsia"/>
          <w:bCs/>
          <w:szCs w:val="24"/>
          <w:lang w:val="sr-Cyrl-CS"/>
        </w:rPr>
        <w:t>нивоа</w:t>
      </w:r>
      <w:r w:rsidRPr="00DB7DE0">
        <w:rPr>
          <w:rFonts w:ascii="Arial Narrow" w:hAnsi="Arial Narrow"/>
          <w:bCs/>
          <w:szCs w:val="24"/>
          <w:lang w:val="sr-Cyrl-CS"/>
        </w:rPr>
        <w:t xml:space="preserve">, 10 </w:t>
      </w:r>
      <w:r w:rsidRPr="00DB7DE0">
        <w:rPr>
          <w:rFonts w:ascii="Arial Narrow" w:hAnsi="Arial Narrow" w:hint="eastAsia"/>
          <w:bCs/>
          <w:szCs w:val="24"/>
          <w:lang w:val="sr-Cyrl-CS"/>
        </w:rPr>
        <w:t>и</w:t>
      </w:r>
      <w:r w:rsidRPr="00DB7DE0">
        <w:rPr>
          <w:rFonts w:ascii="Arial Narrow" w:hAnsi="Arial Narrow"/>
          <w:bCs/>
          <w:szCs w:val="24"/>
          <w:lang w:val="sr-Cyrl-CS"/>
        </w:rPr>
        <w:t xml:space="preserve"> 1 kV, </w:t>
      </w:r>
      <w:r w:rsidRPr="00DB7DE0">
        <w:rPr>
          <w:rFonts w:ascii="Arial Narrow" w:hAnsi="Arial Narrow" w:hint="eastAsia"/>
          <w:bCs/>
          <w:szCs w:val="24"/>
          <w:lang w:val="sr-Cyrl-CS"/>
        </w:rPr>
        <w:t>инсталације</w:t>
      </w:r>
      <w:r w:rsidRPr="00DB7DE0">
        <w:rPr>
          <w:rFonts w:ascii="Arial Narrow" w:hAnsi="Arial Narrow"/>
          <w:bCs/>
          <w:szCs w:val="24"/>
          <w:lang w:val="sr-Cyrl-CS"/>
        </w:rPr>
        <w:t xml:space="preserve"> </w:t>
      </w:r>
      <w:r w:rsidRPr="00DB7DE0">
        <w:rPr>
          <w:rFonts w:ascii="Arial Narrow" w:hAnsi="Arial Narrow" w:hint="eastAsia"/>
          <w:bCs/>
          <w:szCs w:val="24"/>
          <w:lang w:val="sr-Cyrl-CS"/>
        </w:rPr>
        <w:t>јавног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осветљења</w:t>
      </w:r>
      <w:r w:rsidRPr="00DB7DE0">
        <w:rPr>
          <w:rFonts w:ascii="Arial Narrow" w:hAnsi="Arial Narrow"/>
          <w:bCs/>
          <w:szCs w:val="24"/>
          <w:lang w:val="sr-Cyrl-CS"/>
        </w:rPr>
        <w:t xml:space="preserve"> (</w:t>
      </w:r>
      <w:r w:rsidRPr="00DB7DE0">
        <w:rPr>
          <w:rFonts w:ascii="Arial Narrow" w:hAnsi="Arial Narrow" w:hint="eastAsia"/>
          <w:bCs/>
          <w:szCs w:val="24"/>
          <w:lang w:val="sr-Cyrl-CS"/>
        </w:rPr>
        <w:t>ЈО</w:t>
      </w:r>
      <w:r w:rsidRPr="00DB7DE0">
        <w:rPr>
          <w:rFonts w:ascii="Arial Narrow" w:hAnsi="Arial Narrow"/>
          <w:bCs/>
          <w:szCs w:val="24"/>
          <w:lang w:val="sr-Cyrl-CS"/>
        </w:rPr>
        <w:t xml:space="preserve">), </w:t>
      </w:r>
      <w:r w:rsidRPr="00DB7DE0">
        <w:rPr>
          <w:rFonts w:ascii="Arial Narrow" w:hAnsi="Arial Narrow" w:hint="eastAsia"/>
          <w:bCs/>
          <w:szCs w:val="24"/>
          <w:lang w:val="sr-Cyrl-CS"/>
        </w:rPr>
        <w:t>као</w:t>
      </w:r>
      <w:r w:rsidRPr="00DB7DE0">
        <w:rPr>
          <w:rFonts w:ascii="Arial Narrow" w:hAnsi="Arial Narrow"/>
          <w:bCs/>
          <w:szCs w:val="24"/>
          <w:lang w:val="sr-Cyrl-CS"/>
        </w:rPr>
        <w:t xml:space="preserve"> </w:t>
      </w:r>
      <w:r w:rsidRPr="00DB7DE0">
        <w:rPr>
          <w:rFonts w:ascii="Arial Narrow" w:hAnsi="Arial Narrow" w:hint="eastAsia"/>
          <w:bCs/>
          <w:szCs w:val="24"/>
          <w:lang w:val="sr-Cyrl-CS"/>
        </w:rPr>
        <w:t>и</w:t>
      </w:r>
      <w:r w:rsidRPr="00DB7DE0">
        <w:rPr>
          <w:rFonts w:ascii="Arial Narrow" w:hAnsi="Arial Narrow"/>
          <w:bCs/>
          <w:szCs w:val="24"/>
          <w:lang w:val="sr-Cyrl-CS"/>
        </w:rPr>
        <w:t xml:space="preserve"> </w:t>
      </w:r>
      <w:r w:rsidRPr="00DB7DE0">
        <w:rPr>
          <w:rFonts w:ascii="Arial Narrow" w:hAnsi="Arial Narrow" w:hint="eastAsia"/>
          <w:bCs/>
          <w:szCs w:val="24"/>
          <w:lang w:val="sr-Cyrl-CS"/>
        </w:rPr>
        <w:t>контактна</w:t>
      </w:r>
      <w:r w:rsidRPr="00DB7DE0">
        <w:rPr>
          <w:rFonts w:ascii="Arial Narrow" w:hAnsi="Arial Narrow"/>
          <w:bCs/>
          <w:szCs w:val="24"/>
          <w:lang w:val="sr-Cyrl-CS"/>
        </w:rPr>
        <w:t xml:space="preserve"> </w:t>
      </w:r>
      <w:r w:rsidRPr="00DB7DE0">
        <w:rPr>
          <w:rFonts w:ascii="Arial Narrow" w:hAnsi="Arial Narrow" w:hint="eastAsia"/>
          <w:bCs/>
          <w:szCs w:val="24"/>
          <w:lang w:val="sr-Cyrl-CS"/>
        </w:rPr>
        <w:t>мрежа</w:t>
      </w:r>
      <w:r w:rsidRPr="00DB7DE0">
        <w:rPr>
          <w:rFonts w:ascii="Arial Narrow" w:hAnsi="Arial Narrow"/>
          <w:bCs/>
          <w:szCs w:val="24"/>
          <w:lang w:val="sr-Cyrl-CS"/>
        </w:rPr>
        <w:t xml:space="preserve"> </w:t>
      </w:r>
      <w:r w:rsidRPr="00DB7DE0">
        <w:rPr>
          <w:rFonts w:ascii="Arial Narrow" w:hAnsi="Arial Narrow" w:hint="eastAsia"/>
          <w:bCs/>
          <w:szCs w:val="24"/>
          <w:lang w:val="sr-Cyrl-CS"/>
        </w:rPr>
        <w:t>са</w:t>
      </w:r>
      <w:r w:rsidRPr="00DB7DE0">
        <w:rPr>
          <w:rFonts w:ascii="Arial Narrow" w:hAnsi="Arial Narrow"/>
          <w:bCs/>
          <w:szCs w:val="24"/>
          <w:lang w:val="sr-Cyrl-CS"/>
        </w:rPr>
        <w:t xml:space="preserve"> </w:t>
      </w:r>
      <w:r w:rsidRPr="00DB7DE0">
        <w:rPr>
          <w:rFonts w:ascii="Arial Narrow" w:hAnsi="Arial Narrow" w:hint="eastAsia"/>
          <w:bCs/>
          <w:szCs w:val="24"/>
          <w:lang w:val="sr-Cyrl-CS"/>
        </w:rPr>
        <w:t>одговарајућим</w:t>
      </w:r>
      <w:r w:rsidRPr="00DB7DE0">
        <w:rPr>
          <w:rFonts w:ascii="Arial Narrow" w:hAnsi="Arial Narrow"/>
          <w:bCs/>
          <w:szCs w:val="24"/>
          <w:lang w:val="sr-Cyrl-CS"/>
        </w:rPr>
        <w:t xml:space="preserve"> </w:t>
      </w:r>
      <w:r w:rsidRPr="00DB7DE0">
        <w:rPr>
          <w:rFonts w:ascii="Arial Narrow" w:hAnsi="Arial Narrow" w:hint="eastAsia"/>
          <w:bCs/>
          <w:szCs w:val="24"/>
          <w:lang w:val="sr-Cyrl-CS"/>
        </w:rPr>
        <w:t>електроенергетским</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водовима</w:t>
      </w:r>
      <w:r w:rsidRPr="00DB7DE0">
        <w:rPr>
          <w:rFonts w:ascii="Arial Narrow" w:hAnsi="Arial Narrow"/>
          <w:bCs/>
          <w:szCs w:val="24"/>
          <w:lang w:val="sr-Cyrl-CS"/>
        </w:rPr>
        <w:t xml:space="preserve"> </w:t>
      </w:r>
      <w:r w:rsidRPr="00DB7DE0">
        <w:rPr>
          <w:rFonts w:ascii="Arial Narrow" w:hAnsi="Arial Narrow" w:hint="eastAsia"/>
          <w:bCs/>
          <w:szCs w:val="24"/>
          <w:lang w:val="sr-Cyrl-CS"/>
        </w:rPr>
        <w:t>ЈСС</w:t>
      </w:r>
      <w:r w:rsidRPr="00DB7DE0">
        <w:rPr>
          <w:rFonts w:ascii="Arial Narrow" w:hAnsi="Arial Narrow"/>
          <w:bCs/>
          <w:szCs w:val="24"/>
          <w:lang w:val="sr-Cyrl-CS"/>
        </w:rPr>
        <w:t xml:space="preserve"> </w:t>
      </w:r>
      <w:r w:rsidRPr="00DB7DE0">
        <w:rPr>
          <w:rFonts w:ascii="Arial Narrow" w:hAnsi="Arial Narrow" w:hint="eastAsia"/>
          <w:bCs/>
          <w:szCs w:val="24"/>
          <w:lang w:val="sr-Cyrl-CS"/>
        </w:rPr>
        <w:t>за</w:t>
      </w:r>
      <w:r w:rsidRPr="00DB7DE0">
        <w:rPr>
          <w:rFonts w:ascii="Arial Narrow" w:hAnsi="Arial Narrow"/>
          <w:bCs/>
          <w:szCs w:val="24"/>
          <w:lang w:val="sr-Cyrl-CS"/>
        </w:rPr>
        <w:t xml:space="preserve"> </w:t>
      </w:r>
      <w:r w:rsidRPr="00DB7DE0">
        <w:rPr>
          <w:rFonts w:ascii="Arial Narrow" w:hAnsi="Arial Narrow" w:hint="eastAsia"/>
          <w:bCs/>
          <w:szCs w:val="24"/>
          <w:lang w:val="sr-Cyrl-CS"/>
        </w:rPr>
        <w:t>напајање</w:t>
      </w:r>
      <w:r w:rsidRPr="00DB7DE0">
        <w:rPr>
          <w:rFonts w:ascii="Arial Narrow" w:hAnsi="Arial Narrow"/>
          <w:bCs/>
          <w:szCs w:val="24"/>
          <w:lang w:val="sr-Cyrl-CS"/>
        </w:rPr>
        <w:t>.</w:t>
      </w:r>
    </w:p>
    <w:p w14:paraId="3E0862A3"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Постојећа</w:t>
      </w:r>
      <w:r w:rsidRPr="00DB7DE0">
        <w:rPr>
          <w:rFonts w:ascii="Arial Narrow" w:hAnsi="Arial Narrow"/>
          <w:bCs/>
          <w:szCs w:val="24"/>
          <w:lang w:val="sr-Cyrl-CS"/>
        </w:rPr>
        <w:t xml:space="preserve"> </w:t>
      </w:r>
      <w:r w:rsidRPr="00DB7DE0">
        <w:rPr>
          <w:rFonts w:ascii="Arial Narrow" w:hAnsi="Arial Narrow" w:hint="eastAsia"/>
          <w:bCs/>
          <w:szCs w:val="24"/>
          <w:lang w:val="sr-Cyrl-CS"/>
        </w:rPr>
        <w:t>контактна</w:t>
      </w:r>
      <w:r w:rsidRPr="00DB7DE0">
        <w:rPr>
          <w:rFonts w:ascii="Arial Narrow" w:hAnsi="Arial Narrow"/>
          <w:bCs/>
          <w:szCs w:val="24"/>
          <w:lang w:val="sr-Cyrl-CS"/>
        </w:rPr>
        <w:t xml:space="preserve"> </w:t>
      </w:r>
      <w:r w:rsidRPr="00DB7DE0">
        <w:rPr>
          <w:rFonts w:ascii="Arial Narrow" w:hAnsi="Arial Narrow" w:hint="eastAsia"/>
          <w:bCs/>
          <w:szCs w:val="24"/>
          <w:lang w:val="sr-Cyrl-CS"/>
        </w:rPr>
        <w:t>мрежа</w:t>
      </w:r>
      <w:r w:rsidRPr="00DB7DE0">
        <w:rPr>
          <w:rFonts w:ascii="Arial Narrow" w:hAnsi="Arial Narrow"/>
          <w:bCs/>
          <w:szCs w:val="24"/>
          <w:lang w:val="sr-Cyrl-CS"/>
        </w:rPr>
        <w:t xml:space="preserve"> </w:t>
      </w:r>
      <w:r w:rsidRPr="00DB7DE0">
        <w:rPr>
          <w:rFonts w:ascii="Arial Narrow" w:hAnsi="Arial Narrow" w:hint="eastAsia"/>
          <w:bCs/>
          <w:szCs w:val="24"/>
          <w:lang w:val="sr-Cyrl-CS"/>
        </w:rPr>
        <w:t>изведена</w:t>
      </w:r>
      <w:r w:rsidRPr="00DB7DE0">
        <w:rPr>
          <w:rFonts w:ascii="Arial Narrow" w:hAnsi="Arial Narrow"/>
          <w:bCs/>
          <w:szCs w:val="24"/>
          <w:lang w:val="sr-Cyrl-CS"/>
        </w:rPr>
        <w:t xml:space="preserve"> </w:t>
      </w:r>
      <w:r w:rsidRPr="00DB7DE0">
        <w:rPr>
          <w:rFonts w:ascii="Arial Narrow" w:hAnsi="Arial Narrow" w:hint="eastAsia"/>
          <w:bCs/>
          <w:szCs w:val="24"/>
          <w:lang w:val="sr-Cyrl-CS"/>
        </w:rPr>
        <w:t>је</w:t>
      </w:r>
      <w:r w:rsidRPr="00DB7DE0">
        <w:rPr>
          <w:rFonts w:ascii="Arial Narrow" w:hAnsi="Arial Narrow"/>
          <w:bCs/>
          <w:szCs w:val="24"/>
          <w:lang w:val="sr-Cyrl-CS"/>
        </w:rPr>
        <w:t xml:space="preserve"> </w:t>
      </w:r>
      <w:r w:rsidRPr="00DB7DE0">
        <w:rPr>
          <w:rFonts w:ascii="Arial Narrow" w:hAnsi="Arial Narrow" w:hint="eastAsia"/>
          <w:bCs/>
          <w:szCs w:val="24"/>
          <w:lang w:val="sr-Cyrl-CS"/>
        </w:rPr>
        <w:t>на</w:t>
      </w:r>
      <w:r w:rsidRPr="00DB7DE0">
        <w:rPr>
          <w:rFonts w:ascii="Arial Narrow" w:hAnsi="Arial Narrow"/>
          <w:bCs/>
          <w:szCs w:val="24"/>
          <w:lang w:val="sr-Cyrl-CS"/>
        </w:rPr>
        <w:t xml:space="preserve"> </w:t>
      </w:r>
      <w:r w:rsidRPr="00DB7DE0">
        <w:rPr>
          <w:rFonts w:ascii="Arial Narrow" w:hAnsi="Arial Narrow" w:hint="eastAsia"/>
          <w:bCs/>
          <w:szCs w:val="24"/>
          <w:lang w:val="sr-Cyrl-CS"/>
        </w:rPr>
        <w:t>стубовима</w:t>
      </w:r>
      <w:r w:rsidRPr="00DB7DE0">
        <w:rPr>
          <w:rFonts w:ascii="Arial Narrow" w:hAnsi="Arial Narrow"/>
          <w:bCs/>
          <w:szCs w:val="24"/>
          <w:lang w:val="sr-Cyrl-CS"/>
        </w:rPr>
        <w:t xml:space="preserve">. </w:t>
      </w:r>
      <w:r w:rsidRPr="00DB7DE0">
        <w:rPr>
          <w:rFonts w:ascii="Arial Narrow" w:hAnsi="Arial Narrow" w:hint="eastAsia"/>
          <w:bCs/>
          <w:szCs w:val="24"/>
          <w:lang w:val="sr-Cyrl-CS"/>
        </w:rPr>
        <w:t>Мрежа</w:t>
      </w:r>
      <w:r w:rsidRPr="00DB7DE0">
        <w:rPr>
          <w:rFonts w:ascii="Arial Narrow" w:hAnsi="Arial Narrow"/>
          <w:bCs/>
          <w:szCs w:val="24"/>
          <w:lang w:val="sr-Cyrl-CS"/>
        </w:rPr>
        <w:t xml:space="preserve"> </w:t>
      </w:r>
      <w:r w:rsidRPr="00DB7DE0">
        <w:rPr>
          <w:rFonts w:ascii="Arial Narrow" w:hAnsi="Arial Narrow" w:hint="eastAsia"/>
          <w:bCs/>
          <w:szCs w:val="24"/>
          <w:lang w:val="sr-Cyrl-CS"/>
        </w:rPr>
        <w:t>електренергетских</w:t>
      </w:r>
      <w:r w:rsidRPr="00DB7DE0">
        <w:rPr>
          <w:rFonts w:ascii="Arial Narrow" w:hAnsi="Arial Narrow"/>
          <w:bCs/>
          <w:szCs w:val="24"/>
          <w:lang w:val="sr-Cyrl-CS"/>
        </w:rPr>
        <w:t xml:space="preserve"> </w:t>
      </w:r>
      <w:r w:rsidRPr="00DB7DE0">
        <w:rPr>
          <w:rFonts w:ascii="Arial Narrow" w:hAnsi="Arial Narrow" w:hint="eastAsia"/>
          <w:bCs/>
          <w:szCs w:val="24"/>
          <w:lang w:val="sr-Cyrl-CS"/>
        </w:rPr>
        <w:t>водова</w:t>
      </w:r>
      <w:r w:rsidRPr="00DB7DE0">
        <w:rPr>
          <w:rFonts w:ascii="Arial Narrow" w:hAnsi="Arial Narrow"/>
          <w:bCs/>
          <w:szCs w:val="24"/>
          <w:lang w:val="sr-Cyrl-CS"/>
        </w:rPr>
        <w:t xml:space="preserve"> 10 </w:t>
      </w:r>
      <w:r w:rsidRPr="00DB7DE0">
        <w:rPr>
          <w:rFonts w:ascii="Arial Narrow" w:hAnsi="Arial Narrow" w:hint="eastAsia"/>
          <w:bCs/>
          <w:szCs w:val="24"/>
          <w:lang w:val="sr-Cyrl-CS"/>
        </w:rPr>
        <w:t>и</w:t>
      </w:r>
      <w:r w:rsidRPr="00DB7DE0">
        <w:rPr>
          <w:rFonts w:ascii="Arial Narrow" w:hAnsi="Arial Narrow"/>
          <w:bCs/>
          <w:szCs w:val="24"/>
          <w:lang w:val="sr-Cyrl-CS"/>
        </w:rPr>
        <w:t xml:space="preserve"> 1 kV </w:t>
      </w:r>
      <w:r w:rsidRPr="00DB7DE0">
        <w:rPr>
          <w:rFonts w:ascii="Arial Narrow" w:hAnsi="Arial Narrow" w:hint="eastAsia"/>
          <w:bCs/>
          <w:szCs w:val="24"/>
          <w:lang w:val="sr-Cyrl-CS"/>
        </w:rPr>
        <w:t>изграђена</w:t>
      </w:r>
      <w:r w:rsidRPr="00DB7DE0">
        <w:rPr>
          <w:rFonts w:ascii="Arial Narrow" w:hAnsi="Arial Narrow"/>
          <w:bCs/>
          <w:szCs w:val="24"/>
          <w:lang w:val="sr-Cyrl-CS"/>
        </w:rPr>
        <w:t xml:space="preserve"> </w:t>
      </w:r>
      <w:r w:rsidRPr="00DB7DE0">
        <w:rPr>
          <w:rFonts w:ascii="Arial Narrow" w:hAnsi="Arial Narrow" w:hint="eastAsia"/>
          <w:bCs/>
          <w:szCs w:val="24"/>
          <w:lang w:val="sr-Cyrl-CS"/>
        </w:rPr>
        <w:t>је</w:t>
      </w:r>
      <w:r w:rsidRPr="00DB7DE0">
        <w:rPr>
          <w:rFonts w:ascii="Arial Narrow" w:hAnsi="Arial Narrow"/>
          <w:bCs/>
          <w:szCs w:val="24"/>
          <w:lang w:val="sr-Cyrl-CS"/>
        </w:rPr>
        <w:t xml:space="preserve"> </w:t>
      </w:r>
      <w:r w:rsidRPr="00DB7DE0">
        <w:rPr>
          <w:rFonts w:ascii="Arial Narrow" w:hAnsi="Arial Narrow" w:hint="eastAsia"/>
          <w:bCs/>
          <w:szCs w:val="24"/>
          <w:lang w:val="sr-Cyrl-CS"/>
        </w:rPr>
        <w:t>подземно</w:t>
      </w:r>
      <w:r w:rsidRPr="00DB7DE0">
        <w:rPr>
          <w:rFonts w:ascii="Arial Narrow" w:hAnsi="Arial Narrow"/>
          <w:bCs/>
          <w:szCs w:val="24"/>
          <w:lang w:val="sr-Cyrl-CS"/>
        </w:rPr>
        <w:t xml:space="preserve"> </w:t>
      </w:r>
      <w:r w:rsidRPr="00DB7DE0">
        <w:rPr>
          <w:rFonts w:ascii="Arial Narrow" w:hAnsi="Arial Narrow" w:hint="eastAsia"/>
          <w:bCs/>
          <w:szCs w:val="24"/>
          <w:lang w:val="sr-Cyrl-CS"/>
        </w:rPr>
        <w:t>и</w:t>
      </w:r>
      <w:r w:rsidRPr="00DB7DE0">
        <w:rPr>
          <w:rFonts w:ascii="Arial Narrow" w:hAnsi="Arial Narrow"/>
          <w:bCs/>
          <w:szCs w:val="24"/>
          <w:lang w:val="sr-Cyrl-CS"/>
        </w:rPr>
        <w:t xml:space="preserve"> </w:t>
      </w:r>
      <w:r w:rsidRPr="00DB7DE0">
        <w:rPr>
          <w:rFonts w:ascii="Arial Narrow" w:hAnsi="Arial Narrow" w:hint="eastAsia"/>
          <w:bCs/>
          <w:szCs w:val="24"/>
          <w:lang w:val="sr-Cyrl-CS"/>
        </w:rPr>
        <w:t>надземно</w:t>
      </w:r>
      <w:r w:rsidRPr="00DB7DE0">
        <w:rPr>
          <w:rFonts w:ascii="Arial Narrow" w:hAnsi="Arial Narrow"/>
          <w:bCs/>
          <w:szCs w:val="24"/>
          <w:lang w:val="sr-Cyrl-CS"/>
        </w:rPr>
        <w:t xml:space="preserve">, </w:t>
      </w:r>
      <w:r w:rsidRPr="00DB7DE0">
        <w:rPr>
          <w:rFonts w:ascii="Arial Narrow" w:hAnsi="Arial Narrow" w:hint="eastAsia"/>
          <w:bCs/>
          <w:szCs w:val="24"/>
          <w:lang w:val="sr-Cyrl-CS"/>
        </w:rPr>
        <w:t>у</w:t>
      </w:r>
      <w:r w:rsidRPr="00DB7DE0">
        <w:rPr>
          <w:rFonts w:ascii="Arial Narrow" w:hAnsi="Arial Narrow"/>
          <w:bCs/>
          <w:szCs w:val="24"/>
          <w:lang w:val="sr-Cyrl-CS"/>
        </w:rPr>
        <w:t xml:space="preserve"> </w:t>
      </w:r>
      <w:r w:rsidRPr="00DB7DE0">
        <w:rPr>
          <w:rFonts w:ascii="Arial Narrow" w:hAnsi="Arial Narrow" w:hint="eastAsia"/>
          <w:bCs/>
          <w:szCs w:val="24"/>
          <w:lang w:val="sr-Cyrl-CS"/>
        </w:rPr>
        <w:t>коридору</w:t>
      </w:r>
      <w:r w:rsidRPr="00DB7DE0">
        <w:rPr>
          <w:rFonts w:ascii="Arial Narrow" w:hAnsi="Arial Narrow"/>
          <w:bCs/>
          <w:szCs w:val="24"/>
          <w:lang w:val="sr-Cyrl-CS"/>
        </w:rPr>
        <w:t xml:space="preserve"> </w:t>
      </w:r>
      <w:r w:rsidRPr="00DB7DE0">
        <w:rPr>
          <w:rFonts w:ascii="Arial Narrow" w:hAnsi="Arial Narrow" w:hint="eastAsia"/>
          <w:bCs/>
          <w:szCs w:val="24"/>
          <w:lang w:val="sr-Cyrl-CS"/>
        </w:rPr>
        <w:t>постојећих</w:t>
      </w:r>
      <w:r w:rsidRPr="00DB7DE0">
        <w:rPr>
          <w:rFonts w:ascii="Arial Narrow" w:hAnsi="Arial Narrow"/>
          <w:bCs/>
          <w:szCs w:val="24"/>
          <w:lang w:val="sr-Cyrl-CS"/>
        </w:rPr>
        <w:t xml:space="preserve"> </w:t>
      </w:r>
      <w:r w:rsidRPr="00DB7DE0">
        <w:rPr>
          <w:rFonts w:ascii="Arial Narrow" w:hAnsi="Arial Narrow" w:hint="eastAsia"/>
          <w:bCs/>
          <w:szCs w:val="24"/>
          <w:lang w:val="sr-Cyrl-CS"/>
        </w:rPr>
        <w:t>саобраћајних</w:t>
      </w:r>
      <w:r w:rsidRPr="00DB7DE0">
        <w:rPr>
          <w:rFonts w:ascii="Arial Narrow" w:hAnsi="Arial Narrow"/>
          <w:bCs/>
          <w:szCs w:val="24"/>
          <w:lang w:val="sr-Cyrl-CS"/>
        </w:rPr>
        <w:t xml:space="preserve"> </w:t>
      </w:r>
      <w:r w:rsidRPr="00DB7DE0">
        <w:rPr>
          <w:rFonts w:ascii="Arial Narrow" w:hAnsi="Arial Narrow" w:hint="eastAsia"/>
          <w:bCs/>
          <w:szCs w:val="24"/>
          <w:lang w:val="sr-Cyrl-CS"/>
        </w:rPr>
        <w:t>и</w:t>
      </w:r>
      <w:r w:rsidRPr="00DB7DE0">
        <w:rPr>
          <w:rFonts w:ascii="Arial Narrow" w:hAnsi="Arial Narrow"/>
          <w:bCs/>
          <w:szCs w:val="24"/>
          <w:lang w:val="sr-Cyrl-CS"/>
        </w:rPr>
        <w:t xml:space="preserve"> </w:t>
      </w:r>
      <w:r w:rsidRPr="00DB7DE0">
        <w:rPr>
          <w:rFonts w:ascii="Arial Narrow" w:hAnsi="Arial Narrow" w:hint="eastAsia"/>
          <w:bCs/>
          <w:szCs w:val="24"/>
          <w:lang w:val="sr-Cyrl-CS"/>
        </w:rPr>
        <w:t>слободних</w:t>
      </w:r>
      <w:r w:rsidRPr="00DB7DE0">
        <w:rPr>
          <w:rFonts w:ascii="Arial Narrow" w:hAnsi="Arial Narrow"/>
          <w:bCs/>
          <w:szCs w:val="24"/>
          <w:lang w:val="sr-Cyrl-CS"/>
        </w:rPr>
        <w:t xml:space="preserve"> </w:t>
      </w:r>
      <w:r w:rsidRPr="00DB7DE0">
        <w:rPr>
          <w:rFonts w:ascii="Arial Narrow" w:hAnsi="Arial Narrow" w:hint="eastAsia"/>
          <w:bCs/>
          <w:szCs w:val="24"/>
          <w:lang w:val="sr-Cyrl-CS"/>
        </w:rPr>
        <w:t>површина</w:t>
      </w:r>
      <w:r w:rsidRPr="00DB7DE0">
        <w:rPr>
          <w:rFonts w:ascii="Arial Narrow" w:hAnsi="Arial Narrow"/>
          <w:bCs/>
          <w:szCs w:val="24"/>
          <w:lang w:val="sr-Cyrl-CS"/>
        </w:rPr>
        <w:t>.</w:t>
      </w:r>
    </w:p>
    <w:p w14:paraId="62BCE28D"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За</w:t>
      </w:r>
      <w:r w:rsidRPr="00DB7DE0">
        <w:rPr>
          <w:rFonts w:ascii="Arial Narrow" w:hAnsi="Arial Narrow"/>
          <w:bCs/>
          <w:szCs w:val="24"/>
          <w:lang w:val="sr-Cyrl-CS"/>
        </w:rPr>
        <w:t xml:space="preserve"> </w:t>
      </w:r>
      <w:r w:rsidRPr="00DB7DE0">
        <w:rPr>
          <w:rFonts w:ascii="Arial Narrow" w:hAnsi="Arial Narrow" w:hint="eastAsia"/>
          <w:bCs/>
          <w:szCs w:val="24"/>
          <w:lang w:val="sr-Cyrl-CS"/>
        </w:rPr>
        <w:t>одређивање</w:t>
      </w:r>
      <w:r w:rsidRPr="00DB7DE0">
        <w:rPr>
          <w:rFonts w:ascii="Arial Narrow" w:hAnsi="Arial Narrow"/>
          <w:bCs/>
          <w:szCs w:val="24"/>
          <w:lang w:val="sr-Cyrl-CS"/>
        </w:rPr>
        <w:t xml:space="preserve"> </w:t>
      </w:r>
      <w:r w:rsidRPr="00DB7DE0">
        <w:rPr>
          <w:rFonts w:ascii="Arial Narrow" w:hAnsi="Arial Narrow" w:hint="eastAsia"/>
          <w:bCs/>
          <w:szCs w:val="24"/>
          <w:lang w:val="sr-Cyrl-CS"/>
        </w:rPr>
        <w:t>потребног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једновременог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оптерећења</w:t>
      </w:r>
      <w:r w:rsidRPr="00DB7DE0">
        <w:rPr>
          <w:rFonts w:ascii="Arial Narrow" w:hAnsi="Arial Narrow"/>
          <w:bCs/>
          <w:szCs w:val="24"/>
          <w:lang w:val="sr-Cyrl-CS"/>
        </w:rPr>
        <w:t xml:space="preserve"> </w:t>
      </w:r>
      <w:r w:rsidRPr="00DB7DE0">
        <w:rPr>
          <w:rFonts w:ascii="Arial Narrow" w:hAnsi="Arial Narrow" w:hint="eastAsia"/>
          <w:bCs/>
          <w:szCs w:val="24"/>
          <w:lang w:val="sr-Cyrl-CS"/>
        </w:rPr>
        <w:t>за</w:t>
      </w:r>
      <w:r>
        <w:rPr>
          <w:rFonts w:ascii="Arial Narrow" w:hAnsi="Arial Narrow"/>
          <w:bCs/>
          <w:szCs w:val="24"/>
          <w:lang w:val="sr-Cyrl-CS"/>
        </w:rPr>
        <w:t xml:space="preserve"> </w:t>
      </w:r>
      <w:r w:rsidRPr="00DB7DE0">
        <w:rPr>
          <w:rFonts w:ascii="Arial Narrow" w:hAnsi="Arial Narrow" w:hint="eastAsia"/>
          <w:bCs/>
          <w:szCs w:val="24"/>
          <w:lang w:val="sr-Cyrl-CS"/>
        </w:rPr>
        <w:t>стамбене</w:t>
      </w:r>
      <w:r w:rsidRPr="00DB7DE0">
        <w:rPr>
          <w:rFonts w:ascii="Arial Narrow" w:hAnsi="Arial Narrow"/>
          <w:bCs/>
          <w:szCs w:val="24"/>
          <w:lang w:val="sr-Cyrl-CS"/>
        </w:rPr>
        <w:t xml:space="preserve"> </w:t>
      </w:r>
      <w:r w:rsidRPr="00DB7DE0">
        <w:rPr>
          <w:rFonts w:ascii="Arial Narrow" w:hAnsi="Arial Narrow" w:hint="eastAsia"/>
          <w:bCs/>
          <w:szCs w:val="24"/>
          <w:lang w:val="sr-Cyrl-CS"/>
        </w:rPr>
        <w:t>објекте</w:t>
      </w:r>
      <w:r w:rsidRPr="00DB7DE0">
        <w:rPr>
          <w:rFonts w:ascii="Arial Narrow" w:hAnsi="Arial Narrow"/>
          <w:bCs/>
          <w:szCs w:val="24"/>
          <w:lang w:val="sr-Cyrl-CS"/>
        </w:rPr>
        <w:t xml:space="preserve"> </w:t>
      </w:r>
      <w:r w:rsidRPr="00DB7DE0">
        <w:rPr>
          <w:rFonts w:ascii="Arial Narrow" w:hAnsi="Arial Narrow" w:hint="eastAsia"/>
          <w:bCs/>
          <w:szCs w:val="24"/>
          <w:lang w:val="sr-Cyrl-CS"/>
        </w:rPr>
        <w:t>коришћена</w:t>
      </w:r>
      <w:r w:rsidRPr="00DB7DE0">
        <w:rPr>
          <w:rFonts w:ascii="Arial Narrow" w:hAnsi="Arial Narrow"/>
          <w:bCs/>
          <w:szCs w:val="24"/>
          <w:lang w:val="sr-Cyrl-CS"/>
        </w:rPr>
        <w:t xml:space="preserve"> </w:t>
      </w:r>
      <w:r w:rsidRPr="00DB7DE0">
        <w:rPr>
          <w:rFonts w:ascii="Arial Narrow" w:hAnsi="Arial Narrow" w:hint="eastAsia"/>
          <w:bCs/>
          <w:szCs w:val="24"/>
          <w:lang w:val="sr-Cyrl-CS"/>
        </w:rPr>
        <w:t>је</w:t>
      </w:r>
      <w:r w:rsidRPr="00DB7DE0">
        <w:rPr>
          <w:rFonts w:ascii="Arial Narrow" w:hAnsi="Arial Narrow"/>
          <w:bCs/>
          <w:szCs w:val="24"/>
          <w:lang w:val="sr-Cyrl-CS"/>
        </w:rPr>
        <w:t xml:space="preserve"> </w:t>
      </w:r>
      <w:r w:rsidRPr="00DB7DE0">
        <w:rPr>
          <w:rFonts w:ascii="Arial Narrow" w:hAnsi="Arial Narrow" w:hint="eastAsia"/>
          <w:bCs/>
          <w:szCs w:val="24"/>
          <w:lang w:val="sr-Cyrl-CS"/>
        </w:rPr>
        <w:t>Препорука</w:t>
      </w:r>
      <w:r w:rsidRPr="00DB7DE0">
        <w:rPr>
          <w:rFonts w:ascii="Arial Narrow" w:hAnsi="Arial Narrow"/>
          <w:bCs/>
          <w:szCs w:val="24"/>
          <w:lang w:val="sr-Cyrl-CS"/>
        </w:rPr>
        <w:t xml:space="preserve"> </w:t>
      </w:r>
      <w:r w:rsidRPr="00DB7DE0">
        <w:rPr>
          <w:rFonts w:ascii="Arial Narrow" w:hAnsi="Arial Narrow" w:hint="eastAsia"/>
          <w:bCs/>
          <w:szCs w:val="24"/>
          <w:lang w:val="sr-Cyrl-CS"/>
        </w:rPr>
        <w:t>ЕДБ</w:t>
      </w:r>
      <w:r w:rsidRPr="00DB7DE0">
        <w:rPr>
          <w:rFonts w:ascii="Arial Narrow" w:hAnsi="Arial Narrow"/>
          <w:bCs/>
          <w:szCs w:val="24"/>
          <w:lang w:val="sr-Cyrl-CS"/>
        </w:rPr>
        <w:t>-</w:t>
      </w:r>
      <w:r w:rsidRPr="00DB7DE0">
        <w:rPr>
          <w:rFonts w:ascii="Arial Narrow" w:hAnsi="Arial Narrow" w:hint="eastAsia"/>
          <w:bCs/>
          <w:szCs w:val="24"/>
          <w:lang w:val="sr-Cyrl-CS"/>
        </w:rPr>
        <w:t>а</w:t>
      </w:r>
      <w:r w:rsidRPr="00DB7DE0">
        <w:rPr>
          <w:rFonts w:ascii="Arial Narrow" w:hAnsi="Arial Narrow"/>
          <w:bCs/>
          <w:szCs w:val="24"/>
          <w:lang w:val="sr-Cyrl-CS"/>
        </w:rPr>
        <w:t xml:space="preserve"> </w:t>
      </w:r>
      <w:r w:rsidRPr="00DB7DE0">
        <w:rPr>
          <w:rFonts w:ascii="Arial Narrow" w:hAnsi="Arial Narrow" w:hint="eastAsia"/>
          <w:bCs/>
          <w:szCs w:val="24"/>
          <w:lang w:val="sr-Cyrl-CS"/>
        </w:rPr>
        <w:t>бр</w:t>
      </w:r>
      <w:r w:rsidRPr="00DB7DE0">
        <w:rPr>
          <w:rFonts w:ascii="Arial Narrow" w:hAnsi="Arial Narrow"/>
          <w:bCs/>
          <w:szCs w:val="24"/>
          <w:lang w:val="sr-Cyrl-CS"/>
        </w:rPr>
        <w:t xml:space="preserve">. 14 </w:t>
      </w:r>
      <w:r w:rsidRPr="00DB7DE0">
        <w:rPr>
          <w:rFonts w:ascii="Arial Narrow" w:hAnsi="Arial Narrow" w:hint="eastAsia"/>
          <w:bCs/>
          <w:szCs w:val="24"/>
          <w:lang w:val="sr-Cyrl-CS"/>
        </w:rPr>
        <w:t>б</w:t>
      </w:r>
      <w:r w:rsidRPr="00DB7DE0">
        <w:rPr>
          <w:rFonts w:ascii="Arial Narrow" w:hAnsi="Arial Narrow"/>
          <w:bCs/>
          <w:szCs w:val="24"/>
          <w:lang w:val="sr-Cyrl-CS"/>
        </w:rPr>
        <w:t>.</w:t>
      </w:r>
    </w:p>
    <w:p w14:paraId="034C252D"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Pr>
          <w:rFonts w:ascii="Arial Narrow" w:hAnsi="Arial Narrow" w:hint="eastAsia"/>
          <w:bCs/>
          <w:szCs w:val="24"/>
          <w:lang w:val="en-US"/>
        </w:rPr>
        <w:t>Извршена је п</w:t>
      </w:r>
      <w:r w:rsidRPr="00DB7DE0">
        <w:rPr>
          <w:rFonts w:ascii="Arial Narrow" w:hAnsi="Arial Narrow" w:hint="eastAsia"/>
          <w:bCs/>
          <w:szCs w:val="24"/>
          <w:lang w:val="sr-Cyrl-CS"/>
        </w:rPr>
        <w:t>роцена</w:t>
      </w:r>
      <w:r w:rsidRPr="00DB7DE0">
        <w:rPr>
          <w:rFonts w:ascii="Arial Narrow" w:hAnsi="Arial Narrow"/>
          <w:bCs/>
          <w:szCs w:val="24"/>
          <w:lang w:val="sr-Cyrl-CS"/>
        </w:rPr>
        <w:t xml:space="preserve"> </w:t>
      </w:r>
      <w:r w:rsidRPr="00DB7DE0">
        <w:rPr>
          <w:rFonts w:ascii="Arial Narrow" w:hAnsi="Arial Narrow" w:hint="eastAsia"/>
          <w:bCs/>
          <w:szCs w:val="24"/>
          <w:lang w:val="sr-Cyrl-CS"/>
        </w:rPr>
        <w:t>једновременог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оптерећења</w:t>
      </w:r>
      <w:r w:rsidRPr="00DB7DE0">
        <w:rPr>
          <w:rFonts w:ascii="Arial Narrow" w:hAnsi="Arial Narrow"/>
          <w:bCs/>
          <w:szCs w:val="24"/>
          <w:lang w:val="sr-Cyrl-CS"/>
        </w:rPr>
        <w:t xml:space="preserve"> </w:t>
      </w:r>
      <w:r w:rsidRPr="00DB7DE0">
        <w:rPr>
          <w:rFonts w:ascii="Arial Narrow" w:hAnsi="Arial Narrow" w:hint="eastAsia"/>
          <w:bCs/>
          <w:szCs w:val="24"/>
          <w:lang w:val="sr-Cyrl-CS"/>
        </w:rPr>
        <w:t>директним</w:t>
      </w:r>
      <w:r w:rsidRPr="00DB7DE0">
        <w:rPr>
          <w:rFonts w:ascii="Arial Narrow" w:hAnsi="Arial Narrow"/>
          <w:bCs/>
          <w:szCs w:val="24"/>
          <w:lang w:val="sr-Cyrl-CS"/>
        </w:rPr>
        <w:t xml:space="preserve"> </w:t>
      </w:r>
      <w:r w:rsidRPr="00DB7DE0">
        <w:rPr>
          <w:rFonts w:ascii="Arial Narrow" w:hAnsi="Arial Narrow" w:hint="eastAsia"/>
          <w:bCs/>
          <w:szCs w:val="24"/>
          <w:lang w:val="sr-Cyrl-CS"/>
        </w:rPr>
        <w:t>поступком</w:t>
      </w:r>
      <w:r w:rsidRPr="00DB7DE0">
        <w:rPr>
          <w:rFonts w:ascii="Arial Narrow" w:hAnsi="Arial Narrow"/>
          <w:bCs/>
          <w:szCs w:val="24"/>
          <w:lang w:val="sr-Cyrl-CS"/>
        </w:rPr>
        <w:t xml:space="preserve"> </w:t>
      </w:r>
      <w:r w:rsidRPr="00DB7DE0">
        <w:rPr>
          <w:rFonts w:ascii="Arial Narrow" w:hAnsi="Arial Narrow" w:hint="eastAsia"/>
          <w:bCs/>
          <w:szCs w:val="24"/>
          <w:lang w:val="sr-Cyrl-CS"/>
        </w:rPr>
        <w:t>помоћу</w:t>
      </w:r>
      <w:r w:rsidRPr="00DB7DE0">
        <w:rPr>
          <w:rFonts w:ascii="Arial Narrow" w:hAnsi="Arial Narrow"/>
          <w:bCs/>
          <w:szCs w:val="24"/>
          <w:lang w:val="sr-Cyrl-CS"/>
        </w:rPr>
        <w:t xml:space="preserve"> </w:t>
      </w:r>
      <w:r w:rsidRPr="00DB7DE0">
        <w:rPr>
          <w:rFonts w:ascii="Arial Narrow" w:hAnsi="Arial Narrow" w:hint="eastAsia"/>
          <w:bCs/>
          <w:szCs w:val="24"/>
          <w:lang w:val="sr-Cyrl-CS"/>
        </w:rPr>
        <w:t>усвојеног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специфичног</w:t>
      </w:r>
      <w:r w:rsidRPr="00DB7DE0">
        <w:rPr>
          <w:rFonts w:ascii="Arial Narrow" w:hAnsi="Arial Narrow"/>
          <w:bCs/>
          <w:szCs w:val="24"/>
          <w:lang w:val="sr-Cyrl-CS"/>
        </w:rPr>
        <w:t xml:space="preserve"> </w:t>
      </w:r>
      <w:r w:rsidRPr="00DB7DE0">
        <w:rPr>
          <w:rFonts w:ascii="Arial Narrow" w:hAnsi="Arial Narrow" w:hint="eastAsia"/>
          <w:bCs/>
          <w:szCs w:val="24"/>
          <w:lang w:val="sr-Cyrl-CS"/>
        </w:rPr>
        <w:t>оптерећења</w:t>
      </w:r>
      <w:r w:rsidRPr="00DB7DE0">
        <w:rPr>
          <w:rFonts w:ascii="Arial Narrow" w:hAnsi="Arial Narrow"/>
          <w:bCs/>
          <w:szCs w:val="24"/>
          <w:lang w:val="sr-Cyrl-CS"/>
        </w:rPr>
        <w:t xml:space="preserve"> </w:t>
      </w:r>
      <w:r w:rsidRPr="00DB7DE0">
        <w:rPr>
          <w:rFonts w:ascii="Arial Narrow" w:hAnsi="Arial Narrow" w:hint="eastAsia"/>
          <w:bCs/>
          <w:szCs w:val="24"/>
          <w:lang w:val="sr-Cyrl-CS"/>
        </w:rPr>
        <w:t>по</w:t>
      </w:r>
      <w:r w:rsidRPr="00DB7DE0">
        <w:rPr>
          <w:rFonts w:ascii="Arial Narrow" w:hAnsi="Arial Narrow"/>
          <w:bCs/>
          <w:szCs w:val="24"/>
          <w:lang w:val="sr-Cyrl-CS"/>
        </w:rPr>
        <w:t xml:space="preserve"> </w:t>
      </w:r>
      <w:r w:rsidRPr="00DB7DE0">
        <w:rPr>
          <w:rFonts w:ascii="Arial Narrow" w:hAnsi="Arial Narrow" w:hint="eastAsia"/>
          <w:bCs/>
          <w:szCs w:val="24"/>
          <w:lang w:val="sr-Cyrl-CS"/>
        </w:rPr>
        <w:t>јединици</w:t>
      </w:r>
      <w:r w:rsidRPr="00DB7DE0">
        <w:rPr>
          <w:rFonts w:ascii="Arial Narrow" w:hAnsi="Arial Narrow"/>
          <w:bCs/>
          <w:szCs w:val="24"/>
          <w:lang w:val="sr-Cyrl-CS"/>
        </w:rPr>
        <w:t xml:space="preserve"> </w:t>
      </w:r>
      <w:r w:rsidRPr="00DB7DE0">
        <w:rPr>
          <w:rFonts w:ascii="Arial Narrow" w:hAnsi="Arial Narrow" w:hint="eastAsia"/>
          <w:bCs/>
          <w:szCs w:val="24"/>
          <w:lang w:val="sr-Cyrl-CS"/>
        </w:rPr>
        <w:t>активне</w:t>
      </w:r>
      <w:r w:rsidRPr="00DB7DE0">
        <w:rPr>
          <w:rFonts w:ascii="Arial Narrow" w:hAnsi="Arial Narrow"/>
          <w:bCs/>
          <w:szCs w:val="24"/>
          <w:lang w:val="sr-Cyrl-CS"/>
        </w:rPr>
        <w:t xml:space="preserve"> </w:t>
      </w:r>
      <w:r w:rsidRPr="00DB7DE0">
        <w:rPr>
          <w:rFonts w:ascii="Arial Narrow" w:hAnsi="Arial Narrow" w:hint="eastAsia"/>
          <w:bCs/>
          <w:szCs w:val="24"/>
          <w:lang w:val="sr-Cyrl-CS"/>
        </w:rPr>
        <w:t>површине</w:t>
      </w:r>
      <w:r w:rsidRPr="00DB7DE0">
        <w:rPr>
          <w:rFonts w:ascii="Arial Narrow" w:hAnsi="Arial Narrow"/>
          <w:bCs/>
          <w:szCs w:val="24"/>
          <w:lang w:val="sr-Cyrl-CS"/>
        </w:rPr>
        <w:t xml:space="preserve"> </w:t>
      </w:r>
      <w:r w:rsidRPr="00DB7DE0">
        <w:rPr>
          <w:rFonts w:ascii="Arial Narrow" w:hAnsi="Arial Narrow" w:hint="eastAsia"/>
          <w:bCs/>
          <w:szCs w:val="24"/>
          <w:lang w:val="sr-Cyrl-CS"/>
        </w:rPr>
        <w:t>објекта</w:t>
      </w:r>
      <w:r w:rsidRPr="00DB7DE0">
        <w:rPr>
          <w:rFonts w:ascii="Arial Narrow" w:hAnsi="Arial Narrow"/>
          <w:bCs/>
          <w:szCs w:val="24"/>
          <w:lang w:val="sr-Cyrl-CS"/>
        </w:rPr>
        <w:t xml:space="preserve"> (</w:t>
      </w:r>
      <w:r w:rsidRPr="00DB7DE0">
        <w:rPr>
          <w:rFonts w:ascii="Arial Narrow" w:hAnsi="Arial Narrow" w:hint="eastAsia"/>
          <w:bCs/>
          <w:szCs w:val="24"/>
          <w:lang w:val="sr-Cyrl-CS"/>
        </w:rPr>
        <w:t>измереног</w:t>
      </w:r>
      <w:r>
        <w:rPr>
          <w:rFonts w:ascii="Arial Narrow" w:hAnsi="Arial Narrow"/>
          <w:bCs/>
          <w:szCs w:val="24"/>
          <w:lang w:val="sr-Cyrl-CS"/>
        </w:rPr>
        <w:t xml:space="preserve"> </w:t>
      </w:r>
      <w:r w:rsidRPr="00DB7DE0">
        <w:rPr>
          <w:rFonts w:ascii="Arial Narrow" w:hAnsi="Arial Narrow" w:hint="eastAsia"/>
          <w:bCs/>
          <w:szCs w:val="24"/>
          <w:lang w:val="sr-Cyrl-CS"/>
        </w:rPr>
        <w:t>на</w:t>
      </w:r>
      <w:r w:rsidRPr="00DB7DE0">
        <w:rPr>
          <w:rFonts w:ascii="Arial Narrow" w:hAnsi="Arial Narrow"/>
          <w:bCs/>
          <w:szCs w:val="24"/>
          <w:lang w:val="sr-Cyrl-CS"/>
        </w:rPr>
        <w:t xml:space="preserve"> </w:t>
      </w:r>
      <w:r w:rsidRPr="00DB7DE0">
        <w:rPr>
          <w:rFonts w:ascii="Arial Narrow" w:hAnsi="Arial Narrow" w:hint="eastAsia"/>
          <w:bCs/>
          <w:szCs w:val="24"/>
          <w:lang w:val="sr-Cyrl-CS"/>
        </w:rPr>
        <w:t>објектима</w:t>
      </w:r>
      <w:r w:rsidRPr="00DB7DE0">
        <w:rPr>
          <w:rFonts w:ascii="Arial Narrow" w:hAnsi="Arial Narrow"/>
          <w:bCs/>
          <w:szCs w:val="24"/>
          <w:lang w:val="sr-Cyrl-CS"/>
        </w:rPr>
        <w:t xml:space="preserve"> </w:t>
      </w:r>
      <w:r w:rsidRPr="00DB7DE0">
        <w:rPr>
          <w:rFonts w:ascii="Arial Narrow" w:hAnsi="Arial Narrow" w:hint="eastAsia"/>
          <w:bCs/>
          <w:szCs w:val="24"/>
          <w:lang w:val="sr-Cyrl-CS"/>
        </w:rPr>
        <w:t>истог</w:t>
      </w:r>
      <w:r w:rsidRPr="00DB7DE0">
        <w:rPr>
          <w:rFonts w:ascii="Arial Narrow" w:hAnsi="Arial Narrow"/>
          <w:bCs/>
          <w:szCs w:val="24"/>
          <w:lang w:val="sr-Cyrl-CS"/>
        </w:rPr>
        <w:t xml:space="preserve"> </w:t>
      </w:r>
      <w:r w:rsidRPr="00DB7DE0">
        <w:rPr>
          <w:rFonts w:ascii="Arial Narrow" w:hAnsi="Arial Narrow" w:hint="eastAsia"/>
          <w:bCs/>
          <w:szCs w:val="24"/>
          <w:lang w:val="sr-Cyrl-CS"/>
        </w:rPr>
        <w:t>типа</w:t>
      </w:r>
      <w:r w:rsidRPr="00DB7DE0">
        <w:rPr>
          <w:rFonts w:ascii="Arial Narrow" w:hAnsi="Arial Narrow"/>
          <w:bCs/>
          <w:szCs w:val="24"/>
          <w:lang w:val="sr-Cyrl-CS"/>
        </w:rPr>
        <w:t xml:space="preserve">) </w:t>
      </w:r>
      <w:r w:rsidRPr="00DB7DE0">
        <w:rPr>
          <w:rFonts w:ascii="Arial Narrow" w:hAnsi="Arial Narrow" w:hint="eastAsia"/>
          <w:bCs/>
          <w:szCs w:val="24"/>
          <w:lang w:val="sr-Cyrl-CS"/>
        </w:rPr>
        <w:t>одговарајуће</w:t>
      </w:r>
      <w:r w:rsidRPr="00DB7DE0">
        <w:rPr>
          <w:rFonts w:ascii="Arial Narrow" w:hAnsi="Arial Narrow"/>
          <w:bCs/>
          <w:szCs w:val="24"/>
          <w:lang w:val="sr-Cyrl-CS"/>
        </w:rPr>
        <w:t xml:space="preserve"> </w:t>
      </w:r>
      <w:r w:rsidRPr="00DB7DE0">
        <w:rPr>
          <w:rFonts w:ascii="Arial Narrow" w:hAnsi="Arial Narrow" w:hint="eastAsia"/>
          <w:bCs/>
          <w:szCs w:val="24"/>
          <w:lang w:val="sr-Cyrl-CS"/>
        </w:rPr>
        <w:t>делатности</w:t>
      </w:r>
      <w:r w:rsidRPr="00DB7DE0">
        <w:rPr>
          <w:rFonts w:ascii="Arial Narrow" w:hAnsi="Arial Narrow"/>
          <w:bCs/>
          <w:szCs w:val="24"/>
          <w:lang w:val="sr-Cyrl-CS"/>
        </w:rPr>
        <w:t xml:space="preserve"> </w:t>
      </w:r>
      <w:r w:rsidRPr="00DB7DE0">
        <w:rPr>
          <w:rFonts w:ascii="Arial Narrow" w:hAnsi="Arial Narrow" w:hint="eastAsia"/>
          <w:bCs/>
          <w:szCs w:val="24"/>
          <w:lang w:val="sr-Cyrl-CS"/>
        </w:rPr>
        <w:t>помоћу</w:t>
      </w:r>
      <w:r>
        <w:rPr>
          <w:rFonts w:ascii="Arial Narrow" w:hAnsi="Arial Narrow"/>
          <w:bCs/>
          <w:szCs w:val="24"/>
          <w:lang w:val="sr-Cyrl-CS"/>
        </w:rPr>
        <w:t xml:space="preserve"> </w:t>
      </w:r>
      <w:r w:rsidRPr="00DB7DE0">
        <w:rPr>
          <w:rFonts w:ascii="Arial Narrow" w:hAnsi="Arial Narrow" w:hint="eastAsia"/>
          <w:bCs/>
          <w:szCs w:val="24"/>
          <w:lang w:val="sr-Cyrl-CS"/>
        </w:rPr>
        <w:t>израза</w:t>
      </w:r>
      <w:r w:rsidRPr="00DB7DE0">
        <w:rPr>
          <w:rFonts w:ascii="Arial Narrow" w:hAnsi="Arial Narrow"/>
          <w:bCs/>
          <w:szCs w:val="24"/>
          <w:lang w:val="sr-Cyrl-CS"/>
        </w:rPr>
        <w:t>:</w:t>
      </w:r>
    </w:p>
    <w:p w14:paraId="1B3ADCAF"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bCs/>
          <w:szCs w:val="24"/>
          <w:lang w:val="sr-Cyrl-CS"/>
        </w:rPr>
        <w:t>P</w:t>
      </w:r>
      <w:r w:rsidRPr="00DB7DE0">
        <w:rPr>
          <w:rFonts w:ascii="Arial Narrow" w:hAnsi="Arial Narrow" w:hint="eastAsia"/>
          <w:bCs/>
          <w:szCs w:val="24"/>
          <w:vertAlign w:val="subscript"/>
          <w:lang w:val="sr-Cyrl-CS"/>
        </w:rPr>
        <w:t>мо</w:t>
      </w:r>
      <w:r w:rsidRPr="00DB7DE0">
        <w:rPr>
          <w:rFonts w:ascii="Arial Narrow" w:hAnsi="Arial Narrow"/>
          <w:bCs/>
          <w:szCs w:val="24"/>
          <w:vertAlign w:val="subscript"/>
          <w:lang w:val="sr-Cyrl-CS"/>
        </w:rPr>
        <w:t>s</w:t>
      </w:r>
      <w:r w:rsidRPr="00DB7DE0">
        <w:rPr>
          <w:rFonts w:ascii="Arial Narrow" w:hAnsi="Arial Narrow"/>
          <w:bCs/>
          <w:szCs w:val="24"/>
          <w:lang w:val="sr-Cyrl-CS"/>
        </w:rPr>
        <w:t xml:space="preserve">= </w:t>
      </w:r>
      <w:r>
        <w:rPr>
          <w:rFonts w:ascii="Arial Narrow" w:hAnsi="Arial Narrow"/>
          <w:bCs/>
          <w:szCs w:val="24"/>
          <w:lang w:val="sr-Cyrl-CS"/>
        </w:rPr>
        <w:t>р</w:t>
      </w:r>
      <w:r w:rsidRPr="00DB7DE0">
        <w:rPr>
          <w:rFonts w:ascii="Arial Narrow" w:hAnsi="Arial Narrow" w:hint="eastAsia"/>
          <w:bCs/>
          <w:szCs w:val="24"/>
          <w:vertAlign w:val="subscript"/>
          <w:lang w:val="sr-Cyrl-CS"/>
        </w:rPr>
        <w:t>мо</w:t>
      </w:r>
      <w:r w:rsidRPr="00DB7DE0">
        <w:rPr>
          <w:rFonts w:ascii="Arial Narrow" w:hAnsi="Arial Narrow"/>
          <w:bCs/>
          <w:szCs w:val="24"/>
          <w:vertAlign w:val="subscript"/>
          <w:lang w:val="sr-Cyrl-CS"/>
        </w:rPr>
        <w:t>s</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sidRPr="00DB7DE0">
        <w:rPr>
          <w:rFonts w:ascii="Arial Narrow" w:hAnsi="Arial Narrow"/>
          <w:bCs/>
          <w:szCs w:val="24"/>
          <w:lang w:val="sr-Cyrl-CS"/>
        </w:rPr>
        <w:t>S</w:t>
      </w:r>
      <w:r w:rsidRPr="00DB7DE0">
        <w:rPr>
          <w:rFonts w:ascii="Arial Narrow" w:hAnsi="Arial Narrow" w:hint="eastAsia"/>
          <w:bCs/>
          <w:szCs w:val="24"/>
          <w:vertAlign w:val="subscript"/>
          <w:lang w:val="sr-Cyrl-CS"/>
        </w:rPr>
        <w:t>о</w:t>
      </w:r>
      <w:r w:rsidRPr="00DB7DE0">
        <w:rPr>
          <w:rFonts w:ascii="Arial Narrow" w:hAnsi="Arial Narrow"/>
          <w:bCs/>
          <w:szCs w:val="24"/>
          <w:vertAlign w:val="subscript"/>
          <w:lang w:val="sr-Cyrl-CS"/>
        </w:rPr>
        <w:t>b</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sidRPr="00DB7DE0">
        <w:rPr>
          <w:rFonts w:ascii="Arial Narrow" w:hAnsi="Arial Narrow"/>
          <w:bCs/>
          <w:szCs w:val="24"/>
          <w:lang w:val="sr-Cyrl-CS"/>
        </w:rPr>
        <w:t xml:space="preserve"> 10</w:t>
      </w:r>
      <w:r w:rsidRPr="00DB7DE0">
        <w:rPr>
          <w:rFonts w:ascii="Arial Narrow" w:hAnsi="Arial Narrow"/>
          <w:bCs/>
          <w:szCs w:val="24"/>
          <w:vertAlign w:val="superscript"/>
          <w:lang w:val="sr-Cyrl-CS"/>
        </w:rPr>
        <w:t>-3</w:t>
      </w:r>
    </w:p>
    <w:p w14:paraId="3C30D4EF"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hint="eastAsia"/>
          <w:bCs/>
          <w:szCs w:val="24"/>
          <w:lang w:val="sr-Cyrl-CS"/>
        </w:rPr>
        <w:t>где</w:t>
      </w:r>
      <w:r w:rsidRPr="00DB7DE0">
        <w:rPr>
          <w:rFonts w:ascii="Arial Narrow" w:hAnsi="Arial Narrow"/>
          <w:bCs/>
          <w:szCs w:val="24"/>
          <w:lang w:val="sr-Cyrl-CS"/>
        </w:rPr>
        <w:t xml:space="preserve"> </w:t>
      </w:r>
      <w:r w:rsidRPr="00DB7DE0">
        <w:rPr>
          <w:rFonts w:ascii="Arial Narrow" w:hAnsi="Arial Narrow" w:hint="eastAsia"/>
          <w:bCs/>
          <w:szCs w:val="24"/>
          <w:lang w:val="sr-Cyrl-CS"/>
        </w:rPr>
        <w:t>је</w:t>
      </w:r>
      <w:r w:rsidRPr="00DB7DE0">
        <w:rPr>
          <w:rFonts w:ascii="Arial Narrow" w:hAnsi="Arial Narrow"/>
          <w:bCs/>
          <w:szCs w:val="24"/>
          <w:lang w:val="sr-Cyrl-CS"/>
        </w:rPr>
        <w:t>:</w:t>
      </w:r>
    </w:p>
    <w:p w14:paraId="38659783"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bCs/>
          <w:szCs w:val="24"/>
          <w:lang w:val="sr-Cyrl-CS"/>
        </w:rPr>
        <w:t>P</w:t>
      </w:r>
      <w:r w:rsidRPr="00DB7DE0">
        <w:rPr>
          <w:rFonts w:ascii="Arial Narrow" w:hAnsi="Arial Narrow" w:hint="eastAsia"/>
          <w:bCs/>
          <w:szCs w:val="24"/>
          <w:vertAlign w:val="subscript"/>
          <w:lang w:val="sr-Cyrl-CS"/>
        </w:rPr>
        <w:t>мо</w:t>
      </w:r>
      <w:r w:rsidRPr="00DB7DE0">
        <w:rPr>
          <w:rFonts w:ascii="Arial Narrow" w:hAnsi="Arial Narrow"/>
          <w:bCs/>
          <w:szCs w:val="24"/>
          <w:lang w:val="sr-Cyrl-CS"/>
        </w:rPr>
        <w:t xml:space="preserve">s </w:t>
      </w: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прогнозирано</w:t>
      </w:r>
      <w:r w:rsidRPr="00DB7DE0">
        <w:rPr>
          <w:rFonts w:ascii="Arial Narrow" w:hAnsi="Arial Narrow"/>
          <w:bCs/>
          <w:szCs w:val="24"/>
          <w:lang w:val="sr-Cyrl-CS"/>
        </w:rPr>
        <w:t xml:space="preserve"> </w:t>
      </w:r>
      <w:r w:rsidRPr="00DB7DE0">
        <w:rPr>
          <w:rFonts w:ascii="Arial Narrow" w:hAnsi="Arial Narrow" w:hint="eastAsia"/>
          <w:bCs/>
          <w:szCs w:val="24"/>
          <w:lang w:val="sr-Cyrl-CS"/>
        </w:rPr>
        <w:t>максимално</w:t>
      </w:r>
      <w:r w:rsidRPr="00DB7DE0">
        <w:rPr>
          <w:rFonts w:ascii="Arial Narrow" w:hAnsi="Arial Narrow"/>
          <w:bCs/>
          <w:szCs w:val="24"/>
          <w:lang w:val="sr-Cyrl-CS"/>
        </w:rPr>
        <w:t xml:space="preserve"> </w:t>
      </w:r>
      <w:r w:rsidRPr="00DB7DE0">
        <w:rPr>
          <w:rFonts w:ascii="Arial Narrow" w:hAnsi="Arial Narrow" w:hint="eastAsia"/>
          <w:bCs/>
          <w:szCs w:val="24"/>
          <w:lang w:val="sr-Cyrl-CS"/>
        </w:rPr>
        <w:t>оптерећење</w:t>
      </w:r>
      <w:r w:rsidRPr="00DB7DE0">
        <w:rPr>
          <w:rFonts w:ascii="Arial Narrow" w:hAnsi="Arial Narrow"/>
          <w:bCs/>
          <w:szCs w:val="24"/>
          <w:lang w:val="sr-Cyrl-CS"/>
        </w:rPr>
        <w:t xml:space="preserve"> </w:t>
      </w:r>
      <w:r w:rsidRPr="00DB7DE0">
        <w:rPr>
          <w:rFonts w:ascii="Arial Narrow" w:hAnsi="Arial Narrow" w:hint="eastAsia"/>
          <w:bCs/>
          <w:szCs w:val="24"/>
          <w:lang w:val="sr-Cyrl-CS"/>
        </w:rPr>
        <w:t>у</w:t>
      </w:r>
      <w:r w:rsidRPr="00DB7DE0">
        <w:rPr>
          <w:rFonts w:ascii="Arial Narrow" w:hAnsi="Arial Narrow"/>
          <w:bCs/>
          <w:szCs w:val="24"/>
          <w:lang w:val="sr-Cyrl-CS"/>
        </w:rPr>
        <w:t xml:space="preserve"> kW</w:t>
      </w:r>
    </w:p>
    <w:p w14:paraId="2C724965"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bCs/>
          <w:szCs w:val="24"/>
          <w:lang w:val="sr-Cyrl-CS"/>
        </w:rPr>
        <w:t>p</w:t>
      </w:r>
      <w:r w:rsidRPr="00DB7DE0">
        <w:rPr>
          <w:rFonts w:ascii="Arial Narrow" w:hAnsi="Arial Narrow" w:hint="eastAsia"/>
          <w:bCs/>
          <w:szCs w:val="24"/>
          <w:vertAlign w:val="subscript"/>
          <w:lang w:val="sr-Cyrl-CS"/>
        </w:rPr>
        <w:t>мо</w:t>
      </w:r>
      <w:r w:rsidRPr="00DB7DE0">
        <w:rPr>
          <w:rFonts w:ascii="Arial Narrow" w:hAnsi="Arial Narrow"/>
          <w:bCs/>
          <w:szCs w:val="24"/>
          <w:vertAlign w:val="subscript"/>
          <w:lang w:val="sr-Cyrl-CS"/>
        </w:rPr>
        <w:t>s</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специфично</w:t>
      </w:r>
      <w:r w:rsidRPr="00DB7DE0">
        <w:rPr>
          <w:rFonts w:ascii="Arial Narrow" w:hAnsi="Arial Narrow"/>
          <w:bCs/>
          <w:szCs w:val="24"/>
          <w:lang w:val="sr-Cyrl-CS"/>
        </w:rPr>
        <w:t xml:space="preserve"> </w:t>
      </w:r>
      <w:r w:rsidRPr="00DB7DE0">
        <w:rPr>
          <w:rFonts w:ascii="Arial Narrow" w:hAnsi="Arial Narrow" w:hint="eastAsia"/>
          <w:bCs/>
          <w:szCs w:val="24"/>
          <w:lang w:val="sr-Cyrl-CS"/>
        </w:rPr>
        <w:t>оптерећење</w:t>
      </w:r>
      <w:r w:rsidRPr="00DB7DE0">
        <w:rPr>
          <w:rFonts w:ascii="Arial Narrow" w:hAnsi="Arial Narrow"/>
          <w:bCs/>
          <w:szCs w:val="24"/>
          <w:lang w:val="sr-Cyrl-CS"/>
        </w:rPr>
        <w:t xml:space="preserve"> </w:t>
      </w:r>
      <w:r w:rsidRPr="00DB7DE0">
        <w:rPr>
          <w:rFonts w:ascii="Arial Narrow" w:hAnsi="Arial Narrow" w:hint="eastAsia"/>
          <w:bCs/>
          <w:szCs w:val="24"/>
          <w:lang w:val="sr-Cyrl-CS"/>
        </w:rPr>
        <w:t>делатности</w:t>
      </w:r>
      <w:r w:rsidRPr="00DB7DE0">
        <w:rPr>
          <w:rFonts w:ascii="Arial Narrow" w:hAnsi="Arial Narrow"/>
          <w:bCs/>
          <w:szCs w:val="24"/>
          <w:lang w:val="sr-Cyrl-CS"/>
        </w:rPr>
        <w:t xml:space="preserve"> </w:t>
      </w:r>
      <w:r w:rsidRPr="00DB7DE0">
        <w:rPr>
          <w:rFonts w:ascii="Arial Narrow" w:hAnsi="Arial Narrow" w:hint="eastAsia"/>
          <w:bCs/>
          <w:szCs w:val="24"/>
          <w:lang w:val="sr-Cyrl-CS"/>
        </w:rPr>
        <w:t>у</w:t>
      </w:r>
      <w:r w:rsidRPr="00DB7DE0">
        <w:rPr>
          <w:rFonts w:ascii="Arial Narrow" w:hAnsi="Arial Narrow"/>
          <w:bCs/>
          <w:szCs w:val="24"/>
          <w:lang w:val="sr-Cyrl-CS"/>
        </w:rPr>
        <w:t xml:space="preserve"> W/ m</w:t>
      </w:r>
      <w:r w:rsidRPr="00DB7DE0">
        <w:rPr>
          <w:rFonts w:ascii="Arial Narrow" w:hAnsi="Arial Narrow"/>
          <w:bCs/>
          <w:szCs w:val="24"/>
          <w:vertAlign w:val="superscript"/>
          <w:lang w:val="sr-Cyrl-CS"/>
        </w:rPr>
        <w:t>2</w:t>
      </w:r>
      <w:r w:rsidRPr="00DB7DE0">
        <w:rPr>
          <w:rFonts w:ascii="Arial Narrow" w:hAnsi="Arial Narrow"/>
          <w:bCs/>
          <w:szCs w:val="24"/>
          <w:lang w:val="sr-Cyrl-CS"/>
        </w:rPr>
        <w:t>.</w:t>
      </w:r>
    </w:p>
    <w:p w14:paraId="37766223" w14:textId="77777777" w:rsidR="00DB7DE0" w:rsidRPr="00DB7DE0" w:rsidRDefault="00DB7DE0" w:rsidP="00DB7DE0">
      <w:pPr>
        <w:pStyle w:val="BodyText"/>
        <w:kinsoku w:val="0"/>
        <w:overflowPunct w:val="0"/>
        <w:spacing w:before="74" w:line="274" w:lineRule="exact"/>
        <w:jc w:val="both"/>
        <w:rPr>
          <w:rFonts w:ascii="Arial Narrow" w:hAnsi="Arial Narrow"/>
          <w:bCs/>
          <w:szCs w:val="24"/>
          <w:lang w:val="sr-Cyrl-CS"/>
        </w:rPr>
      </w:pPr>
      <w:r w:rsidRPr="00DB7DE0">
        <w:rPr>
          <w:rFonts w:ascii="Arial Narrow" w:hAnsi="Arial Narrow"/>
          <w:bCs/>
          <w:szCs w:val="24"/>
          <w:lang w:val="sr-Cyrl-CS"/>
        </w:rPr>
        <w:t>S</w:t>
      </w:r>
      <w:r w:rsidRPr="00DB7DE0">
        <w:rPr>
          <w:rFonts w:ascii="Arial Narrow" w:hAnsi="Arial Narrow" w:hint="eastAsia"/>
          <w:bCs/>
          <w:szCs w:val="24"/>
          <w:vertAlign w:val="subscript"/>
          <w:lang w:val="sr-Cyrl-CS"/>
        </w:rPr>
        <w:t>о</w:t>
      </w:r>
      <w:r w:rsidRPr="00DB7DE0">
        <w:rPr>
          <w:rFonts w:ascii="Arial Narrow" w:hAnsi="Arial Narrow"/>
          <w:bCs/>
          <w:szCs w:val="24"/>
          <w:vertAlign w:val="subscript"/>
          <w:lang w:val="sr-Cyrl-CS"/>
        </w:rPr>
        <w:t>b</w:t>
      </w:r>
      <w:r w:rsidRPr="00DB7DE0">
        <w:rPr>
          <w:rFonts w:ascii="Arial Narrow" w:hAnsi="Arial Narrow"/>
          <w:bCs/>
          <w:szCs w:val="24"/>
          <w:lang w:val="sr-Cyrl-CS"/>
        </w:rPr>
        <w:t xml:space="preserve"> </w:t>
      </w:r>
      <w:r w:rsidRPr="00DB7DE0">
        <w:rPr>
          <w:rFonts w:ascii="Arial Narrow" w:hAnsi="Arial Narrow" w:hint="eastAsia"/>
          <w:bCs/>
          <w:szCs w:val="24"/>
          <w:lang w:val="sr-Cyrl-CS"/>
        </w:rPr>
        <w:t>–</w:t>
      </w:r>
      <w:r w:rsidRPr="00DB7DE0">
        <w:rPr>
          <w:rFonts w:ascii="Arial Narrow" w:hAnsi="Arial Narrow"/>
          <w:bCs/>
          <w:szCs w:val="24"/>
          <w:lang w:val="sr-Cyrl-CS"/>
        </w:rPr>
        <w:t xml:space="preserve"> </w:t>
      </w:r>
      <w:r w:rsidRPr="00DB7DE0">
        <w:rPr>
          <w:rFonts w:ascii="Arial Narrow" w:hAnsi="Arial Narrow" w:hint="eastAsia"/>
          <w:bCs/>
          <w:szCs w:val="24"/>
          <w:lang w:val="sr-Cyrl-CS"/>
        </w:rPr>
        <w:t>површина</w:t>
      </w:r>
      <w:r w:rsidRPr="00DB7DE0">
        <w:rPr>
          <w:rFonts w:ascii="Arial Narrow" w:hAnsi="Arial Narrow"/>
          <w:bCs/>
          <w:szCs w:val="24"/>
          <w:lang w:val="sr-Cyrl-CS"/>
        </w:rPr>
        <w:t xml:space="preserve"> </w:t>
      </w:r>
      <w:r w:rsidRPr="00DB7DE0">
        <w:rPr>
          <w:rFonts w:ascii="Arial Narrow" w:hAnsi="Arial Narrow" w:hint="eastAsia"/>
          <w:bCs/>
          <w:szCs w:val="24"/>
          <w:lang w:val="sr-Cyrl-CS"/>
        </w:rPr>
        <w:t>објекта</w:t>
      </w:r>
      <w:r w:rsidRPr="00DB7DE0">
        <w:rPr>
          <w:rFonts w:ascii="Arial Narrow" w:hAnsi="Arial Narrow"/>
          <w:bCs/>
          <w:szCs w:val="24"/>
          <w:lang w:val="sr-Cyrl-CS"/>
        </w:rPr>
        <w:t xml:space="preserve"> </w:t>
      </w:r>
      <w:r w:rsidRPr="00DB7DE0">
        <w:rPr>
          <w:rFonts w:ascii="Arial Narrow" w:hAnsi="Arial Narrow" w:hint="eastAsia"/>
          <w:bCs/>
          <w:szCs w:val="24"/>
          <w:lang w:val="sr-Cyrl-CS"/>
        </w:rPr>
        <w:t>у</w:t>
      </w:r>
      <w:r w:rsidRPr="00DB7DE0">
        <w:rPr>
          <w:rFonts w:ascii="Arial Narrow" w:hAnsi="Arial Narrow"/>
          <w:bCs/>
          <w:szCs w:val="24"/>
          <w:lang w:val="sr-Cyrl-CS"/>
        </w:rPr>
        <w:t xml:space="preserve"> </w:t>
      </w:r>
      <w:r w:rsidRPr="00DB7DE0">
        <w:rPr>
          <w:rFonts w:ascii="Arial Narrow" w:hAnsi="Arial Narrow" w:hint="eastAsia"/>
          <w:bCs/>
          <w:szCs w:val="24"/>
          <w:lang w:val="sr-Cyrl-CS"/>
        </w:rPr>
        <w:t>којој</w:t>
      </w:r>
      <w:r w:rsidRPr="00DB7DE0">
        <w:rPr>
          <w:rFonts w:ascii="Arial Narrow" w:hAnsi="Arial Narrow"/>
          <w:bCs/>
          <w:szCs w:val="24"/>
          <w:lang w:val="sr-Cyrl-CS"/>
        </w:rPr>
        <w:t xml:space="preserve"> </w:t>
      </w:r>
      <w:r w:rsidRPr="00DB7DE0">
        <w:rPr>
          <w:rFonts w:ascii="Arial Narrow" w:hAnsi="Arial Narrow" w:hint="eastAsia"/>
          <w:bCs/>
          <w:szCs w:val="24"/>
          <w:lang w:val="sr-Cyrl-CS"/>
        </w:rPr>
        <w:t>се</w:t>
      </w:r>
      <w:r w:rsidRPr="00DB7DE0">
        <w:rPr>
          <w:rFonts w:ascii="Arial Narrow" w:hAnsi="Arial Narrow"/>
          <w:bCs/>
          <w:szCs w:val="24"/>
          <w:lang w:val="sr-Cyrl-CS"/>
        </w:rPr>
        <w:t xml:space="preserve"> </w:t>
      </w:r>
      <w:r w:rsidRPr="00DB7DE0">
        <w:rPr>
          <w:rFonts w:ascii="Arial Narrow" w:hAnsi="Arial Narrow" w:hint="eastAsia"/>
          <w:bCs/>
          <w:szCs w:val="24"/>
          <w:lang w:val="sr-Cyrl-CS"/>
        </w:rPr>
        <w:t>обавља</w:t>
      </w:r>
      <w:r w:rsidRPr="00DB7DE0">
        <w:rPr>
          <w:rFonts w:ascii="Arial Narrow" w:hAnsi="Arial Narrow"/>
          <w:bCs/>
          <w:szCs w:val="24"/>
          <w:lang w:val="sr-Cyrl-CS"/>
        </w:rPr>
        <w:t xml:space="preserve"> </w:t>
      </w:r>
      <w:r w:rsidRPr="00DB7DE0">
        <w:rPr>
          <w:rFonts w:ascii="Arial Narrow" w:hAnsi="Arial Narrow" w:hint="eastAsia"/>
          <w:bCs/>
          <w:szCs w:val="24"/>
          <w:lang w:val="sr-Cyrl-CS"/>
        </w:rPr>
        <w:t>делатност</w:t>
      </w:r>
      <w:r w:rsidRPr="00DB7DE0">
        <w:rPr>
          <w:rFonts w:ascii="Arial Narrow" w:hAnsi="Arial Narrow"/>
          <w:bCs/>
          <w:szCs w:val="24"/>
          <w:lang w:val="sr-Cyrl-CS"/>
        </w:rPr>
        <w:t xml:space="preserve"> </w:t>
      </w:r>
      <w:r w:rsidRPr="00DB7DE0">
        <w:rPr>
          <w:rFonts w:ascii="Arial Narrow" w:hAnsi="Arial Narrow" w:hint="eastAsia"/>
          <w:bCs/>
          <w:szCs w:val="24"/>
          <w:lang w:val="sr-Cyrl-CS"/>
        </w:rPr>
        <w:t>у</w:t>
      </w:r>
      <w:r w:rsidRPr="00DB7DE0">
        <w:rPr>
          <w:rFonts w:ascii="Arial Narrow" w:hAnsi="Arial Narrow"/>
          <w:bCs/>
          <w:szCs w:val="24"/>
          <w:lang w:val="sr-Cyrl-CS"/>
        </w:rPr>
        <w:t xml:space="preserve"> m</w:t>
      </w:r>
      <w:r w:rsidRPr="00DB7DE0">
        <w:rPr>
          <w:rFonts w:ascii="Arial Narrow" w:hAnsi="Arial Narrow"/>
          <w:bCs/>
          <w:szCs w:val="24"/>
          <w:vertAlign w:val="superscript"/>
          <w:lang w:val="sr-Cyrl-CS"/>
        </w:rPr>
        <w:t>2</w:t>
      </w:r>
    </w:p>
    <w:p w14:paraId="539FA644" w14:textId="77777777" w:rsidR="00DB7DE0" w:rsidRDefault="00DB7DE0" w:rsidP="00DB7DE0">
      <w:pPr>
        <w:pStyle w:val="BodyText"/>
        <w:kinsoku w:val="0"/>
        <w:overflowPunct w:val="0"/>
        <w:spacing w:before="74" w:line="274" w:lineRule="exact"/>
        <w:jc w:val="both"/>
        <w:rPr>
          <w:rFonts w:ascii="Arial Narrow" w:hAnsi="Arial Narrow"/>
          <w:bCs/>
          <w:szCs w:val="24"/>
          <w:lang w:val="sr-Cyrl-CS"/>
        </w:rPr>
      </w:pPr>
      <w:r>
        <w:rPr>
          <w:rFonts w:ascii="Arial Narrow" w:hAnsi="Arial Narrow"/>
          <w:bCs/>
          <w:szCs w:val="24"/>
          <w:lang w:val="sr-Cyrl-CS"/>
        </w:rPr>
        <w:t xml:space="preserve">На основу урбанистичких показатеља као и специфичног оптерећења за поједине кориснике на предметном подручју (блоку) је основним планом предвиђена изградња једне трафостанице 10/0,4 </w:t>
      </w:r>
      <w:r w:rsidRPr="00DB7DE0">
        <w:rPr>
          <w:rFonts w:ascii="Arial Narrow" w:hAnsi="Arial Narrow"/>
          <w:bCs/>
          <w:szCs w:val="24"/>
          <w:lang w:val="sr-Cyrl-CS"/>
        </w:rPr>
        <w:t>kV</w:t>
      </w:r>
      <w:r>
        <w:rPr>
          <w:rFonts w:ascii="Arial Narrow" w:hAnsi="Arial Narrow"/>
          <w:bCs/>
          <w:szCs w:val="24"/>
          <w:lang w:val="sr-Cyrl-CS"/>
        </w:rPr>
        <w:t xml:space="preserve">, капацитета 1000 </w:t>
      </w:r>
      <w:r w:rsidRPr="000B6347">
        <w:rPr>
          <w:rFonts w:ascii="Arial Narrow" w:hAnsi="Arial Narrow"/>
          <w:bCs/>
          <w:szCs w:val="24"/>
          <w:lang w:val="sr-Cyrl-CS"/>
        </w:rPr>
        <w:t>к</w:t>
      </w:r>
      <w:r w:rsidRPr="000238B2">
        <w:rPr>
          <w:rFonts w:ascii="Arial Narrow" w:hAnsi="Arial Narrow"/>
          <w:bCs/>
          <w:szCs w:val="24"/>
          <w:lang w:val="sr-Cyrl-CS"/>
        </w:rPr>
        <w:t>V</w:t>
      </w:r>
      <w:r w:rsidRPr="000B6347">
        <w:rPr>
          <w:rFonts w:ascii="Arial Narrow" w:hAnsi="Arial Narrow"/>
          <w:bCs/>
          <w:szCs w:val="24"/>
          <w:lang w:val="sr-Cyrl-CS"/>
        </w:rPr>
        <w:t>А</w:t>
      </w:r>
      <w:r>
        <w:rPr>
          <w:rFonts w:ascii="Arial Narrow" w:hAnsi="Arial Narrow"/>
          <w:bCs/>
          <w:szCs w:val="24"/>
          <w:lang w:val="sr-Cyrl-CS"/>
        </w:rPr>
        <w:t>. Повећање урбанистичких параметара, предвиђено ов</w:t>
      </w:r>
      <w:r w:rsidR="003A7ED1">
        <w:rPr>
          <w:rFonts w:ascii="Arial Narrow" w:hAnsi="Arial Narrow"/>
          <w:bCs/>
          <w:szCs w:val="24"/>
          <w:lang w:val="sr-Cyrl-CS"/>
        </w:rPr>
        <w:t>и</w:t>
      </w:r>
      <w:r>
        <w:rPr>
          <w:rFonts w:ascii="Arial Narrow" w:hAnsi="Arial Narrow"/>
          <w:bCs/>
          <w:szCs w:val="24"/>
          <w:lang w:val="sr-Cyrl-CS"/>
        </w:rPr>
        <w:t>м Измен</w:t>
      </w:r>
      <w:r w:rsidR="003A7ED1">
        <w:rPr>
          <w:rFonts w:ascii="Arial Narrow" w:hAnsi="Arial Narrow"/>
          <w:bCs/>
          <w:szCs w:val="24"/>
          <w:lang w:val="sr-Cyrl-CS"/>
        </w:rPr>
        <w:t>а</w:t>
      </w:r>
      <w:r>
        <w:rPr>
          <w:rFonts w:ascii="Arial Narrow" w:hAnsi="Arial Narrow"/>
          <w:bCs/>
          <w:szCs w:val="24"/>
          <w:lang w:val="sr-Cyrl-CS"/>
        </w:rPr>
        <w:t>м</w:t>
      </w:r>
      <w:r w:rsidR="003A7ED1">
        <w:rPr>
          <w:rFonts w:ascii="Arial Narrow" w:hAnsi="Arial Narrow"/>
          <w:bCs/>
          <w:szCs w:val="24"/>
          <w:lang w:val="sr-Cyrl-CS"/>
        </w:rPr>
        <w:t>а</w:t>
      </w:r>
      <w:r>
        <w:rPr>
          <w:rFonts w:ascii="Arial Narrow" w:hAnsi="Arial Narrow"/>
          <w:bCs/>
          <w:szCs w:val="24"/>
          <w:lang w:val="sr-Cyrl-CS"/>
        </w:rPr>
        <w:t xml:space="preserve"> и допун</w:t>
      </w:r>
      <w:r w:rsidR="003A7ED1">
        <w:rPr>
          <w:rFonts w:ascii="Arial Narrow" w:hAnsi="Arial Narrow"/>
          <w:bCs/>
          <w:szCs w:val="24"/>
          <w:lang w:val="sr-Cyrl-CS"/>
        </w:rPr>
        <w:t>а</w:t>
      </w:r>
      <w:r>
        <w:rPr>
          <w:rFonts w:ascii="Arial Narrow" w:hAnsi="Arial Narrow"/>
          <w:bCs/>
          <w:szCs w:val="24"/>
          <w:lang w:val="sr-Cyrl-CS"/>
        </w:rPr>
        <w:t>м</w:t>
      </w:r>
      <w:r w:rsidR="003A7ED1">
        <w:rPr>
          <w:rFonts w:ascii="Arial Narrow" w:hAnsi="Arial Narrow"/>
          <w:bCs/>
          <w:szCs w:val="24"/>
          <w:lang w:val="sr-Cyrl-CS"/>
        </w:rPr>
        <w:t>а</w:t>
      </w:r>
      <w:r>
        <w:rPr>
          <w:rFonts w:ascii="Arial Narrow" w:hAnsi="Arial Narrow"/>
          <w:bCs/>
          <w:szCs w:val="24"/>
          <w:lang w:val="sr-Cyrl-CS"/>
        </w:rPr>
        <w:t>, не утиче на додатне потребе за повећањем капацитета електроенергетске инфраструктуре.</w:t>
      </w:r>
    </w:p>
    <w:p w14:paraId="2EBA5878" w14:textId="77777777" w:rsidR="000B6347" w:rsidRPr="000B6347" w:rsidRDefault="000B6347" w:rsidP="00DB7DE0">
      <w:pPr>
        <w:pStyle w:val="BodyText"/>
        <w:kinsoku w:val="0"/>
        <w:overflowPunct w:val="0"/>
        <w:spacing w:before="74" w:line="274" w:lineRule="exact"/>
        <w:jc w:val="both"/>
        <w:rPr>
          <w:rFonts w:ascii="Arial Narrow" w:hAnsi="Arial Narrow"/>
          <w:bCs/>
          <w:szCs w:val="24"/>
          <w:lang w:val="sr-Cyrl-CS"/>
        </w:rPr>
      </w:pPr>
      <w:r w:rsidRPr="000B6347">
        <w:rPr>
          <w:rFonts w:ascii="Arial Narrow" w:hAnsi="Arial Narrow"/>
          <w:bCs/>
          <w:szCs w:val="24"/>
          <w:lang w:val="sr-Cyrl-CS"/>
        </w:rPr>
        <w:t>Трансформаторску станицу лоцирати у саставу планираних објеката и</w:t>
      </w:r>
      <w:r w:rsidRPr="00912A03">
        <w:rPr>
          <w:rFonts w:ascii="Arial Narrow" w:hAnsi="Arial Narrow"/>
          <w:bCs/>
          <w:szCs w:val="24"/>
          <w:lang w:val="sr-Cyrl-CS"/>
        </w:rPr>
        <w:t>л</w:t>
      </w:r>
      <w:r w:rsidRPr="000B6347">
        <w:rPr>
          <w:rFonts w:ascii="Arial Narrow" w:hAnsi="Arial Narrow"/>
          <w:bCs/>
          <w:szCs w:val="24"/>
          <w:lang w:val="sr-Cyrl-CS"/>
        </w:rPr>
        <w:t>и као слободно сто</w:t>
      </w:r>
      <w:r w:rsidRPr="00912A03">
        <w:rPr>
          <w:rFonts w:ascii="Arial Narrow" w:hAnsi="Arial Narrow"/>
          <w:bCs/>
          <w:szCs w:val="24"/>
          <w:lang w:val="sr-Cyrl-CS"/>
        </w:rPr>
        <w:t>јећ</w:t>
      </w:r>
      <w:r w:rsidRPr="000B6347">
        <w:rPr>
          <w:rFonts w:ascii="Arial Narrow" w:hAnsi="Arial Narrow"/>
          <w:bCs/>
          <w:szCs w:val="24"/>
          <w:lang w:val="sr-Cyrl-CS"/>
        </w:rPr>
        <w:t xml:space="preserve">у (МБТС), све у складу са </w:t>
      </w:r>
      <w:r w:rsidRPr="00912A03">
        <w:rPr>
          <w:rFonts w:ascii="Arial Narrow" w:hAnsi="Arial Narrow"/>
          <w:bCs/>
          <w:szCs w:val="24"/>
          <w:lang w:val="sr-Cyrl-CS"/>
        </w:rPr>
        <w:t>и</w:t>
      </w:r>
      <w:r w:rsidRPr="000B6347">
        <w:rPr>
          <w:rFonts w:ascii="Arial Narrow" w:hAnsi="Arial Narrow"/>
          <w:bCs/>
          <w:szCs w:val="24"/>
          <w:lang w:val="sr-Cyrl-CS"/>
        </w:rPr>
        <w:t>нтерним стандардима ЕДБ</w:t>
      </w:r>
      <w:r w:rsidRPr="00912A03">
        <w:rPr>
          <w:rFonts w:ascii="Arial Narrow" w:hAnsi="Arial Narrow"/>
          <w:bCs/>
          <w:szCs w:val="24"/>
          <w:lang w:val="sr-Cyrl-CS"/>
        </w:rPr>
        <w:t xml:space="preserve"> </w:t>
      </w:r>
      <w:r w:rsidRPr="000B6347">
        <w:rPr>
          <w:rFonts w:ascii="Arial Narrow" w:hAnsi="Arial Narrow"/>
          <w:bCs/>
          <w:szCs w:val="24"/>
          <w:lang w:val="sr-Cyrl-CS"/>
        </w:rPr>
        <w:t>д.о.о. Београд и</w:t>
      </w:r>
      <w:r w:rsidRPr="00912A03">
        <w:rPr>
          <w:rFonts w:ascii="Arial Narrow" w:hAnsi="Arial Narrow"/>
          <w:bCs/>
          <w:szCs w:val="24"/>
          <w:lang w:val="sr-Cyrl-CS"/>
        </w:rPr>
        <w:t xml:space="preserve"> </w:t>
      </w:r>
      <w:r w:rsidRPr="000B6347">
        <w:rPr>
          <w:rFonts w:ascii="Arial Narrow" w:hAnsi="Arial Narrow"/>
          <w:bCs/>
          <w:szCs w:val="24"/>
          <w:lang w:val="sr-Cyrl-CS"/>
        </w:rPr>
        <w:t>Техни</w:t>
      </w:r>
      <w:r w:rsidRPr="00912A03">
        <w:rPr>
          <w:rFonts w:ascii="Arial Narrow" w:hAnsi="Arial Narrow"/>
          <w:bCs/>
          <w:szCs w:val="24"/>
          <w:lang w:val="sr-Cyrl-CS"/>
        </w:rPr>
        <w:t>ч</w:t>
      </w:r>
      <w:r w:rsidRPr="000B6347">
        <w:rPr>
          <w:rFonts w:ascii="Arial Narrow" w:hAnsi="Arial Narrow"/>
          <w:bCs/>
          <w:szCs w:val="24"/>
          <w:lang w:val="sr-Cyrl-CS"/>
        </w:rPr>
        <w:t>ким препорукама ЕД Србије.</w:t>
      </w:r>
    </w:p>
    <w:p w14:paraId="3DE0BE4C" w14:textId="77777777" w:rsidR="000B6347" w:rsidRPr="00912A03" w:rsidRDefault="000B6347" w:rsidP="000B6347">
      <w:pPr>
        <w:pStyle w:val="BodyText"/>
        <w:kinsoku w:val="0"/>
        <w:overflowPunct w:val="0"/>
        <w:spacing w:before="74" w:line="274" w:lineRule="exact"/>
        <w:rPr>
          <w:rFonts w:ascii="Arial Narrow" w:hAnsi="Arial Narrow"/>
          <w:b/>
          <w:bCs/>
          <w:szCs w:val="24"/>
          <w:lang w:val="sr-Cyrl-CS"/>
        </w:rPr>
      </w:pPr>
      <w:r w:rsidRPr="00912A03">
        <w:rPr>
          <w:rFonts w:ascii="Arial Narrow" w:hAnsi="Arial Narrow"/>
          <w:b/>
          <w:bCs/>
          <w:szCs w:val="24"/>
          <w:lang w:val="sr-Cyrl-CS"/>
        </w:rPr>
        <w:t>Измештање и заштита постојећих електроенергетских објеката</w:t>
      </w:r>
    </w:p>
    <w:p w14:paraId="71F1471E" w14:textId="77777777" w:rsidR="000B6347" w:rsidRPr="00912A03" w:rsidRDefault="000B6347" w:rsidP="000B6347">
      <w:pPr>
        <w:pStyle w:val="BodyText"/>
        <w:kinsoku w:val="0"/>
        <w:overflowPunct w:val="0"/>
        <w:spacing w:before="74" w:line="274" w:lineRule="exact"/>
        <w:rPr>
          <w:rFonts w:ascii="Arial Narrow" w:hAnsi="Arial Narrow"/>
          <w:b/>
          <w:bCs/>
          <w:szCs w:val="24"/>
          <w:lang w:val="sr-Cyrl-CS"/>
        </w:rPr>
      </w:pPr>
      <w:r w:rsidRPr="00912A03">
        <w:rPr>
          <w:rFonts w:ascii="Arial Narrow" w:hAnsi="Arial Narrow"/>
          <w:b/>
          <w:bCs/>
          <w:szCs w:val="24"/>
          <w:lang w:val="sr-Cyrl-CS"/>
        </w:rPr>
        <w:t>Мрежа 10 и 0,4 к</w:t>
      </w:r>
      <w:r w:rsidRPr="000B6347">
        <w:rPr>
          <w:rFonts w:ascii="Arial Narrow" w:hAnsi="Arial Narrow"/>
          <w:b/>
          <w:bCs/>
          <w:szCs w:val="24"/>
        </w:rPr>
        <w:t>V</w:t>
      </w:r>
      <w:r w:rsidRPr="00912A03">
        <w:rPr>
          <w:rFonts w:ascii="Arial Narrow" w:hAnsi="Arial Narrow"/>
          <w:b/>
          <w:bCs/>
          <w:szCs w:val="24"/>
          <w:lang w:val="sr-Cyrl-CS"/>
        </w:rPr>
        <w:t>:</w:t>
      </w:r>
    </w:p>
    <w:p w14:paraId="50423E1D" w14:textId="77777777" w:rsidR="000B6347" w:rsidRPr="00912A03" w:rsidRDefault="00615A0F" w:rsidP="00D64952">
      <w:pPr>
        <w:pStyle w:val="BodyText"/>
        <w:kinsoku w:val="0"/>
        <w:overflowPunct w:val="0"/>
        <w:spacing w:before="74" w:line="274" w:lineRule="exact"/>
        <w:jc w:val="both"/>
        <w:rPr>
          <w:rFonts w:ascii="Arial Narrow" w:hAnsi="Arial Narrow"/>
          <w:bCs/>
          <w:szCs w:val="24"/>
          <w:lang w:val="sr-Cyrl-CS"/>
        </w:rPr>
      </w:pPr>
      <w:r w:rsidRPr="001E7F69">
        <w:rPr>
          <w:rFonts w:ascii="Arial Narrow" w:hAnsi="Arial Narrow"/>
          <w:bCs/>
          <w:szCs w:val="24"/>
          <w:lang w:val="sr-Cyrl-CS"/>
        </w:rPr>
        <w:t>Планом је предвиђено измештање н</w:t>
      </w:r>
      <w:r w:rsidR="000B6347" w:rsidRPr="00912A03">
        <w:rPr>
          <w:rFonts w:ascii="Arial Narrow" w:hAnsi="Arial Narrow"/>
          <w:bCs/>
          <w:szCs w:val="24"/>
          <w:lang w:val="sr-Cyrl-CS"/>
        </w:rPr>
        <w:t>адземн</w:t>
      </w:r>
      <w:r w:rsidRPr="001E7F69">
        <w:rPr>
          <w:rFonts w:ascii="Arial Narrow" w:hAnsi="Arial Narrow"/>
          <w:bCs/>
          <w:szCs w:val="24"/>
          <w:lang w:val="sr-Cyrl-CS"/>
        </w:rPr>
        <w:t>е</w:t>
      </w:r>
      <w:r w:rsidR="000B6347" w:rsidRPr="00912A03">
        <w:rPr>
          <w:rFonts w:ascii="Arial Narrow" w:hAnsi="Arial Narrow"/>
          <w:bCs/>
          <w:szCs w:val="24"/>
          <w:lang w:val="sr-Cyrl-CS"/>
        </w:rPr>
        <w:t xml:space="preserve"> електродистрибутивн</w:t>
      </w:r>
      <w:r w:rsidRPr="001E7F69">
        <w:rPr>
          <w:rFonts w:ascii="Arial Narrow" w:hAnsi="Arial Narrow"/>
          <w:bCs/>
          <w:szCs w:val="24"/>
          <w:lang w:val="sr-Cyrl-CS"/>
        </w:rPr>
        <w:t>е</w:t>
      </w:r>
      <w:r w:rsidR="000B6347" w:rsidRPr="00912A03">
        <w:rPr>
          <w:rFonts w:ascii="Arial Narrow" w:hAnsi="Arial Narrow"/>
          <w:bCs/>
          <w:szCs w:val="24"/>
          <w:lang w:val="sr-Cyrl-CS"/>
        </w:rPr>
        <w:t xml:space="preserve"> мре</w:t>
      </w:r>
      <w:r w:rsidRPr="001E7F69">
        <w:rPr>
          <w:rFonts w:ascii="Arial Narrow" w:hAnsi="Arial Narrow"/>
          <w:bCs/>
          <w:szCs w:val="24"/>
          <w:lang w:val="sr-Cyrl-CS"/>
        </w:rPr>
        <w:t>же</w:t>
      </w:r>
      <w:r w:rsidR="000B6347" w:rsidRPr="00912A03">
        <w:rPr>
          <w:rFonts w:ascii="Arial Narrow" w:hAnsi="Arial Narrow"/>
          <w:bCs/>
          <w:szCs w:val="24"/>
          <w:lang w:val="sr-Cyrl-CS"/>
        </w:rPr>
        <w:t xml:space="preserve"> напона 10 и 0,4 к</w:t>
      </w:r>
      <w:r w:rsidR="000B6347" w:rsidRPr="000B6347">
        <w:rPr>
          <w:rFonts w:ascii="Arial Narrow" w:hAnsi="Arial Narrow"/>
          <w:bCs/>
          <w:szCs w:val="24"/>
        </w:rPr>
        <w:t>V</w:t>
      </w:r>
      <w:r w:rsidR="000B6347" w:rsidRPr="00912A03">
        <w:rPr>
          <w:rFonts w:ascii="Arial Narrow" w:hAnsi="Arial Narrow"/>
          <w:bCs/>
          <w:szCs w:val="24"/>
          <w:lang w:val="sr-Cyrl-CS"/>
        </w:rPr>
        <w:t xml:space="preserve"> угрожен</w:t>
      </w:r>
      <w:r w:rsidRPr="001E7F69">
        <w:rPr>
          <w:rFonts w:ascii="Arial Narrow" w:hAnsi="Arial Narrow"/>
          <w:bCs/>
          <w:szCs w:val="24"/>
          <w:lang w:val="sr-Cyrl-CS"/>
        </w:rPr>
        <w:t>е</w:t>
      </w:r>
      <w:r w:rsidR="000B6347" w:rsidRPr="00912A03">
        <w:rPr>
          <w:rFonts w:ascii="Arial Narrow" w:hAnsi="Arial Narrow"/>
          <w:bCs/>
          <w:szCs w:val="24"/>
          <w:lang w:val="sr-Cyrl-CS"/>
        </w:rPr>
        <w:t xml:space="preserve"> у току радова на изградњи предметних објеката </w:t>
      </w:r>
      <w:r w:rsidRPr="001E7F69">
        <w:rPr>
          <w:rFonts w:ascii="Arial Narrow" w:hAnsi="Arial Narrow"/>
          <w:bCs/>
          <w:szCs w:val="24"/>
          <w:lang w:val="sr-Cyrl-CS"/>
        </w:rPr>
        <w:t>или</w:t>
      </w:r>
      <w:r w:rsidR="000B6347" w:rsidRPr="00912A03">
        <w:rPr>
          <w:rFonts w:ascii="Arial Narrow" w:hAnsi="Arial Narrow"/>
          <w:bCs/>
          <w:szCs w:val="24"/>
          <w:lang w:val="sr-Cyrl-CS"/>
        </w:rPr>
        <w:t xml:space="preserve"> по потреби каблира</w:t>
      </w:r>
      <w:r w:rsidRPr="001E7F69">
        <w:rPr>
          <w:rFonts w:ascii="Arial Narrow" w:hAnsi="Arial Narrow"/>
          <w:bCs/>
          <w:szCs w:val="24"/>
          <w:lang w:val="sr-Cyrl-CS"/>
        </w:rPr>
        <w:t>ње</w:t>
      </w:r>
      <w:r w:rsidR="000B6347" w:rsidRPr="00912A03">
        <w:rPr>
          <w:rFonts w:ascii="Arial Narrow" w:hAnsi="Arial Narrow"/>
          <w:bCs/>
          <w:szCs w:val="24"/>
          <w:lang w:val="sr-Cyrl-CS"/>
        </w:rPr>
        <w:t>.</w:t>
      </w:r>
    </w:p>
    <w:p w14:paraId="1855ADE3" w14:textId="77777777" w:rsidR="00615A0F" w:rsidRPr="00912A03" w:rsidRDefault="00615A0F" w:rsidP="00D64952">
      <w:pPr>
        <w:pStyle w:val="BodyText"/>
        <w:kinsoku w:val="0"/>
        <w:overflowPunct w:val="0"/>
        <w:spacing w:before="74" w:line="274" w:lineRule="exact"/>
        <w:jc w:val="both"/>
        <w:rPr>
          <w:rFonts w:ascii="Arial Narrow" w:hAnsi="Arial Narrow"/>
          <w:bCs/>
          <w:szCs w:val="24"/>
          <w:lang w:val="sr-Cyrl-CS"/>
        </w:rPr>
      </w:pPr>
      <w:r w:rsidRPr="00912A03">
        <w:rPr>
          <w:rFonts w:ascii="Arial Narrow" w:hAnsi="Arial Narrow"/>
          <w:bCs/>
          <w:szCs w:val="24"/>
          <w:lang w:val="sr-Cyrl-CS"/>
        </w:rPr>
        <w:t xml:space="preserve">Нове </w:t>
      </w:r>
      <w:r w:rsidR="000B6347" w:rsidRPr="00912A03">
        <w:rPr>
          <w:rFonts w:ascii="Arial Narrow" w:hAnsi="Arial Narrow"/>
          <w:bCs/>
          <w:szCs w:val="24"/>
          <w:lang w:val="sr-Cyrl-CS"/>
        </w:rPr>
        <w:t>трасе водова</w:t>
      </w:r>
      <w:r w:rsidRPr="001E7F69">
        <w:rPr>
          <w:rFonts w:ascii="Arial Narrow" w:hAnsi="Arial Narrow"/>
          <w:bCs/>
          <w:szCs w:val="24"/>
          <w:lang w:val="sr-Cyrl-CS"/>
        </w:rPr>
        <w:t xml:space="preserve"> које су предвиђене</w:t>
      </w:r>
      <w:r w:rsidR="000B6347" w:rsidRPr="00912A03">
        <w:rPr>
          <w:rFonts w:ascii="Arial Narrow" w:hAnsi="Arial Narrow"/>
          <w:bCs/>
          <w:szCs w:val="24"/>
          <w:lang w:val="sr-Cyrl-CS"/>
        </w:rPr>
        <w:t xml:space="preserve"> испод коловоза </w:t>
      </w:r>
      <w:r w:rsidRPr="001E7F69">
        <w:rPr>
          <w:rFonts w:ascii="Arial Narrow" w:hAnsi="Arial Narrow"/>
          <w:bCs/>
          <w:szCs w:val="24"/>
          <w:lang w:val="sr-Cyrl-CS"/>
        </w:rPr>
        <w:t>(</w:t>
      </w:r>
      <w:r w:rsidR="000B6347" w:rsidRPr="00912A03">
        <w:rPr>
          <w:rFonts w:ascii="Arial Narrow" w:hAnsi="Arial Narrow"/>
          <w:bCs/>
          <w:szCs w:val="24"/>
          <w:lang w:val="sr-Cyrl-CS"/>
        </w:rPr>
        <w:t>водов</w:t>
      </w:r>
      <w:r w:rsidRPr="001E7F69">
        <w:rPr>
          <w:rFonts w:ascii="Arial Narrow" w:hAnsi="Arial Narrow"/>
          <w:bCs/>
          <w:szCs w:val="24"/>
          <w:lang w:val="sr-Cyrl-CS"/>
        </w:rPr>
        <w:t>и</w:t>
      </w:r>
      <w:r w:rsidR="000B6347" w:rsidRPr="00912A03">
        <w:rPr>
          <w:rFonts w:ascii="Arial Narrow" w:hAnsi="Arial Narrow"/>
          <w:bCs/>
          <w:szCs w:val="24"/>
          <w:lang w:val="sr-Cyrl-CS"/>
        </w:rPr>
        <w:t>10 и 0,4 к</w:t>
      </w:r>
      <w:r w:rsidR="000B6347" w:rsidRPr="000B6347">
        <w:rPr>
          <w:rFonts w:ascii="Arial Narrow" w:hAnsi="Arial Narrow"/>
          <w:bCs/>
          <w:szCs w:val="24"/>
        </w:rPr>
        <w:t>V</w:t>
      </w:r>
      <w:r w:rsidRPr="001E7F69">
        <w:rPr>
          <w:rFonts w:ascii="Arial Narrow" w:hAnsi="Arial Narrow"/>
          <w:bCs/>
          <w:szCs w:val="24"/>
          <w:lang w:val="sr-Cyrl-CS"/>
        </w:rPr>
        <w:t>)</w:t>
      </w:r>
      <w:r w:rsidR="000B6347" w:rsidRPr="00912A03">
        <w:rPr>
          <w:rFonts w:ascii="Arial Narrow" w:hAnsi="Arial Narrow"/>
          <w:bCs/>
          <w:szCs w:val="24"/>
          <w:lang w:val="sr-Cyrl-CS"/>
        </w:rPr>
        <w:t xml:space="preserve"> заштитити постављањем у кабловс</w:t>
      </w:r>
      <w:r w:rsidRPr="00912A03">
        <w:rPr>
          <w:rFonts w:ascii="Arial Narrow" w:hAnsi="Arial Narrow"/>
          <w:bCs/>
          <w:szCs w:val="24"/>
          <w:lang w:val="sr-Cyrl-CS"/>
        </w:rPr>
        <w:t>ку канализацију пречника Ф 100.</w:t>
      </w:r>
    </w:p>
    <w:p w14:paraId="29FC9EA7" w14:textId="77777777" w:rsidR="000B6347" w:rsidRPr="00615A0F" w:rsidRDefault="00615A0F" w:rsidP="00D64952">
      <w:pPr>
        <w:pStyle w:val="BodyText"/>
        <w:kinsoku w:val="0"/>
        <w:overflowPunct w:val="0"/>
        <w:spacing w:before="74" w:line="274" w:lineRule="exact"/>
        <w:jc w:val="both"/>
        <w:rPr>
          <w:rFonts w:ascii="Arial Narrow" w:hAnsi="Arial Narrow"/>
          <w:bCs/>
          <w:szCs w:val="24"/>
        </w:rPr>
      </w:pPr>
      <w:r w:rsidRPr="001E7F69">
        <w:rPr>
          <w:rFonts w:ascii="Arial Narrow" w:hAnsi="Arial Narrow"/>
          <w:bCs/>
          <w:szCs w:val="24"/>
          <w:lang w:val="sr-Cyrl-CS"/>
        </w:rPr>
        <w:t>Такође се предвиђа</w:t>
      </w:r>
      <w:r w:rsidR="000B6347" w:rsidRPr="00912A03">
        <w:rPr>
          <w:rFonts w:ascii="Arial Narrow" w:hAnsi="Arial Narrow"/>
          <w:szCs w:val="24"/>
          <w:lang w:val="sr-Cyrl-CS"/>
        </w:rPr>
        <w:t xml:space="preserve"> 100% резерве за кабловске водове 10 </w:t>
      </w:r>
      <w:r w:rsidR="000B6347" w:rsidRPr="000B6347">
        <w:rPr>
          <w:rFonts w:ascii="Arial Narrow" w:hAnsi="Arial Narrow"/>
          <w:szCs w:val="24"/>
        </w:rPr>
        <w:t>kV</w:t>
      </w:r>
      <w:r w:rsidR="000B6347" w:rsidRPr="00912A03">
        <w:rPr>
          <w:rFonts w:ascii="Arial Narrow" w:hAnsi="Arial Narrow"/>
          <w:szCs w:val="24"/>
          <w:lang w:val="sr-Cyrl-CS"/>
        </w:rPr>
        <w:t xml:space="preserve">, и 50% резерве за кабловске водове 0,4 </w:t>
      </w:r>
      <w:r w:rsidR="000B6347" w:rsidRPr="000B6347">
        <w:rPr>
          <w:rFonts w:ascii="Arial Narrow" w:hAnsi="Arial Narrow"/>
          <w:szCs w:val="24"/>
        </w:rPr>
        <w:t>kV</w:t>
      </w:r>
      <w:r w:rsidR="000B6347" w:rsidRPr="00912A03">
        <w:rPr>
          <w:rFonts w:ascii="Arial Narrow" w:hAnsi="Arial Narrow"/>
          <w:szCs w:val="24"/>
          <w:lang w:val="sr-Cyrl-CS"/>
        </w:rPr>
        <w:t xml:space="preserve">, у броју отвора кабловске канализације.    </w:t>
      </w:r>
      <w:r w:rsidR="000B6347" w:rsidRPr="000B6347">
        <w:rPr>
          <w:rFonts w:ascii="Arial Narrow" w:hAnsi="Arial Narrow"/>
          <w:szCs w:val="24"/>
        </w:rPr>
        <w:t>·</w:t>
      </w:r>
    </w:p>
    <w:p w14:paraId="5B5F478E" w14:textId="77777777" w:rsidR="000B6347" w:rsidRPr="000B6347" w:rsidRDefault="000B6347" w:rsidP="00D64952">
      <w:pPr>
        <w:pStyle w:val="BodyText"/>
        <w:spacing w:before="74"/>
        <w:jc w:val="both"/>
        <w:rPr>
          <w:rFonts w:ascii="Arial Narrow" w:hAnsi="Arial Narrow"/>
          <w:b/>
          <w:szCs w:val="24"/>
        </w:rPr>
      </w:pPr>
      <w:r w:rsidRPr="000B6347">
        <w:rPr>
          <w:rFonts w:ascii="Arial Narrow" w:hAnsi="Arial Narrow"/>
          <w:b/>
          <w:szCs w:val="24"/>
        </w:rPr>
        <w:t>За каблирање и измештање:</w:t>
      </w:r>
    </w:p>
    <w:p w14:paraId="7148F916" w14:textId="77777777" w:rsidR="000B6347" w:rsidRPr="000B6347" w:rsidRDefault="000B6347" w:rsidP="00551C14">
      <w:pPr>
        <w:pStyle w:val="BodyText"/>
        <w:widowControl w:val="0"/>
        <w:numPr>
          <w:ilvl w:val="0"/>
          <w:numId w:val="25"/>
        </w:numPr>
        <w:autoSpaceDE w:val="0"/>
        <w:autoSpaceDN w:val="0"/>
        <w:adjustRightInd w:val="0"/>
        <w:spacing w:before="74" w:after="0"/>
        <w:jc w:val="both"/>
        <w:rPr>
          <w:rFonts w:ascii="Arial Narrow" w:hAnsi="Arial Narrow"/>
          <w:szCs w:val="24"/>
        </w:rPr>
      </w:pPr>
      <w:proofErr w:type="gramStart"/>
      <w:r w:rsidRPr="000B6347">
        <w:rPr>
          <w:rFonts w:ascii="Arial Narrow" w:hAnsi="Arial Narrow"/>
          <w:szCs w:val="24"/>
        </w:rPr>
        <w:t>подземних</w:t>
      </w:r>
      <w:proofErr w:type="gramEnd"/>
      <w:r w:rsidRPr="000B6347">
        <w:rPr>
          <w:rFonts w:ascii="Arial Narrow" w:hAnsi="Arial Narrow"/>
          <w:szCs w:val="24"/>
        </w:rPr>
        <w:t xml:space="preserve"> водова 10 kV користити водове типа и пресека XHE 49-A 3&gt;&lt;(1&gt;&lt;150/25mm2). </w:t>
      </w:r>
    </w:p>
    <w:p w14:paraId="1788AD6B" w14:textId="77777777" w:rsidR="000B6347" w:rsidRPr="000B6347" w:rsidRDefault="000B6347" w:rsidP="00551C14">
      <w:pPr>
        <w:pStyle w:val="BodyText"/>
        <w:widowControl w:val="0"/>
        <w:numPr>
          <w:ilvl w:val="0"/>
          <w:numId w:val="25"/>
        </w:numPr>
        <w:autoSpaceDE w:val="0"/>
        <w:autoSpaceDN w:val="0"/>
        <w:adjustRightInd w:val="0"/>
        <w:spacing w:before="74" w:after="0"/>
        <w:jc w:val="both"/>
        <w:rPr>
          <w:rFonts w:ascii="Arial Narrow" w:hAnsi="Arial Narrow"/>
          <w:szCs w:val="24"/>
        </w:rPr>
      </w:pPr>
      <w:proofErr w:type="gramStart"/>
      <w:r w:rsidRPr="000B6347">
        <w:rPr>
          <w:rFonts w:ascii="Arial Narrow" w:hAnsi="Arial Narrow"/>
          <w:szCs w:val="24"/>
        </w:rPr>
        <w:t>подземних</w:t>
      </w:r>
      <w:proofErr w:type="gramEnd"/>
      <w:r w:rsidRPr="000B6347">
        <w:rPr>
          <w:rFonts w:ascii="Arial Narrow" w:hAnsi="Arial Narrow"/>
          <w:szCs w:val="24"/>
        </w:rPr>
        <w:t xml:space="preserve"> водова 0,4 kV водове користити вадове типа и пресека XPOO-A 3&gt;&lt;150+70mm2.</w:t>
      </w:r>
    </w:p>
    <w:p w14:paraId="71718F0D" w14:textId="77777777" w:rsidR="000B6347" w:rsidRPr="000B6347" w:rsidRDefault="000B6347" w:rsidP="00D64952">
      <w:pPr>
        <w:pStyle w:val="BodyText"/>
        <w:spacing w:before="74" w:line="274" w:lineRule="exact"/>
        <w:jc w:val="both"/>
        <w:rPr>
          <w:rFonts w:ascii="Arial Narrow" w:hAnsi="Arial Narrow"/>
          <w:szCs w:val="24"/>
        </w:rPr>
      </w:pPr>
      <w:r w:rsidRPr="000B6347">
        <w:rPr>
          <w:rFonts w:ascii="Arial Narrow" w:hAnsi="Arial Narrow"/>
          <w:szCs w:val="24"/>
        </w:rPr>
        <w:t>За измештање надземних водова 10 kV i0</w:t>
      </w:r>
      <w:proofErr w:type="gramStart"/>
      <w:r w:rsidRPr="000B6347">
        <w:rPr>
          <w:rFonts w:ascii="Arial Narrow" w:hAnsi="Arial Narrow"/>
          <w:szCs w:val="24"/>
        </w:rPr>
        <w:t>,4</w:t>
      </w:r>
      <w:proofErr w:type="gramEnd"/>
      <w:r w:rsidRPr="000B6347">
        <w:rPr>
          <w:rFonts w:ascii="Arial Narrow" w:hAnsi="Arial Narrow"/>
          <w:szCs w:val="24"/>
        </w:rPr>
        <w:t xml:space="preserve"> kV користити постојеће пресеке.</w:t>
      </w:r>
    </w:p>
    <w:p w14:paraId="2C89D3DE" w14:textId="77777777" w:rsidR="000B6347" w:rsidRPr="000B6347" w:rsidRDefault="000B6347" w:rsidP="00D64952">
      <w:pPr>
        <w:pStyle w:val="BodyText"/>
        <w:spacing w:before="74" w:line="274" w:lineRule="exact"/>
        <w:jc w:val="both"/>
        <w:rPr>
          <w:rFonts w:ascii="Arial Narrow" w:hAnsi="Arial Narrow"/>
          <w:szCs w:val="24"/>
        </w:rPr>
      </w:pPr>
      <w:r w:rsidRPr="000B6347">
        <w:rPr>
          <w:rFonts w:ascii="Arial Narrow" w:hAnsi="Arial Narrow"/>
          <w:szCs w:val="24"/>
        </w:rPr>
        <w:t>У случају да није могуће користити постојеће пресеке, користити водове типа и пресека XHE 48/0-A 3&gt;&lt;(1&gt;&lt;70)+50mm2, 10 kV, X00/0-A 3x70+54,6mm2, 0,4 kV.</w:t>
      </w:r>
    </w:p>
    <w:p w14:paraId="3E91C616" w14:textId="77777777" w:rsidR="000B6347" w:rsidRPr="000B6347" w:rsidRDefault="00615A0F" w:rsidP="00D64952">
      <w:pPr>
        <w:pStyle w:val="BodyText"/>
        <w:spacing w:before="74"/>
        <w:jc w:val="both"/>
        <w:rPr>
          <w:rFonts w:ascii="Arial Narrow" w:hAnsi="Arial Narrow"/>
          <w:b/>
          <w:szCs w:val="24"/>
        </w:rPr>
      </w:pPr>
      <w:r>
        <w:rPr>
          <w:rFonts w:ascii="Arial Narrow" w:hAnsi="Arial Narrow"/>
          <w:b/>
          <w:szCs w:val="24"/>
        </w:rPr>
        <w:t>Општи услови за изместањ</w:t>
      </w:r>
      <w:r w:rsidR="000B6347" w:rsidRPr="000B6347">
        <w:rPr>
          <w:rFonts w:ascii="Arial Narrow" w:hAnsi="Arial Narrow"/>
          <w:b/>
          <w:szCs w:val="24"/>
        </w:rPr>
        <w:t>е и заштиту постојећих електроенергетских објеката:</w:t>
      </w:r>
    </w:p>
    <w:p w14:paraId="79691D0B"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Приликом изводења радова, задржати све постојеће галванске везе, осим за објекте који се руше ради изградње планираних објеката.</w:t>
      </w:r>
    </w:p>
    <w:p w14:paraId="508C3425"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lastRenderedPageBreak/>
        <w:t>При изместању водова водити рачуна о потребним међусобним растојањима и угловима савијања при паралелном вођењу и укрштању са другим електроенергетским и осталим подземним инсталацијама, које се могу наћи у траси електроенергетских водова.</w:t>
      </w:r>
    </w:p>
    <w:p w14:paraId="2DB940BD"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Приликом изместања надземног вода потребно је обезбедити сигурносну висину и минимално сигурносно растојање измештеног надземног вода од планираног објекта, као и од постојећих објеката.</w:t>
      </w:r>
    </w:p>
    <w:p w14:paraId="36F56F92"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При изводењу радова заштити постојеће кабловске водове од механичког оштећења.</w:t>
      </w:r>
    </w:p>
    <w:p w14:paraId="00C616E0"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Радове у близини каблова вршити ручно или механизацијом која не изазива оштецења изолације и оловног плашта.</w:t>
      </w:r>
    </w:p>
    <w:p w14:paraId="4A6832E4"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Заштита од напона корака, напона додира и заштитна мера од електричног удара треба да буде усаглашена са вазећим прописима ипрепорукама из ове области и интерним стандардима "ЕПС Дистрибуције" д.о.о. Београд;</w:t>
      </w:r>
    </w:p>
    <w:p w14:paraId="1A75326B"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У траси електроенергетских водова не сме да се налази никакав објекат који би угрожавао или онемогућавао приступ водовима у случају квара.</w:t>
      </w:r>
    </w:p>
    <w:p w14:paraId="1D1BECCB" w14:textId="77777777" w:rsidR="000B6347" w:rsidRPr="000B6347" w:rsidRDefault="000B6347" w:rsidP="00D64952">
      <w:pPr>
        <w:pStyle w:val="BodyText"/>
        <w:spacing w:before="74"/>
        <w:jc w:val="both"/>
        <w:rPr>
          <w:rFonts w:ascii="Arial Narrow" w:hAnsi="Arial Narrow"/>
          <w:szCs w:val="24"/>
        </w:rPr>
      </w:pPr>
      <w:r w:rsidRPr="000B6347">
        <w:rPr>
          <w:rFonts w:ascii="Arial Narrow" w:hAnsi="Arial Narrow"/>
          <w:szCs w:val="24"/>
        </w:rPr>
        <w:t xml:space="preserve">Пре почетка пројектовања подносилац захтева је дужан да прибави сагласност на трасу водова 35, 10 i 0,4kV (прилозити 3 ситуације) од Службе Техничке документације </w:t>
      </w:r>
      <w:proofErr w:type="gramStart"/>
      <w:r w:rsidRPr="000B6347">
        <w:rPr>
          <w:rFonts w:ascii="Arial Narrow" w:hAnsi="Arial Narrow"/>
          <w:szCs w:val="24"/>
        </w:rPr>
        <w:t>,,ЕПС</w:t>
      </w:r>
      <w:proofErr w:type="gramEnd"/>
      <w:r w:rsidRPr="000B6347">
        <w:rPr>
          <w:rFonts w:ascii="Arial Narrow" w:hAnsi="Arial Narrow"/>
          <w:szCs w:val="24"/>
        </w:rPr>
        <w:t xml:space="preserve"> ДИСТРИБУЦИЈА", Јевремова 26-28/IV.</w:t>
      </w:r>
    </w:p>
    <w:p w14:paraId="5357EAE2" w14:textId="77777777" w:rsidR="000B6347" w:rsidRPr="000B6347" w:rsidRDefault="000B6347" w:rsidP="00D64952">
      <w:pPr>
        <w:pStyle w:val="BodyText"/>
        <w:spacing w:before="74" w:line="274" w:lineRule="exact"/>
        <w:jc w:val="both"/>
        <w:rPr>
          <w:rFonts w:ascii="Arial Narrow" w:hAnsi="Arial Narrow"/>
          <w:szCs w:val="24"/>
        </w:rPr>
      </w:pPr>
      <w:r w:rsidRPr="000B6347">
        <w:rPr>
          <w:rFonts w:ascii="Arial Narrow" w:hAnsi="Arial Narrow"/>
          <w:szCs w:val="24"/>
        </w:rPr>
        <w:t>По завршетку пројектовања, доставити пројекат на мишљење Одељењу за преглед пројеката и послове Стручног савета овог Привредног друштва, Господар Јевремова 26-28/11.</w:t>
      </w:r>
    </w:p>
    <w:p w14:paraId="6EDAB059" w14:textId="77777777" w:rsidR="000B6347" w:rsidRPr="000B6347" w:rsidRDefault="000B6347" w:rsidP="00D64952">
      <w:pPr>
        <w:pStyle w:val="BodyText"/>
        <w:spacing w:before="74" w:line="274" w:lineRule="exact"/>
        <w:jc w:val="both"/>
        <w:rPr>
          <w:rFonts w:ascii="Arial Narrow" w:hAnsi="Arial Narrow"/>
          <w:szCs w:val="24"/>
        </w:rPr>
      </w:pPr>
      <w:r w:rsidRPr="000B6347">
        <w:rPr>
          <w:rFonts w:ascii="Arial Narrow" w:hAnsi="Arial Narrow"/>
          <w:szCs w:val="24"/>
        </w:rPr>
        <w:t>Пре извођења радова обратити се Служби Техничке документације "ЕПС ДИСТРИБУЦИЈА" за снимање траса положених кабловских водова пре затрпавања (везе кабловских водова, тип и пресек, одмерања од објеката дуж трасе</w:t>
      </w:r>
      <w:proofErr w:type="gramStart"/>
      <w:r w:rsidRPr="000B6347">
        <w:rPr>
          <w:rFonts w:ascii="Arial Narrow" w:hAnsi="Arial Narrow"/>
          <w:szCs w:val="24"/>
        </w:rPr>
        <w:t>,врста</w:t>
      </w:r>
      <w:proofErr w:type="gramEnd"/>
      <w:r w:rsidRPr="000B6347">
        <w:rPr>
          <w:rFonts w:ascii="Arial Narrow" w:hAnsi="Arial Narrow"/>
          <w:szCs w:val="24"/>
        </w:rPr>
        <w:t xml:space="preserve"> и дужина прелаза, спојнице при уклапању, тачна позиција КПК).</w:t>
      </w:r>
    </w:p>
    <w:p w14:paraId="56AC34C6" w14:textId="77777777" w:rsidR="000B6347" w:rsidRPr="000B6347" w:rsidRDefault="000B6347" w:rsidP="00D64952">
      <w:pPr>
        <w:pStyle w:val="BodyText"/>
        <w:spacing w:before="74" w:line="274" w:lineRule="exact"/>
        <w:jc w:val="both"/>
        <w:rPr>
          <w:rFonts w:ascii="Arial Narrow" w:hAnsi="Arial Narrow"/>
          <w:szCs w:val="24"/>
        </w:rPr>
      </w:pPr>
      <w:r w:rsidRPr="000B6347">
        <w:rPr>
          <w:rFonts w:ascii="Arial Narrow" w:hAnsi="Arial Narrow"/>
          <w:szCs w:val="24"/>
        </w:rPr>
        <w:t>Пре почетка изводења радова поднасилац захтева је дужан да се обрати ради надзора над изводењем радова: Служби за припрему и надзор одржавања ул. Пере Велимировића бр.2 - за објекте 10 i 0</w:t>
      </w:r>
      <w:proofErr w:type="gramStart"/>
      <w:r w:rsidRPr="000B6347">
        <w:rPr>
          <w:rFonts w:ascii="Arial Narrow" w:hAnsi="Arial Narrow"/>
          <w:szCs w:val="24"/>
        </w:rPr>
        <w:t>,4</w:t>
      </w:r>
      <w:proofErr w:type="gramEnd"/>
      <w:r w:rsidRPr="000B6347">
        <w:rPr>
          <w:rFonts w:ascii="Arial Narrow" w:hAnsi="Arial Narrow"/>
          <w:szCs w:val="24"/>
        </w:rPr>
        <w:t xml:space="preserve"> kV;</w:t>
      </w:r>
    </w:p>
    <w:p w14:paraId="2771863E" w14:textId="77777777" w:rsidR="000B6347" w:rsidRPr="000B6347" w:rsidRDefault="000B6347" w:rsidP="00D64952">
      <w:pPr>
        <w:pStyle w:val="BodyText"/>
        <w:kinsoku w:val="0"/>
        <w:overflowPunct w:val="0"/>
        <w:spacing w:before="74" w:line="274" w:lineRule="exact"/>
        <w:jc w:val="both"/>
        <w:rPr>
          <w:rFonts w:ascii="Arial Narrow" w:hAnsi="Arial Narrow"/>
          <w:szCs w:val="24"/>
        </w:rPr>
      </w:pPr>
      <w:r w:rsidRPr="000B6347">
        <w:rPr>
          <w:rFonts w:ascii="Arial Narrow" w:hAnsi="Arial Narrow"/>
          <w:szCs w:val="24"/>
        </w:rPr>
        <w:t>Извођење свих радова вршити уз присуство надлежних служби ЕПС Дистрибуције" д.о.о</w:t>
      </w:r>
      <w:proofErr w:type="gramStart"/>
      <w:r w:rsidRPr="000B6347">
        <w:rPr>
          <w:rFonts w:ascii="Arial Narrow" w:hAnsi="Arial Narrow"/>
          <w:szCs w:val="24"/>
        </w:rPr>
        <w:t>.;</w:t>
      </w:r>
      <w:proofErr w:type="gramEnd"/>
    </w:p>
    <w:p w14:paraId="4937CB18" w14:textId="77777777" w:rsidR="00A90955" w:rsidRPr="007A28BC" w:rsidRDefault="00DC522F" w:rsidP="00D64952">
      <w:pPr>
        <w:jc w:val="both"/>
        <w:rPr>
          <w:rFonts w:ascii="Arial Narrow" w:hAnsi="Arial Narrow"/>
          <w:b/>
          <w:bCs/>
          <w:lang w:val="sr-Cyrl-CS"/>
        </w:rPr>
      </w:pPr>
      <w:r w:rsidRPr="007A28BC">
        <w:rPr>
          <w:rFonts w:ascii="Arial Narrow" w:hAnsi="Arial Narrow"/>
          <w:b/>
          <w:bCs/>
          <w:lang w:val="sr-Cyrl-CS"/>
        </w:rPr>
        <w:t xml:space="preserve">Услови “ЕПС Дистрибуција” </w:t>
      </w:r>
    </w:p>
    <w:p w14:paraId="7C773800" w14:textId="77777777" w:rsidR="000B6347" w:rsidRDefault="000B6347" w:rsidP="00D64952">
      <w:pPr>
        <w:jc w:val="both"/>
        <w:rPr>
          <w:rFonts w:ascii="Arial Narrow" w:hAnsi="Arial Narrow"/>
          <w:b/>
          <w:bCs/>
          <w:lang w:val="sr-Cyrl-CS"/>
        </w:rPr>
      </w:pPr>
      <w:bookmarkStart w:id="19" w:name="_Toc504508086"/>
      <w:r w:rsidRPr="000B6347">
        <w:rPr>
          <w:rFonts w:ascii="Arial Narrow" w:hAnsi="Arial Narrow"/>
          <w:b/>
          <w:bCs/>
          <w:lang w:val="sr-Cyrl-CS"/>
        </w:rPr>
        <w:t xml:space="preserve">Број: </w:t>
      </w:r>
      <w:r w:rsidR="00C82C67">
        <w:rPr>
          <w:rFonts w:ascii="Arial Narrow" w:hAnsi="Arial Narrow"/>
          <w:b/>
          <w:bCs/>
          <w:lang w:val="sr-Cyrl-CS"/>
        </w:rPr>
        <w:t>54364/1-20</w:t>
      </w:r>
      <w:r w:rsidR="00C82C67" w:rsidRPr="00C82C67">
        <w:rPr>
          <w:rFonts w:ascii="Arial Narrow" w:hAnsi="Arial Narrow"/>
          <w:b/>
          <w:bCs/>
          <w:lang w:val="sr-Cyrl-CS"/>
        </w:rPr>
        <w:t xml:space="preserve"> </w:t>
      </w:r>
      <w:r w:rsidRPr="00C82C67">
        <w:rPr>
          <w:rFonts w:ascii="Arial Narrow" w:hAnsi="Arial Narrow"/>
          <w:b/>
          <w:bCs/>
          <w:lang w:val="sr-Cyrl-CS"/>
        </w:rPr>
        <w:t xml:space="preserve">од </w:t>
      </w:r>
      <w:r w:rsidR="00C82C67">
        <w:rPr>
          <w:rFonts w:ascii="Arial Narrow" w:hAnsi="Arial Narrow"/>
          <w:b/>
          <w:bCs/>
          <w:lang w:val="sr-Cyrl-CS"/>
        </w:rPr>
        <w:t>18.02.2020</w:t>
      </w:r>
      <w:r w:rsidRPr="00C82C67">
        <w:rPr>
          <w:rFonts w:ascii="Arial Narrow" w:hAnsi="Arial Narrow"/>
          <w:b/>
          <w:bCs/>
          <w:lang w:val="sr-Cyrl-CS"/>
        </w:rPr>
        <w:t>.год.</w:t>
      </w:r>
    </w:p>
    <w:p w14:paraId="04AC4181" w14:textId="77777777" w:rsidR="000B6347" w:rsidRDefault="000B6347" w:rsidP="00D64952">
      <w:pPr>
        <w:jc w:val="both"/>
        <w:rPr>
          <w:rFonts w:ascii="Arial Narrow" w:hAnsi="Arial Narrow"/>
          <w:b/>
          <w:bCs/>
          <w:lang w:val="sr-Cyrl-CS"/>
        </w:rPr>
      </w:pPr>
    </w:p>
    <w:p w14:paraId="5F599BBF" w14:textId="77777777" w:rsidR="00237DAB" w:rsidRPr="007A28BC" w:rsidRDefault="00B60346" w:rsidP="00D64952">
      <w:pPr>
        <w:jc w:val="both"/>
        <w:rPr>
          <w:rStyle w:val="FontStyle50"/>
          <w:rFonts w:ascii="Arial Narrow" w:hAnsi="Arial Narrow" w:cs="Times New Roman"/>
          <w:sz w:val="24"/>
          <w:szCs w:val="24"/>
          <w:lang w:val="sr-Cyrl-CS"/>
        </w:rPr>
      </w:pPr>
      <w:r w:rsidRPr="007A28BC">
        <w:rPr>
          <w:rStyle w:val="FontStyle50"/>
          <w:rFonts w:ascii="Arial Narrow" w:hAnsi="Arial Narrow" w:cs="Times New Roman"/>
          <w:sz w:val="24"/>
          <w:szCs w:val="24"/>
          <w:lang w:val="sr-Cyrl-CS"/>
        </w:rPr>
        <w:t>Б.4.3</w:t>
      </w:r>
      <w:r w:rsidRPr="007A28BC">
        <w:rPr>
          <w:rStyle w:val="FontStyle50"/>
          <w:rFonts w:ascii="Arial Narrow" w:hAnsi="Arial Narrow" w:cs="Times New Roman"/>
          <w:sz w:val="24"/>
          <w:szCs w:val="24"/>
          <w:lang w:val="sr-Cyrl-CS"/>
        </w:rPr>
        <w:tab/>
      </w:r>
      <w:r w:rsidR="00A90955" w:rsidRPr="007A28BC">
        <w:rPr>
          <w:rStyle w:val="FontStyle50"/>
          <w:rFonts w:ascii="Arial Narrow" w:hAnsi="Arial Narrow" w:cs="Times New Roman"/>
          <w:sz w:val="24"/>
          <w:szCs w:val="24"/>
          <w:lang w:val="sr-Cyrl-CS"/>
        </w:rPr>
        <w:t>ТК МРЕЖА</w:t>
      </w:r>
      <w:bookmarkEnd w:id="19"/>
    </w:p>
    <w:p w14:paraId="0BB8DCD6" w14:textId="77777777" w:rsidR="009F5FB9" w:rsidRPr="007A28BC" w:rsidRDefault="009F5FB9" w:rsidP="00D64952">
      <w:pPr>
        <w:jc w:val="both"/>
        <w:rPr>
          <w:rFonts w:ascii="Arial Narrow" w:hAnsi="Arial Narrow"/>
          <w:bCs/>
          <w:lang w:val="sr-Cyrl-CS"/>
        </w:rPr>
      </w:pPr>
    </w:p>
    <w:p w14:paraId="4DFCA72D" w14:textId="77777777" w:rsidR="00DE7493" w:rsidRPr="001E7F69" w:rsidRDefault="00DE7493" w:rsidP="00D64952">
      <w:pPr>
        <w:pStyle w:val="ListParagraph"/>
        <w:widowControl w:val="0"/>
        <w:tabs>
          <w:tab w:val="left" w:pos="284"/>
        </w:tabs>
        <w:kinsoku w:val="0"/>
        <w:overflowPunct w:val="0"/>
        <w:autoSpaceDE w:val="0"/>
        <w:autoSpaceDN w:val="0"/>
        <w:adjustRightInd w:val="0"/>
        <w:spacing w:line="247" w:lineRule="auto"/>
        <w:ind w:left="0"/>
        <w:contextualSpacing w:val="0"/>
        <w:jc w:val="both"/>
        <w:rPr>
          <w:rFonts w:ascii="Arial Narrow" w:hAnsi="Arial Narrow"/>
          <w:lang w:val="sr-Cyrl-CS"/>
        </w:rPr>
      </w:pPr>
      <w:r w:rsidRPr="001E7F69">
        <w:rPr>
          <w:rFonts w:ascii="Arial Narrow" w:hAnsi="Arial Narrow"/>
          <w:lang w:val="sr-Cyrl-CS"/>
        </w:rPr>
        <w:t>На предметном подручју од постојећих ТК објектата постоје :</w:t>
      </w:r>
    </w:p>
    <w:p w14:paraId="70A65458" w14:textId="77777777" w:rsidR="00DE7493" w:rsidRPr="00DE7493" w:rsidRDefault="00DE7493" w:rsidP="00551C14">
      <w:pPr>
        <w:pStyle w:val="ListParagraph"/>
        <w:widowControl w:val="0"/>
        <w:numPr>
          <w:ilvl w:val="0"/>
          <w:numId w:val="26"/>
        </w:numPr>
        <w:tabs>
          <w:tab w:val="left" w:pos="284"/>
        </w:tabs>
        <w:kinsoku w:val="0"/>
        <w:overflowPunct w:val="0"/>
        <w:autoSpaceDE w:val="0"/>
        <w:autoSpaceDN w:val="0"/>
        <w:adjustRightInd w:val="0"/>
        <w:spacing w:line="247" w:lineRule="auto"/>
        <w:ind w:left="0" w:firstLine="0"/>
        <w:contextualSpacing w:val="0"/>
        <w:jc w:val="both"/>
        <w:rPr>
          <w:rFonts w:ascii="Arial Narrow" w:hAnsi="Arial Narrow"/>
        </w:rPr>
      </w:pPr>
      <w:r w:rsidRPr="00DE7493">
        <w:rPr>
          <w:rFonts w:ascii="Arial Narrow" w:hAnsi="Arial Narrow"/>
        </w:rPr>
        <w:t>кабловска тк канализација</w:t>
      </w:r>
    </w:p>
    <w:p w14:paraId="37FE9C7F" w14:textId="77777777" w:rsidR="00DE7493" w:rsidRPr="00DE7493" w:rsidRDefault="00DE7493" w:rsidP="00551C14">
      <w:pPr>
        <w:pStyle w:val="ListParagraph"/>
        <w:widowControl w:val="0"/>
        <w:numPr>
          <w:ilvl w:val="0"/>
          <w:numId w:val="26"/>
        </w:numPr>
        <w:tabs>
          <w:tab w:val="left" w:pos="284"/>
        </w:tabs>
        <w:kinsoku w:val="0"/>
        <w:overflowPunct w:val="0"/>
        <w:autoSpaceDE w:val="0"/>
        <w:autoSpaceDN w:val="0"/>
        <w:adjustRightInd w:val="0"/>
        <w:spacing w:line="247" w:lineRule="auto"/>
        <w:ind w:left="0" w:firstLine="0"/>
        <w:contextualSpacing w:val="0"/>
        <w:jc w:val="both"/>
        <w:rPr>
          <w:rFonts w:ascii="Arial Narrow" w:hAnsi="Arial Narrow"/>
        </w:rPr>
      </w:pPr>
      <w:r w:rsidRPr="00DE7493">
        <w:rPr>
          <w:rFonts w:ascii="Arial Narrow" w:hAnsi="Arial Narrow"/>
        </w:rPr>
        <w:t>постећи подземни тк каблови</w:t>
      </w:r>
    </w:p>
    <w:p w14:paraId="3DC67699" w14:textId="77777777" w:rsidR="00DE7493" w:rsidRPr="00DE7493" w:rsidRDefault="00DE7493" w:rsidP="00551C14">
      <w:pPr>
        <w:pStyle w:val="ListParagraph"/>
        <w:widowControl w:val="0"/>
        <w:numPr>
          <w:ilvl w:val="0"/>
          <w:numId w:val="26"/>
        </w:numPr>
        <w:tabs>
          <w:tab w:val="left" w:pos="284"/>
        </w:tabs>
        <w:kinsoku w:val="0"/>
        <w:overflowPunct w:val="0"/>
        <w:autoSpaceDE w:val="0"/>
        <w:autoSpaceDN w:val="0"/>
        <w:adjustRightInd w:val="0"/>
        <w:spacing w:line="247" w:lineRule="auto"/>
        <w:ind w:left="0" w:firstLine="0"/>
        <w:contextualSpacing w:val="0"/>
        <w:jc w:val="both"/>
        <w:rPr>
          <w:rFonts w:ascii="Arial Narrow" w:hAnsi="Arial Narrow"/>
        </w:rPr>
      </w:pPr>
      <w:r w:rsidRPr="00DE7493">
        <w:rPr>
          <w:rFonts w:ascii="Arial Narrow" w:hAnsi="Arial Narrow"/>
        </w:rPr>
        <w:t>постојећи тк стубови</w:t>
      </w:r>
    </w:p>
    <w:p w14:paraId="01C0A9D9" w14:textId="77777777" w:rsidR="00DE7493" w:rsidRPr="00DE7493" w:rsidRDefault="00DE7493" w:rsidP="00551C14">
      <w:pPr>
        <w:pStyle w:val="ListParagraph"/>
        <w:widowControl w:val="0"/>
        <w:numPr>
          <w:ilvl w:val="0"/>
          <w:numId w:val="26"/>
        </w:numPr>
        <w:tabs>
          <w:tab w:val="left" w:pos="284"/>
        </w:tabs>
        <w:kinsoku w:val="0"/>
        <w:overflowPunct w:val="0"/>
        <w:autoSpaceDE w:val="0"/>
        <w:autoSpaceDN w:val="0"/>
        <w:adjustRightInd w:val="0"/>
        <w:spacing w:line="247" w:lineRule="auto"/>
        <w:ind w:left="0" w:firstLine="0"/>
        <w:contextualSpacing w:val="0"/>
        <w:jc w:val="both"/>
        <w:rPr>
          <w:rFonts w:ascii="Arial Narrow" w:hAnsi="Arial Narrow"/>
        </w:rPr>
      </w:pPr>
      <w:r w:rsidRPr="00DE7493">
        <w:rPr>
          <w:rFonts w:ascii="Arial Narrow" w:hAnsi="Arial Narrow"/>
        </w:rPr>
        <w:t>постојећи оптички тк каблови</w:t>
      </w:r>
    </w:p>
    <w:p w14:paraId="57408A46" w14:textId="77777777" w:rsidR="00F9618C" w:rsidRPr="00F9618C" w:rsidRDefault="00F9618C" w:rsidP="00F9618C">
      <w:pPr>
        <w:rPr>
          <w:rFonts w:ascii="Arial Narrow" w:hAnsi="Arial Narrow"/>
          <w:lang w:val="sr-Cyrl-CS"/>
        </w:rPr>
      </w:pPr>
      <w:r w:rsidRPr="00F9618C">
        <w:rPr>
          <w:rFonts w:ascii="Arial Narrow" w:hAnsi="Arial Narrow"/>
          <w:lang w:val="sr-Cyrl-CS"/>
        </w:rPr>
        <w:t>Приступна ТК мрежа изведена је у складу са ситуацијом, а претплатници су преко унутрашњих, односно спољашњих извода повезани са дистрибутивном ТК мрежом.</w:t>
      </w:r>
    </w:p>
    <w:p w14:paraId="62059238" w14:textId="77777777" w:rsidR="00DE7493" w:rsidRPr="00DE7493" w:rsidRDefault="00DE7493" w:rsidP="00D64952">
      <w:pPr>
        <w:pStyle w:val="ListParagraph"/>
        <w:widowControl w:val="0"/>
        <w:tabs>
          <w:tab w:val="left" w:pos="284"/>
        </w:tabs>
        <w:kinsoku w:val="0"/>
        <w:overflowPunct w:val="0"/>
        <w:autoSpaceDE w:val="0"/>
        <w:autoSpaceDN w:val="0"/>
        <w:adjustRightInd w:val="0"/>
        <w:spacing w:line="247" w:lineRule="auto"/>
        <w:ind w:left="0"/>
        <w:contextualSpacing w:val="0"/>
        <w:jc w:val="both"/>
        <w:rPr>
          <w:rFonts w:ascii="Arial Narrow" w:hAnsi="Arial Narrow"/>
        </w:rPr>
      </w:pPr>
      <w:r>
        <w:rPr>
          <w:rFonts w:ascii="Arial Narrow" w:hAnsi="Arial Narrow"/>
        </w:rPr>
        <w:t>Планом се планира</w:t>
      </w:r>
      <w:r w:rsidRPr="00DE7493">
        <w:rPr>
          <w:rFonts w:ascii="Arial Narrow" w:hAnsi="Arial Narrow"/>
        </w:rPr>
        <w:t xml:space="preserve"> заштит</w:t>
      </w:r>
      <w:r>
        <w:rPr>
          <w:rFonts w:ascii="Arial Narrow" w:hAnsi="Arial Narrow"/>
        </w:rPr>
        <w:t>а</w:t>
      </w:r>
      <w:r w:rsidRPr="00DE7493">
        <w:rPr>
          <w:rFonts w:ascii="Arial Narrow" w:hAnsi="Arial Narrow"/>
        </w:rPr>
        <w:t xml:space="preserve">-измештање свих постојећих тк објеката који су угрожени планираном изградњом </w:t>
      </w:r>
      <w:proofErr w:type="gramStart"/>
      <w:r w:rsidRPr="00DE7493">
        <w:rPr>
          <w:rFonts w:ascii="Arial Narrow" w:hAnsi="Arial Narrow"/>
        </w:rPr>
        <w:t>саобраћајница  или</w:t>
      </w:r>
      <w:proofErr w:type="gramEnd"/>
      <w:r w:rsidRPr="00DE7493">
        <w:rPr>
          <w:rFonts w:ascii="Arial Narrow" w:hAnsi="Arial Narrow"/>
        </w:rPr>
        <w:t xml:space="preserve"> стамбених  и </w:t>
      </w:r>
      <w:r w:rsidR="00F9618C">
        <w:rPr>
          <w:rFonts w:ascii="Arial Narrow" w:hAnsi="Arial Narrow"/>
          <w:lang w:val="sr-Cyrl-RS"/>
        </w:rPr>
        <w:t>стамбено-</w:t>
      </w:r>
      <w:r w:rsidRPr="00DE7493">
        <w:rPr>
          <w:rFonts w:ascii="Arial Narrow" w:hAnsi="Arial Narrow"/>
        </w:rPr>
        <w:t>пословних објеката.</w:t>
      </w:r>
    </w:p>
    <w:p w14:paraId="0AC769AE" w14:textId="77777777" w:rsidR="00DE7493" w:rsidRDefault="00DE7493" w:rsidP="00D64952">
      <w:pPr>
        <w:jc w:val="both"/>
        <w:rPr>
          <w:rFonts w:ascii="Arial Narrow" w:hAnsi="Arial Narrow"/>
          <w:highlight w:val="cyan"/>
          <w:lang w:val="sr-Cyrl-CS"/>
        </w:rPr>
      </w:pPr>
    </w:p>
    <w:p w14:paraId="1F2DEAF1" w14:textId="77777777" w:rsidR="00DC522F" w:rsidRPr="001E7F69" w:rsidRDefault="00DC522F" w:rsidP="00D64952">
      <w:pPr>
        <w:pStyle w:val="ListParagraph"/>
        <w:widowControl w:val="0"/>
        <w:tabs>
          <w:tab w:val="left" w:pos="284"/>
        </w:tabs>
        <w:kinsoku w:val="0"/>
        <w:overflowPunct w:val="0"/>
        <w:autoSpaceDE w:val="0"/>
        <w:autoSpaceDN w:val="0"/>
        <w:adjustRightInd w:val="0"/>
        <w:spacing w:line="247" w:lineRule="auto"/>
        <w:ind w:left="0"/>
        <w:contextualSpacing w:val="0"/>
        <w:jc w:val="both"/>
        <w:rPr>
          <w:rFonts w:ascii="Arial Narrow" w:hAnsi="Arial Narrow"/>
          <w:lang w:val="sr-Cyrl-CS"/>
        </w:rPr>
      </w:pPr>
      <w:r w:rsidRPr="001E7F69">
        <w:rPr>
          <w:rFonts w:ascii="Arial Narrow" w:hAnsi="Arial Narrow"/>
          <w:lang w:val="sr-Cyrl-CS"/>
        </w:rPr>
        <w:t>На предметном подручју се наведене потребе за ТК услугама, у зависности од захтева корисника, могу реализовати на више начина. Неопходно је повећати капацитет тк мреже, а у складу са најновијим смерницама за планирање и пројектовање тк мреже уз примену нових технологија.</w:t>
      </w:r>
    </w:p>
    <w:p w14:paraId="3F9AD1E7" w14:textId="77777777" w:rsidR="00F9618C" w:rsidRPr="00F9618C" w:rsidRDefault="00F9618C" w:rsidP="00F9618C">
      <w:pPr>
        <w:jc w:val="both"/>
        <w:rPr>
          <w:rFonts w:ascii="Arial Narrow" w:eastAsiaTheme="minorHAnsi" w:hAnsi="Arial Narrow" w:cstheme="minorBidi"/>
          <w:sz w:val="22"/>
          <w:szCs w:val="22"/>
          <w:lang w:val="sr-Cyrl-CS"/>
        </w:rPr>
      </w:pPr>
      <w:bookmarkStart w:id="20" w:name="_Toc504508087"/>
      <w:r w:rsidRPr="00F9618C">
        <w:rPr>
          <w:rFonts w:ascii="Arial Narrow" w:eastAsiaTheme="minorHAnsi" w:hAnsi="Arial Narrow" w:cstheme="minorBidi"/>
          <w:sz w:val="22"/>
          <w:szCs w:val="22"/>
          <w:lang w:val="sr-Cyrl-CS"/>
        </w:rPr>
        <w:t>За стамбене обј</w:t>
      </w:r>
      <w:r w:rsidRPr="00F9618C">
        <w:rPr>
          <w:rFonts w:ascii="Arial Narrow" w:eastAsiaTheme="minorHAnsi" w:hAnsi="Arial Narrow" w:cstheme="minorBidi"/>
          <w:sz w:val="22"/>
          <w:szCs w:val="22"/>
        </w:rPr>
        <w:t>e</w:t>
      </w:r>
      <w:r w:rsidRPr="00F9618C">
        <w:rPr>
          <w:rFonts w:ascii="Arial Narrow" w:eastAsiaTheme="minorHAnsi" w:hAnsi="Arial Narrow" w:cstheme="minorBidi"/>
          <w:sz w:val="22"/>
          <w:szCs w:val="22"/>
          <w:lang w:val="sr-Cyrl-CS"/>
        </w:rPr>
        <w:t>кте породичног становања приступна ТК мрежа се може реализовати коришћењем бакарних каблова.</w:t>
      </w:r>
    </w:p>
    <w:p w14:paraId="31736728"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RS"/>
        </w:rPr>
        <w:lastRenderedPageBreak/>
        <w:t xml:space="preserve">За постојеће стамбене објекте приступна ТК мрежа на подручју плана се </w:t>
      </w:r>
      <w:r w:rsidRPr="00F9618C">
        <w:rPr>
          <w:rFonts w:ascii="Arial Narrow" w:eastAsiaTheme="minorHAnsi" w:hAnsi="Arial Narrow" w:cstheme="minorBidi"/>
          <w:sz w:val="22"/>
          <w:szCs w:val="22"/>
          <w:lang w:val="sr-Cyrl-CS"/>
        </w:rPr>
        <w:t xml:space="preserve">може реализовати бакарним кабловима(искоришћење постојећих капацитета) или оптичким кабловима </w:t>
      </w:r>
      <w:r w:rsidRPr="00F9618C">
        <w:rPr>
          <w:rFonts w:ascii="Arial Narrow" w:eastAsiaTheme="minorHAnsi" w:hAnsi="Arial Narrow" w:cstheme="minorBidi"/>
          <w:sz w:val="22"/>
          <w:szCs w:val="22"/>
        </w:rPr>
        <w:t>FTTB</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Fiber</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To</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the</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Building</w:t>
      </w:r>
      <w:r w:rsidRPr="00F9618C">
        <w:rPr>
          <w:rFonts w:ascii="Arial Narrow" w:eastAsiaTheme="minorHAnsi" w:hAnsi="Arial Narrow" w:cstheme="minorBidi"/>
          <w:sz w:val="22"/>
          <w:szCs w:val="22"/>
          <w:lang w:val="sr-Cyrl-CS"/>
        </w:rPr>
        <w:t>)</w:t>
      </w:r>
      <w:r w:rsidRPr="00F9618C">
        <w:rPr>
          <w:rFonts w:ascii="Arial Narrow" w:eastAsiaTheme="minorHAnsi" w:hAnsi="Arial Narrow" w:cstheme="minorBidi"/>
          <w:sz w:val="22"/>
          <w:szCs w:val="22"/>
        </w:rPr>
        <w:t xml:space="preserve"> </w:t>
      </w:r>
      <w:r w:rsidRPr="00F9618C">
        <w:rPr>
          <w:rFonts w:ascii="Arial Narrow" w:eastAsiaTheme="minorHAnsi" w:hAnsi="Arial Narrow" w:cstheme="minorBidi"/>
          <w:sz w:val="22"/>
          <w:szCs w:val="22"/>
          <w:lang w:val="sr-Cyrl-RS"/>
        </w:rPr>
        <w:t xml:space="preserve">технологијом монтажом  </w:t>
      </w:r>
      <w:r w:rsidRPr="00F9618C">
        <w:rPr>
          <w:rFonts w:ascii="Arial Narrow" w:eastAsiaTheme="minorHAnsi" w:hAnsi="Arial Narrow" w:cstheme="minorBidi"/>
          <w:sz w:val="22"/>
          <w:szCs w:val="22"/>
        </w:rPr>
        <w:t>IP</w:t>
      </w:r>
      <w:r w:rsidRPr="00F9618C">
        <w:rPr>
          <w:rFonts w:ascii="Arial Narrow" w:eastAsiaTheme="minorHAnsi" w:hAnsi="Arial Narrow" w:cstheme="minorBidi"/>
          <w:sz w:val="22"/>
          <w:szCs w:val="22"/>
          <w:lang w:val="sr-Cyrl-RS"/>
        </w:rPr>
        <w:t xml:space="preserve"> приступних ТК уређаја који се са централном концентрацијом повезују коришћењем оптичких каблова</w:t>
      </w:r>
      <w:r w:rsidRPr="00F9618C">
        <w:rPr>
          <w:rFonts w:ascii="Arial Narrow" w:eastAsiaTheme="minorHAnsi" w:hAnsi="Arial Narrow" w:cstheme="minorBidi"/>
          <w:sz w:val="22"/>
          <w:szCs w:val="22"/>
          <w:lang w:val="sr-Cyrl-CS"/>
        </w:rPr>
        <w:t>.</w:t>
      </w:r>
    </w:p>
    <w:p w14:paraId="33493403" w14:textId="77777777" w:rsidR="00F9618C" w:rsidRPr="00F9618C" w:rsidRDefault="00F9618C" w:rsidP="00F9618C">
      <w:pPr>
        <w:jc w:val="both"/>
        <w:rPr>
          <w:rFonts w:ascii="Arial Narrow" w:eastAsiaTheme="minorHAnsi" w:hAnsi="Arial Narrow" w:cstheme="minorBidi"/>
          <w:sz w:val="22"/>
          <w:szCs w:val="22"/>
          <w:lang w:val="sr-Cyrl-RS"/>
        </w:rPr>
      </w:pPr>
    </w:p>
    <w:p w14:paraId="1A5D1FB3"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 xml:space="preserve">За нове стамбене објекте колективног становања приступна ТК мрежа се може реализовати </w:t>
      </w:r>
      <w:r w:rsidRPr="00F9618C">
        <w:rPr>
          <w:rFonts w:ascii="Arial Narrow" w:eastAsiaTheme="minorHAnsi" w:hAnsi="Arial Narrow" w:cstheme="minorBidi"/>
          <w:sz w:val="22"/>
          <w:szCs w:val="22"/>
        </w:rPr>
        <w:t>GPON</w:t>
      </w:r>
      <w:r w:rsidRPr="00F9618C">
        <w:rPr>
          <w:rFonts w:ascii="Arial Narrow" w:eastAsiaTheme="minorHAnsi" w:hAnsi="Arial Narrow" w:cstheme="minorBidi"/>
          <w:sz w:val="22"/>
          <w:szCs w:val="22"/>
          <w:lang w:val="sr-Cyrl-CS"/>
        </w:rPr>
        <w:t xml:space="preserve"> технологијом у типологији </w:t>
      </w:r>
      <w:r w:rsidRPr="00F9618C">
        <w:rPr>
          <w:rFonts w:ascii="Arial Narrow" w:eastAsiaTheme="minorHAnsi" w:hAnsi="Arial Narrow" w:cstheme="minorBidi"/>
          <w:sz w:val="22"/>
          <w:szCs w:val="22"/>
        </w:rPr>
        <w:t>FTTH</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Fiber</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To</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the</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Home</w:t>
      </w:r>
      <w:r w:rsidRPr="00F9618C">
        <w:rPr>
          <w:rFonts w:ascii="Arial Narrow" w:eastAsiaTheme="minorHAnsi" w:hAnsi="Arial Narrow" w:cstheme="minorBidi"/>
          <w:sz w:val="22"/>
          <w:szCs w:val="22"/>
          <w:lang w:val="sr-Cyrl-CS"/>
        </w:rPr>
        <w:t>) који се са централном концентрацијом повезују коришћењем оптичких каблова.</w:t>
      </w:r>
    </w:p>
    <w:p w14:paraId="0195C9E2" w14:textId="77777777" w:rsidR="00F9618C" w:rsidRPr="00F9618C" w:rsidRDefault="00F9618C" w:rsidP="00F9618C">
      <w:pPr>
        <w:jc w:val="both"/>
        <w:rPr>
          <w:rFonts w:ascii="Arial Narrow" w:eastAsiaTheme="minorHAnsi" w:hAnsi="Arial Narrow" w:cstheme="minorBidi"/>
          <w:sz w:val="22"/>
          <w:szCs w:val="22"/>
          <w:lang w:val="sr-Cyrl-CS"/>
        </w:rPr>
      </w:pPr>
    </w:p>
    <w:p w14:paraId="6A6E8AE3"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 xml:space="preserve">За нове пословне објекте планира се реализација </w:t>
      </w:r>
      <w:r w:rsidRPr="00F9618C">
        <w:rPr>
          <w:rFonts w:ascii="Arial Narrow" w:eastAsiaTheme="minorHAnsi" w:hAnsi="Arial Narrow" w:cstheme="minorBidi"/>
          <w:sz w:val="22"/>
          <w:szCs w:val="22"/>
        </w:rPr>
        <w:t>FTTB</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Fiber</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To</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the</w:t>
      </w:r>
      <w:r w:rsidRPr="00F9618C">
        <w:rPr>
          <w:rFonts w:ascii="Arial Narrow" w:eastAsiaTheme="minorHAnsi" w:hAnsi="Arial Narrow" w:cstheme="minorBidi"/>
          <w:sz w:val="22"/>
          <w:szCs w:val="22"/>
          <w:lang w:val="sr-Cyrl-CS"/>
        </w:rPr>
        <w:t xml:space="preserve"> </w:t>
      </w:r>
      <w:r w:rsidRPr="00F9618C">
        <w:rPr>
          <w:rFonts w:ascii="Arial Narrow" w:eastAsiaTheme="minorHAnsi" w:hAnsi="Arial Narrow" w:cstheme="minorBidi"/>
          <w:sz w:val="22"/>
          <w:szCs w:val="22"/>
        </w:rPr>
        <w:t>Building</w:t>
      </w:r>
      <w:r w:rsidRPr="00F9618C">
        <w:rPr>
          <w:rFonts w:ascii="Arial Narrow" w:eastAsiaTheme="minorHAnsi" w:hAnsi="Arial Narrow" w:cstheme="minorBidi"/>
          <w:sz w:val="22"/>
          <w:szCs w:val="22"/>
          <w:lang w:val="sr-Cyrl-CS"/>
        </w:rPr>
        <w:t>) решења полагањем приводног оптичког кабла до предметних објеката и монтажом одговарајуће активне ТК опреме у њима.</w:t>
      </w:r>
    </w:p>
    <w:p w14:paraId="2DD3119D" w14:textId="77777777" w:rsidR="00F9618C" w:rsidRPr="00F9618C" w:rsidRDefault="00F9618C" w:rsidP="00F9618C">
      <w:pPr>
        <w:jc w:val="both"/>
        <w:rPr>
          <w:rFonts w:ascii="Arial Narrow" w:eastAsiaTheme="minorHAnsi" w:hAnsi="Arial Narrow" w:cstheme="minorBidi"/>
          <w:sz w:val="22"/>
          <w:szCs w:val="22"/>
          <w:lang w:val="sr-Cyrl-CS"/>
        </w:rPr>
      </w:pPr>
    </w:p>
    <w:p w14:paraId="15578F9A"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Планирана приступна ТК мрежа треба да буде подземна, па је за повезивање на ТК мрежу, неопходно обезбедити приступ свим планираним објектима путем ТК канализације. Да би се обезбедили капацитети телекомуникационе инфраструктуре за планирану изградњу, за повезивање претплатника, односно планираних објеката, на ТК мрежу, уа будуће потребе полагања телекомуникационих каблова у оквиру ПДР-а планирани су следећи капацитети ТК инфраструктуре:</w:t>
      </w:r>
    </w:p>
    <w:p w14:paraId="5B2CB912"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lang w:val="sr-Cyrl-CS"/>
        </w:rPr>
        <w:t xml:space="preserve">- </w:t>
      </w:r>
      <w:r w:rsidRPr="00F9618C">
        <w:rPr>
          <w:rFonts w:ascii="Arial Narrow" w:eastAsiaTheme="minorHAnsi" w:hAnsi="Arial Narrow"/>
          <w:bCs/>
          <w:sz w:val="22"/>
          <w:szCs w:val="22"/>
          <w:lang w:val="sr-Cyrl-CS"/>
        </w:rPr>
        <w:t xml:space="preserve">траса-коридор за ТК канализацију капацитета две </w:t>
      </w:r>
      <w:r w:rsidRPr="00F9618C">
        <w:rPr>
          <w:rFonts w:ascii="Arial Narrow" w:eastAsiaTheme="minorHAnsi" w:hAnsi="Arial Narrow"/>
          <w:bCs/>
          <w:sz w:val="22"/>
          <w:szCs w:val="22"/>
        </w:rPr>
        <w:t>PVC</w:t>
      </w:r>
      <w:r w:rsidRPr="00F9618C">
        <w:rPr>
          <w:rFonts w:ascii="Arial Narrow" w:eastAsiaTheme="minorHAnsi" w:hAnsi="Arial Narrow"/>
          <w:bCs/>
          <w:sz w:val="22"/>
          <w:szCs w:val="22"/>
          <w:lang w:val="sr-Cyrl-CS"/>
        </w:rPr>
        <w:t>(</w:t>
      </w:r>
      <w:r w:rsidRPr="00F9618C">
        <w:rPr>
          <w:rFonts w:ascii="Arial Narrow" w:eastAsiaTheme="minorHAnsi" w:hAnsi="Arial Narrow"/>
          <w:bCs/>
          <w:sz w:val="22"/>
          <w:szCs w:val="22"/>
        </w:rPr>
        <w:t>PEHD</w:t>
      </w:r>
      <w:r w:rsidRPr="00F9618C">
        <w:rPr>
          <w:rFonts w:ascii="Arial Narrow" w:eastAsiaTheme="minorHAnsi" w:hAnsi="Arial Narrow"/>
          <w:bCs/>
          <w:sz w:val="22"/>
          <w:szCs w:val="22"/>
          <w:lang w:val="sr-Cyrl-CS"/>
        </w:rPr>
        <w:t>) цеви Ø110</w:t>
      </w:r>
      <w:r w:rsidRPr="00F9618C">
        <w:rPr>
          <w:rFonts w:ascii="Arial Narrow" w:eastAsiaTheme="minorHAnsi" w:hAnsi="Arial Narrow"/>
          <w:bCs/>
          <w:sz w:val="22"/>
          <w:szCs w:val="22"/>
        </w:rPr>
        <w:t>mm</w:t>
      </w:r>
      <w:r w:rsidRPr="00F9618C">
        <w:rPr>
          <w:rFonts w:ascii="Arial Narrow" w:eastAsiaTheme="minorHAnsi" w:hAnsi="Arial Narrow"/>
          <w:bCs/>
          <w:sz w:val="22"/>
          <w:szCs w:val="22"/>
          <w:lang w:val="sr-Cyrl-CS"/>
        </w:rPr>
        <w:t xml:space="preserve"> са обе стране улице дуж свих саобраћајнице и одговарајући број прелаза, истог капацитета, испод коловоза;</w:t>
      </w:r>
    </w:p>
    <w:p w14:paraId="5DC4D53C"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позиција окана, односно растојања између окана са распоном између два окна мање од 50-60</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 xml:space="preserve"> у завиности од ситуације на терену, односно од других инсталација комуналне инфраструктуре, од позиције планираних објеката, као и од раскрсница улица;</w:t>
      </w:r>
    </w:p>
    <w:p w14:paraId="633535A3"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ТК окна на свим раскрсницама улица у границама плана, као и на средини распона између две раскрснице, где је распон дужи од 100</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w:t>
      </w:r>
    </w:p>
    <w:p w14:paraId="0B579C10"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по</w:t>
      </w:r>
      <w:r w:rsidRPr="00F9618C">
        <w:rPr>
          <w:rFonts w:ascii="Arial Narrow" w:eastAsiaTheme="minorHAnsi" w:hAnsi="Arial Narrow"/>
          <w:bCs/>
          <w:sz w:val="22"/>
          <w:szCs w:val="22"/>
        </w:rPr>
        <w:t>в</w:t>
      </w:r>
      <w:r w:rsidRPr="00F9618C">
        <w:rPr>
          <w:rFonts w:ascii="Arial Narrow" w:eastAsiaTheme="minorHAnsi" w:hAnsi="Arial Narrow"/>
          <w:bCs/>
          <w:sz w:val="22"/>
          <w:szCs w:val="22"/>
          <w:lang w:val="sr-Cyrl-CS"/>
        </w:rPr>
        <w:t>езивање нове ТК канализације на пост</w:t>
      </w:r>
      <w:r w:rsidRPr="00F9618C">
        <w:rPr>
          <w:rFonts w:ascii="Arial Narrow" w:eastAsiaTheme="minorHAnsi" w:hAnsi="Arial Narrow"/>
          <w:bCs/>
          <w:sz w:val="22"/>
          <w:szCs w:val="22"/>
        </w:rPr>
        <w:t>o</w:t>
      </w:r>
      <w:r w:rsidRPr="00F9618C">
        <w:rPr>
          <w:rFonts w:ascii="Arial Narrow" w:eastAsiaTheme="minorHAnsi" w:hAnsi="Arial Narrow"/>
          <w:bCs/>
          <w:sz w:val="22"/>
          <w:szCs w:val="22"/>
          <w:lang w:val="sr-Cyrl-CS"/>
        </w:rPr>
        <w:t>јећу;</w:t>
      </w:r>
    </w:p>
    <w:p w14:paraId="3B0AD03A"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прелазе, испод коловоза саобраћајница, из свих нових окана;</w:t>
      </w:r>
    </w:p>
    <w:p w14:paraId="28E326AD"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заврашавање прелаза у окнима на другој страни саобраћајница;</w:t>
      </w:r>
    </w:p>
    <w:p w14:paraId="2D4F7A04" w14:textId="77777777" w:rsidR="00F9618C" w:rsidRPr="00F9618C" w:rsidRDefault="00F9618C" w:rsidP="00F9618C">
      <w:pPr>
        <w:ind w:firstLine="426"/>
        <w:jc w:val="both"/>
        <w:rPr>
          <w:rFonts w:ascii="Arial Narrow" w:eastAsiaTheme="minorHAnsi" w:hAnsi="Arial Narrow"/>
          <w:bCs/>
          <w:sz w:val="22"/>
          <w:szCs w:val="22"/>
          <w:lang w:val="sr-Cyrl-CS"/>
        </w:rPr>
      </w:pPr>
      <w:r w:rsidRPr="00F9618C">
        <w:rPr>
          <w:rFonts w:ascii="Arial Narrow" w:eastAsiaTheme="minorHAnsi" w:hAnsi="Arial Narrow"/>
          <w:bCs/>
          <w:lang w:val="sr-Cyrl-CS"/>
        </w:rPr>
        <w:t xml:space="preserve">- </w:t>
      </w:r>
      <w:r w:rsidRPr="00F9618C">
        <w:rPr>
          <w:rFonts w:ascii="Arial Narrow" w:eastAsiaTheme="minorHAnsi" w:hAnsi="Arial Narrow"/>
          <w:bCs/>
          <w:sz w:val="22"/>
          <w:szCs w:val="22"/>
          <w:lang w:val="sr-Cyrl-CS"/>
        </w:rPr>
        <w:t>изградња нове ТК канализације у слободној јавној површини или на тротоару. Положај ТК канализације приликом пројектовања одредити у зависности од ситуације на терену, односно од положаја других подзмених инсталација комуналне инфраструктуре.</w:t>
      </w:r>
    </w:p>
    <w:p w14:paraId="5D08A3A6" w14:textId="77777777" w:rsidR="00F9618C" w:rsidRPr="00F9618C" w:rsidRDefault="00F9618C" w:rsidP="00F9618C">
      <w:pPr>
        <w:ind w:firstLine="426"/>
        <w:jc w:val="both"/>
        <w:rPr>
          <w:rFonts w:ascii="Arial Narrow" w:eastAsiaTheme="minorHAnsi" w:hAnsi="Arial Narrow"/>
          <w:bCs/>
          <w:lang w:val="sr-Cyrl-CS"/>
        </w:rPr>
      </w:pPr>
    </w:p>
    <w:p w14:paraId="2F7AF9FD" w14:textId="77777777" w:rsidR="00F9618C" w:rsidRPr="00F9618C" w:rsidRDefault="00F9618C" w:rsidP="00F9618C">
      <w:pPr>
        <w:jc w:val="both"/>
        <w:rPr>
          <w:rFonts w:ascii="Arial Narrow" w:eastAsiaTheme="minorHAnsi" w:hAnsi="Arial Narrow"/>
          <w:b/>
          <w:bCs/>
          <w:sz w:val="22"/>
          <w:szCs w:val="22"/>
        </w:rPr>
      </w:pPr>
      <w:r w:rsidRPr="00F9618C">
        <w:rPr>
          <w:rFonts w:ascii="Arial Narrow" w:eastAsiaTheme="minorHAnsi" w:hAnsi="Arial Narrow"/>
          <w:b/>
          <w:bCs/>
          <w:sz w:val="22"/>
          <w:szCs w:val="22"/>
        </w:rPr>
        <w:t>Бежична приступна мрежа</w:t>
      </w:r>
    </w:p>
    <w:p w14:paraId="1BD51ADB"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За будуће потребе бежичне приступне мреже, у границама плана, обезбедити 4 (четири) зоне од интереса. Површина једне зоне треба да буде (</w:t>
      </w:r>
      <w:r w:rsidRPr="00F9618C">
        <w:rPr>
          <w:rFonts w:ascii="Arial Narrow" w:eastAsiaTheme="minorHAnsi" w:hAnsi="Arial Narrow"/>
          <w:bCs/>
          <w:sz w:val="22"/>
          <w:szCs w:val="22"/>
          <w:lang w:val="sr-Cyrl-RS"/>
        </w:rPr>
        <w:t>2</w:t>
      </w:r>
      <w:r w:rsidRPr="00F9618C">
        <w:rPr>
          <w:rFonts w:ascii="Arial Narrow" w:eastAsiaTheme="minorHAnsi" w:hAnsi="Arial Narrow"/>
          <w:bCs/>
          <w:sz w:val="22"/>
          <w:szCs w:val="22"/>
        </w:rPr>
        <w:t>x</w:t>
      </w:r>
      <w:r w:rsidRPr="00F9618C">
        <w:rPr>
          <w:rFonts w:ascii="Arial Narrow" w:eastAsiaTheme="minorHAnsi" w:hAnsi="Arial Narrow"/>
          <w:bCs/>
          <w:sz w:val="22"/>
          <w:szCs w:val="22"/>
          <w:lang w:val="sr-Cyrl-RS"/>
        </w:rPr>
        <w:t>3</w:t>
      </w:r>
      <w:r w:rsidRPr="00F9618C">
        <w:rPr>
          <w:rFonts w:ascii="Arial Narrow" w:eastAsiaTheme="minorHAnsi" w:hAnsi="Arial Narrow"/>
          <w:bCs/>
          <w:sz w:val="22"/>
          <w:szCs w:val="22"/>
          <w:lang w:val="sr-Cyrl-CS"/>
        </w:rPr>
        <w:t>)</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 на којој ће се поставити антенски носачи на крову објекта. За зону од интереса планирана је  локација за четири базне станице.</w:t>
      </w:r>
    </w:p>
    <w:p w14:paraId="59740306" w14:textId="77777777" w:rsidR="00F9618C" w:rsidRPr="00F9618C" w:rsidRDefault="00F9618C" w:rsidP="00F9618C">
      <w:pPr>
        <w:jc w:val="both"/>
        <w:rPr>
          <w:rFonts w:ascii="Arial Narrow" w:eastAsiaTheme="minorHAnsi" w:hAnsi="Arial Narrow"/>
          <w:bCs/>
          <w:sz w:val="22"/>
          <w:szCs w:val="22"/>
          <w:lang w:val="sr-Cyrl-CS"/>
        </w:rPr>
      </w:pPr>
    </w:p>
    <w:p w14:paraId="52A4D140"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За напред наведену планирану локацију неопходно обезбедити:</w:t>
      </w:r>
    </w:p>
    <w:p w14:paraId="17FC5673"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приступ планираној локацији;</w:t>
      </w:r>
    </w:p>
    <w:p w14:paraId="468D3738"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xml:space="preserve">- напајање на локацији и то трофазно наизменично напајање, једновремене максималне снаге </w:t>
      </w:r>
      <w:r w:rsidRPr="00F9618C">
        <w:rPr>
          <w:rFonts w:ascii="Arial Narrow" w:eastAsiaTheme="minorHAnsi" w:hAnsi="Arial Narrow"/>
          <w:bCs/>
          <w:sz w:val="22"/>
          <w:szCs w:val="22"/>
        </w:rPr>
        <w:t>17,3kW</w:t>
      </w:r>
      <w:r w:rsidRPr="00F9618C">
        <w:rPr>
          <w:rFonts w:ascii="Arial Narrow" w:eastAsiaTheme="minorHAnsi" w:hAnsi="Arial Narrow"/>
          <w:bCs/>
          <w:sz w:val="22"/>
          <w:szCs w:val="22"/>
          <w:lang w:val="sr-Cyrl-CS"/>
        </w:rPr>
        <w:t>;</w:t>
      </w:r>
    </w:p>
    <w:p w14:paraId="328C3716" w14:textId="77777777" w:rsidR="00F9618C" w:rsidRDefault="00F9618C" w:rsidP="00F9618C">
      <w:pPr>
        <w:jc w:val="both"/>
        <w:rPr>
          <w:rFonts w:ascii="Arial Narrow" w:eastAsiaTheme="minorHAnsi" w:hAnsi="Arial Narrow"/>
          <w:bCs/>
          <w:sz w:val="22"/>
          <w:szCs w:val="22"/>
          <w:lang w:val="sr-Cyrl-CS"/>
        </w:rPr>
      </w:pPr>
    </w:p>
    <w:p w14:paraId="482A155E"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Уколико није могуће обезбедити позицију на објекту онда је потребно обезбедити локацију за изградњу стуба. Површина једне зоне треба да буде (10</w:t>
      </w:r>
      <w:r w:rsidRPr="00F9618C">
        <w:rPr>
          <w:rFonts w:ascii="Arial Narrow" w:eastAsiaTheme="minorHAnsi" w:hAnsi="Arial Narrow"/>
          <w:bCs/>
          <w:sz w:val="22"/>
          <w:szCs w:val="22"/>
        </w:rPr>
        <w:t>x</w:t>
      </w:r>
      <w:r w:rsidRPr="00F9618C">
        <w:rPr>
          <w:rFonts w:ascii="Arial Narrow" w:eastAsiaTheme="minorHAnsi" w:hAnsi="Arial Narrow"/>
          <w:bCs/>
          <w:sz w:val="22"/>
          <w:szCs w:val="22"/>
          <w:lang w:val="sr-Cyrl-CS"/>
        </w:rPr>
        <w:t>10)</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 на којој ће се поставити цевасти стуб висине 15-36</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 на јавној површини..</w:t>
      </w:r>
    </w:p>
    <w:p w14:paraId="118290D7" w14:textId="77777777" w:rsidR="00F9618C" w:rsidRPr="00F9618C" w:rsidRDefault="00F9618C" w:rsidP="00F9618C">
      <w:pPr>
        <w:jc w:val="both"/>
        <w:rPr>
          <w:rFonts w:ascii="Arial Narrow" w:eastAsiaTheme="minorHAnsi" w:hAnsi="Arial Narrow"/>
          <w:bCs/>
          <w:sz w:val="22"/>
          <w:szCs w:val="22"/>
          <w:lang w:val="sr-Cyrl-CS"/>
        </w:rPr>
      </w:pPr>
    </w:p>
    <w:p w14:paraId="58FB4BD7"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За напред наведену планирану локацију, на којој ће се изградити стуб неопходно обезбедити:</w:t>
      </w:r>
    </w:p>
    <w:p w14:paraId="3B9958BD" w14:textId="77777777" w:rsidR="00F9618C" w:rsidRPr="00F9618C" w:rsidRDefault="00F9618C" w:rsidP="00551C14">
      <w:pPr>
        <w:numPr>
          <w:ilvl w:val="0"/>
          <w:numId w:val="31"/>
        </w:numPr>
        <w:ind w:left="284" w:hanging="284"/>
        <w:contextualSpacing/>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пруступ планираној локацији;</w:t>
      </w:r>
    </w:p>
    <w:p w14:paraId="04EE1824" w14:textId="77777777" w:rsidR="00F9618C" w:rsidRPr="00F9618C" w:rsidRDefault="00F9618C" w:rsidP="00551C14">
      <w:pPr>
        <w:numPr>
          <w:ilvl w:val="0"/>
          <w:numId w:val="31"/>
        </w:numPr>
        <w:ind w:left="284" w:hanging="284"/>
        <w:contextualSpacing/>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 xml:space="preserve">напајање на локацији и то трофазно наизменично напајање, једновремене максималне снахе 17.3 </w:t>
      </w:r>
      <w:r w:rsidRPr="00F9618C">
        <w:rPr>
          <w:rFonts w:ascii="Arial Narrow" w:eastAsiaTheme="minorHAnsi" w:hAnsi="Arial Narrow"/>
          <w:bCs/>
          <w:sz w:val="22"/>
          <w:szCs w:val="22"/>
        </w:rPr>
        <w:t>kW</w:t>
      </w:r>
      <w:r w:rsidRPr="00F9618C">
        <w:rPr>
          <w:rFonts w:ascii="Arial Narrow" w:eastAsiaTheme="minorHAnsi" w:hAnsi="Arial Narrow"/>
          <w:bCs/>
          <w:sz w:val="22"/>
          <w:szCs w:val="22"/>
          <w:lang w:val="sr-Cyrl-CS"/>
        </w:rPr>
        <w:t>.</w:t>
      </w:r>
    </w:p>
    <w:p w14:paraId="3D20C983" w14:textId="77777777" w:rsidR="00F9618C" w:rsidRPr="00F9618C" w:rsidRDefault="00F9618C" w:rsidP="00F9618C">
      <w:pPr>
        <w:jc w:val="both"/>
        <w:rPr>
          <w:rFonts w:ascii="Arial Narrow" w:eastAsiaTheme="minorHAnsi" w:hAnsi="Arial Narrow"/>
          <w:bCs/>
          <w:sz w:val="22"/>
          <w:szCs w:val="22"/>
          <w:lang w:val="sr-Cyrl-CS"/>
        </w:rPr>
      </w:pPr>
      <w:r w:rsidRPr="00F9618C">
        <w:rPr>
          <w:rFonts w:ascii="Arial Narrow" w:eastAsiaTheme="minorHAnsi" w:hAnsi="Arial Narrow"/>
          <w:bCs/>
          <w:sz w:val="22"/>
          <w:szCs w:val="22"/>
          <w:lang w:val="sr-Cyrl-CS"/>
        </w:rPr>
        <w:t>Висина стуба подложна је променама и зависи од услова за изградњу, односно од прописа да оса стуба мора бити удаљена од саобраћајнице за висину стуба. Зато је при изради Пројекта потребно узети тачке, у описаним областима, које су максимално удаљене од саобраћајнице и дефинисати висину стуба према овом услову. Висине стуба су 10, 15, 18, 24 и 36</w:t>
      </w:r>
      <w:r w:rsidRPr="00F9618C">
        <w:rPr>
          <w:rFonts w:ascii="Arial Narrow" w:eastAsiaTheme="minorHAnsi" w:hAnsi="Arial Narrow"/>
          <w:bCs/>
          <w:sz w:val="22"/>
          <w:szCs w:val="22"/>
        </w:rPr>
        <w:t>m</w:t>
      </w:r>
      <w:r w:rsidRPr="00F9618C">
        <w:rPr>
          <w:rFonts w:ascii="Arial Narrow" w:eastAsiaTheme="minorHAnsi" w:hAnsi="Arial Narrow"/>
          <w:bCs/>
          <w:sz w:val="22"/>
          <w:szCs w:val="22"/>
          <w:lang w:val="sr-Cyrl-CS"/>
        </w:rPr>
        <w:t>.</w:t>
      </w:r>
    </w:p>
    <w:p w14:paraId="2DDF756A" w14:textId="77777777" w:rsidR="00F9618C" w:rsidRPr="00F9618C" w:rsidRDefault="00F9618C" w:rsidP="00F9618C">
      <w:pPr>
        <w:jc w:val="both"/>
        <w:rPr>
          <w:rFonts w:ascii="Arial Narrow" w:eastAsiaTheme="minorHAnsi" w:hAnsi="Arial Narrow"/>
          <w:bCs/>
          <w:lang w:val="sr-Cyrl-CS"/>
        </w:rPr>
      </w:pPr>
    </w:p>
    <w:p w14:paraId="01C4CB51" w14:textId="77777777" w:rsidR="00F9618C" w:rsidRPr="00F9618C" w:rsidRDefault="00F9618C" w:rsidP="00F9618C">
      <w:pPr>
        <w:jc w:val="both"/>
        <w:rPr>
          <w:rFonts w:ascii="Arial Narrow" w:eastAsiaTheme="minorHAnsi" w:hAnsi="Arial Narrow"/>
          <w:b/>
          <w:bCs/>
          <w:sz w:val="22"/>
          <w:szCs w:val="22"/>
        </w:rPr>
      </w:pPr>
      <w:r w:rsidRPr="00F9618C">
        <w:rPr>
          <w:rFonts w:ascii="Arial Narrow" w:eastAsiaTheme="minorHAnsi" w:hAnsi="Arial Narrow"/>
          <w:b/>
          <w:bCs/>
          <w:sz w:val="22"/>
          <w:szCs w:val="22"/>
        </w:rPr>
        <w:t>Општи услови</w:t>
      </w:r>
    </w:p>
    <w:p w14:paraId="75B8A017"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 xml:space="preserve">Планиране трасе будућих инфраструктурних инсталација других комуналних предузећа морају бити постављене на прописаном растојању у односу на трасе постојећих ТК објеката. Постављањем планираних </w:t>
      </w:r>
      <w:r w:rsidRPr="00F9618C">
        <w:rPr>
          <w:rFonts w:ascii="Arial Narrow" w:eastAsiaTheme="minorHAnsi" w:hAnsi="Arial Narrow" w:cstheme="minorBidi"/>
          <w:sz w:val="22"/>
          <w:szCs w:val="22"/>
          <w:lang w:val="sr-Cyrl-CS"/>
        </w:rPr>
        <w:lastRenderedPageBreak/>
        <w:t>инфаструктурних инсталација других комуналних предузећа и других објеката не сме доћи до угрожавања постојећих ТК објеката који су назначени на приложеној ситуацији.</w:t>
      </w:r>
    </w:p>
    <w:p w14:paraId="46E27F01" w14:textId="77777777" w:rsidR="00F9618C" w:rsidRPr="00F9618C" w:rsidRDefault="00F9618C" w:rsidP="00F9618C">
      <w:pPr>
        <w:jc w:val="both"/>
        <w:rPr>
          <w:rFonts w:ascii="Arial Narrow" w:eastAsiaTheme="minorHAnsi" w:hAnsi="Arial Narrow" w:cstheme="minorBidi"/>
          <w:sz w:val="22"/>
          <w:szCs w:val="22"/>
          <w:lang w:val="sr-Cyrl-CS"/>
        </w:rPr>
      </w:pPr>
    </w:p>
    <w:p w14:paraId="7A2F2273"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У складу са важећим правилником, који је прописала Републичка агенција за електронске комуникације, унутар заштитног појаса није дозвољена изградња и постављање објеката (инфраструктурних инасталација) других комуналних предузећа изнад и испод постојећих подземних ТК каблова или кабловске ТК канализације, осим на местима укрштања, као ни извођење радова који могу да угрозе функционисање електронских комуникација (ТК објеката).</w:t>
      </w:r>
    </w:p>
    <w:p w14:paraId="7D4994DA" w14:textId="77777777" w:rsidR="00F9618C" w:rsidRPr="00F9618C" w:rsidRDefault="00F9618C" w:rsidP="00F9618C">
      <w:pPr>
        <w:jc w:val="both"/>
        <w:rPr>
          <w:rFonts w:ascii="Arial Narrow" w:eastAsiaTheme="minorHAnsi" w:hAnsi="Arial Narrow" w:cstheme="minorBidi"/>
          <w:sz w:val="22"/>
          <w:szCs w:val="22"/>
          <w:lang w:val="sr-Cyrl-CS"/>
        </w:rPr>
      </w:pPr>
    </w:p>
    <w:p w14:paraId="0AE071CD"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При изради техничке документације морају се поштовати Закон о планирању и изградњи објеката, Закон о електронским комуникацијама, упутства, прописи и препоруке и стандарди ЗЈПТТ и СРПС који важе за ови врсту делатности.</w:t>
      </w:r>
    </w:p>
    <w:p w14:paraId="5F7A69A9" w14:textId="77777777" w:rsidR="00F9618C" w:rsidRPr="00F9618C" w:rsidRDefault="00F9618C" w:rsidP="00F9618C">
      <w:pPr>
        <w:ind w:firstLine="426"/>
        <w:jc w:val="both"/>
        <w:rPr>
          <w:rFonts w:ascii="Arial Narrow" w:eastAsiaTheme="minorHAnsi" w:hAnsi="Arial Narrow"/>
          <w:bCs/>
          <w:lang w:val="sr-Cyrl-CS"/>
        </w:rPr>
      </w:pPr>
    </w:p>
    <w:p w14:paraId="76346E54" w14:textId="77777777" w:rsidR="00F9618C" w:rsidRPr="00F9618C" w:rsidRDefault="00F9618C" w:rsidP="00F9618C">
      <w:pPr>
        <w:jc w:val="both"/>
        <w:rPr>
          <w:rFonts w:ascii="Arial Narrow" w:eastAsiaTheme="minorHAnsi" w:hAnsi="Arial Narrow" w:cstheme="minorBidi"/>
          <w:sz w:val="22"/>
          <w:szCs w:val="22"/>
          <w:lang w:val="sr-Cyrl-CS"/>
        </w:rPr>
      </w:pPr>
      <w:r w:rsidRPr="00F9618C">
        <w:rPr>
          <w:rFonts w:ascii="Arial Narrow" w:eastAsiaTheme="minorHAnsi" w:hAnsi="Arial Narrow" w:cstheme="minorBidi"/>
          <w:sz w:val="22"/>
          <w:szCs w:val="22"/>
          <w:lang w:val="sr-Cyrl-CS"/>
        </w:rPr>
        <w:t>Планирана претежна намена површина дефинисана овим Изменама и допунама плана је становање са компатибилним садржајима. На основу предвиђене претежне намене примениће се правила из услова у складу са предвиђеном наменом.</w:t>
      </w:r>
    </w:p>
    <w:p w14:paraId="547988F8" w14:textId="77777777" w:rsidR="00F9618C" w:rsidRPr="00F9618C" w:rsidRDefault="00F9618C" w:rsidP="00F9618C">
      <w:pPr>
        <w:jc w:val="both"/>
        <w:rPr>
          <w:rFonts w:ascii="Arial Narrow" w:eastAsiaTheme="minorHAnsi" w:hAnsi="Arial Narrow" w:cstheme="minorBidi"/>
          <w:b/>
          <w:sz w:val="22"/>
          <w:szCs w:val="22"/>
          <w:lang w:val="sr-Cyrl-CS"/>
        </w:rPr>
      </w:pPr>
    </w:p>
    <w:p w14:paraId="5588870E" w14:textId="77777777" w:rsidR="00F9618C" w:rsidRPr="00F9618C" w:rsidRDefault="00F9618C" w:rsidP="00F9618C">
      <w:pPr>
        <w:jc w:val="both"/>
        <w:rPr>
          <w:rFonts w:ascii="Arial Narrow" w:eastAsiaTheme="minorHAnsi" w:hAnsi="Arial Narrow" w:cstheme="minorBidi"/>
          <w:b/>
          <w:sz w:val="22"/>
          <w:szCs w:val="22"/>
          <w:lang w:val="sr-Cyrl-CS"/>
        </w:rPr>
      </w:pPr>
      <w:r w:rsidRPr="00F9618C">
        <w:rPr>
          <w:rFonts w:ascii="Arial Narrow" w:eastAsiaTheme="minorHAnsi" w:hAnsi="Arial Narrow" w:cstheme="minorBidi"/>
          <w:b/>
          <w:sz w:val="22"/>
          <w:szCs w:val="22"/>
          <w:lang w:val="sr-Cyrl-CS"/>
        </w:rPr>
        <w:t>Услови Телеком Србија - Предузеће за телекомуникације А.Д.</w:t>
      </w:r>
    </w:p>
    <w:p w14:paraId="71B212AD" w14:textId="77777777" w:rsidR="00F9618C" w:rsidRPr="00F9618C" w:rsidRDefault="00F9618C" w:rsidP="00F9618C">
      <w:pPr>
        <w:jc w:val="both"/>
        <w:rPr>
          <w:rFonts w:ascii="Arial Narrow" w:eastAsiaTheme="minorHAnsi" w:hAnsi="Arial Narrow" w:cstheme="minorBidi"/>
          <w:b/>
          <w:sz w:val="22"/>
          <w:szCs w:val="22"/>
          <w:lang w:val="sr-Cyrl-CS"/>
        </w:rPr>
      </w:pPr>
      <w:r w:rsidRPr="00F9618C">
        <w:rPr>
          <w:rFonts w:ascii="Arial Narrow" w:eastAsiaTheme="minorHAnsi" w:hAnsi="Arial Narrow" w:cstheme="minorBidi"/>
          <w:b/>
          <w:sz w:val="22"/>
          <w:szCs w:val="22"/>
          <w:lang w:val="sr-Cyrl-CS"/>
        </w:rPr>
        <w:t xml:space="preserve">Број: </w:t>
      </w:r>
      <w:r w:rsidRPr="00F9618C">
        <w:rPr>
          <w:rFonts w:ascii="Arial Narrow" w:eastAsiaTheme="minorHAnsi" w:hAnsi="Arial Narrow" w:cstheme="minorBidi"/>
          <w:b/>
          <w:sz w:val="22"/>
          <w:szCs w:val="22"/>
        </w:rPr>
        <w:t>447719</w:t>
      </w:r>
      <w:r w:rsidRPr="00F9618C">
        <w:rPr>
          <w:rFonts w:ascii="Arial Narrow" w:eastAsiaTheme="minorHAnsi" w:hAnsi="Arial Narrow" w:cstheme="minorBidi"/>
          <w:b/>
          <w:sz w:val="22"/>
          <w:szCs w:val="22"/>
          <w:lang w:val="sr-Cyrl-CS"/>
        </w:rPr>
        <w:t>/</w:t>
      </w:r>
      <w:r w:rsidRPr="00F9618C">
        <w:rPr>
          <w:rFonts w:ascii="Arial Narrow" w:eastAsiaTheme="minorHAnsi" w:hAnsi="Arial Narrow" w:cstheme="minorBidi"/>
          <w:b/>
          <w:sz w:val="22"/>
          <w:szCs w:val="22"/>
          <w:lang w:val="sr-Latn-RS"/>
        </w:rPr>
        <w:t>2</w:t>
      </w:r>
      <w:r w:rsidRPr="00F9618C">
        <w:rPr>
          <w:rFonts w:ascii="Arial Narrow" w:eastAsiaTheme="minorHAnsi" w:hAnsi="Arial Narrow" w:cstheme="minorBidi"/>
          <w:b/>
          <w:sz w:val="22"/>
          <w:szCs w:val="22"/>
          <w:lang w:val="sr-Cyrl-CS"/>
        </w:rPr>
        <w:t>-201</w:t>
      </w:r>
      <w:r w:rsidRPr="00F9618C">
        <w:rPr>
          <w:rFonts w:ascii="Arial Narrow" w:eastAsiaTheme="minorHAnsi" w:hAnsi="Arial Narrow" w:cstheme="minorBidi"/>
          <w:b/>
          <w:sz w:val="22"/>
          <w:szCs w:val="22"/>
        </w:rPr>
        <w:t>9</w:t>
      </w:r>
      <w:r w:rsidRPr="00F9618C">
        <w:rPr>
          <w:rFonts w:ascii="Arial Narrow" w:eastAsiaTheme="minorHAnsi" w:hAnsi="Arial Narrow" w:cstheme="minorBidi"/>
          <w:b/>
          <w:sz w:val="22"/>
          <w:szCs w:val="22"/>
          <w:lang w:val="sr-Cyrl-CS"/>
        </w:rPr>
        <w:t xml:space="preserve"> од 0</w:t>
      </w:r>
      <w:r w:rsidRPr="00F9618C">
        <w:rPr>
          <w:rFonts w:ascii="Arial Narrow" w:eastAsiaTheme="minorHAnsi" w:hAnsi="Arial Narrow" w:cstheme="minorBidi"/>
          <w:b/>
          <w:sz w:val="22"/>
          <w:szCs w:val="22"/>
          <w:lang w:val="sr-Latn-RS"/>
        </w:rPr>
        <w:t>5</w:t>
      </w:r>
      <w:r w:rsidRPr="00F9618C">
        <w:rPr>
          <w:rFonts w:ascii="Arial Narrow" w:eastAsiaTheme="minorHAnsi" w:hAnsi="Arial Narrow" w:cstheme="minorBidi"/>
          <w:b/>
          <w:sz w:val="22"/>
          <w:szCs w:val="22"/>
          <w:lang w:val="sr-Cyrl-CS"/>
        </w:rPr>
        <w:t>.</w:t>
      </w:r>
      <w:r w:rsidRPr="00F9618C">
        <w:rPr>
          <w:rFonts w:ascii="Arial Narrow" w:eastAsiaTheme="minorHAnsi" w:hAnsi="Arial Narrow" w:cstheme="minorBidi"/>
          <w:b/>
          <w:sz w:val="22"/>
          <w:szCs w:val="22"/>
          <w:lang w:val="sr-Latn-RS"/>
        </w:rPr>
        <w:t>11</w:t>
      </w:r>
      <w:r w:rsidRPr="00F9618C">
        <w:rPr>
          <w:rFonts w:ascii="Arial Narrow" w:eastAsiaTheme="minorHAnsi" w:hAnsi="Arial Narrow" w:cstheme="minorBidi"/>
          <w:b/>
          <w:sz w:val="22"/>
          <w:szCs w:val="22"/>
          <w:lang w:val="sr-Cyrl-CS"/>
        </w:rPr>
        <w:t>.201</w:t>
      </w:r>
      <w:r w:rsidRPr="00F9618C">
        <w:rPr>
          <w:rFonts w:ascii="Arial Narrow" w:eastAsiaTheme="minorHAnsi" w:hAnsi="Arial Narrow" w:cstheme="minorBidi"/>
          <w:b/>
          <w:sz w:val="22"/>
          <w:szCs w:val="22"/>
        </w:rPr>
        <w:t>9</w:t>
      </w:r>
      <w:r w:rsidRPr="00F9618C">
        <w:rPr>
          <w:rFonts w:ascii="Arial Narrow" w:eastAsiaTheme="minorHAnsi" w:hAnsi="Arial Narrow" w:cstheme="minorBidi"/>
          <w:b/>
          <w:sz w:val="22"/>
          <w:szCs w:val="22"/>
          <w:lang w:val="sr-Cyrl-CS"/>
        </w:rPr>
        <w:t xml:space="preserve">. год. </w:t>
      </w:r>
    </w:p>
    <w:p w14:paraId="57837AF2" w14:textId="77777777" w:rsidR="00D91649" w:rsidRPr="007A28BC" w:rsidRDefault="00B60346" w:rsidP="00D64952">
      <w:pPr>
        <w:pStyle w:val="Heading2"/>
        <w:numPr>
          <w:ilvl w:val="0"/>
          <w:numId w:val="0"/>
        </w:numPr>
        <w:jc w:val="both"/>
        <w:rPr>
          <w:rStyle w:val="FontStyle50"/>
          <w:rFonts w:ascii="Arial Narrow" w:hAnsi="Arial Narrow" w:cs="Times New Roman"/>
          <w:sz w:val="24"/>
          <w:szCs w:val="24"/>
          <w:lang w:val="sr-Cyrl-CS"/>
        </w:rPr>
      </w:pPr>
      <w:r w:rsidRPr="007A28BC">
        <w:rPr>
          <w:rStyle w:val="FontStyle50"/>
          <w:rFonts w:ascii="Arial Narrow" w:hAnsi="Arial Narrow" w:cs="Times New Roman"/>
          <w:sz w:val="24"/>
          <w:szCs w:val="24"/>
          <w:lang w:val="sr-Cyrl-CS"/>
        </w:rPr>
        <w:t>Б.4.4</w:t>
      </w:r>
      <w:r w:rsidRPr="007A28BC">
        <w:rPr>
          <w:rStyle w:val="FontStyle50"/>
          <w:rFonts w:ascii="Arial Narrow" w:hAnsi="Arial Narrow" w:cs="Times New Roman"/>
          <w:sz w:val="24"/>
          <w:szCs w:val="24"/>
          <w:lang w:val="sr-Cyrl-CS"/>
        </w:rPr>
        <w:tab/>
      </w:r>
      <w:r w:rsidR="00A90955" w:rsidRPr="007A28BC">
        <w:rPr>
          <w:rStyle w:val="FontStyle50"/>
          <w:rFonts w:ascii="Arial Narrow" w:hAnsi="Arial Narrow" w:cs="Times New Roman"/>
          <w:sz w:val="24"/>
          <w:szCs w:val="24"/>
          <w:lang w:val="sr-Cyrl-CS"/>
        </w:rPr>
        <w:t>МРЕЖА ТОПЛИФИКАЦИЈЕ И ГАСИФИКАЦИЈЕ</w:t>
      </w:r>
      <w:bookmarkEnd w:id="20"/>
    </w:p>
    <w:p w14:paraId="6A1078BE" w14:textId="77777777" w:rsidR="00DC522F" w:rsidRPr="007A28BC" w:rsidRDefault="00DC522F" w:rsidP="00D64952">
      <w:pPr>
        <w:pStyle w:val="NoSpacing"/>
        <w:jc w:val="both"/>
        <w:rPr>
          <w:rStyle w:val="FontStyle30"/>
          <w:rFonts w:ascii="Arial Narrow" w:hAnsi="Arial Narrow" w:cs="Times New Roman"/>
          <w:bCs/>
          <w:sz w:val="24"/>
          <w:szCs w:val="24"/>
          <w:lang w:val="sr-Cyrl-CS"/>
        </w:rPr>
      </w:pPr>
    </w:p>
    <w:p w14:paraId="14F50145" w14:textId="77777777" w:rsidR="00D91649" w:rsidRPr="007A28BC" w:rsidRDefault="00B60346" w:rsidP="00D64952">
      <w:pPr>
        <w:pStyle w:val="NoSpacing"/>
        <w:jc w:val="both"/>
        <w:rPr>
          <w:rStyle w:val="FontStyle30"/>
          <w:rFonts w:ascii="Arial Narrow" w:hAnsi="Arial Narrow" w:cs="Times New Roman"/>
          <w:b/>
          <w:bCs/>
          <w:sz w:val="24"/>
          <w:szCs w:val="24"/>
          <w:lang w:val="sr-Cyrl-CS"/>
        </w:rPr>
      </w:pPr>
      <w:r w:rsidRPr="007A28BC">
        <w:rPr>
          <w:rStyle w:val="FontStyle30"/>
          <w:rFonts w:ascii="Arial Narrow" w:hAnsi="Arial Narrow" w:cs="Times New Roman"/>
          <w:b/>
          <w:bCs/>
          <w:sz w:val="24"/>
          <w:szCs w:val="24"/>
          <w:lang w:val="sr-Cyrl-CS"/>
        </w:rPr>
        <w:t>ТОПЛОВОДНА МРЕЖА</w:t>
      </w:r>
    </w:p>
    <w:p w14:paraId="163E6B4B" w14:textId="77777777" w:rsidR="00F9618C" w:rsidRPr="00F9618C" w:rsidRDefault="00F9618C" w:rsidP="00F9618C">
      <w:pPr>
        <w:jc w:val="both"/>
        <w:rPr>
          <w:rFonts w:ascii="Arial Narrow" w:eastAsiaTheme="minorHAnsi" w:hAnsi="Arial Narrow" w:cstheme="minorBidi"/>
          <w:sz w:val="22"/>
          <w:szCs w:val="22"/>
        </w:rPr>
      </w:pPr>
      <w:r w:rsidRPr="00F9618C">
        <w:rPr>
          <w:rFonts w:ascii="Arial Narrow" w:eastAsiaTheme="minorHAnsi" w:hAnsi="Arial Narrow" w:cstheme="minorBidi"/>
          <w:sz w:val="22"/>
          <w:szCs w:val="22"/>
        </w:rPr>
        <w:t>Предметна локација припада грејном подручју ТО "</w:t>
      </w:r>
      <w:r w:rsidRPr="00F9618C">
        <w:rPr>
          <w:rFonts w:ascii="Arial Narrow" w:eastAsiaTheme="minorHAnsi" w:hAnsi="Arial Narrow" w:cstheme="minorBidi"/>
          <w:sz w:val="22"/>
          <w:szCs w:val="22"/>
          <w:lang w:val="sr-Cyrl-RS"/>
        </w:rPr>
        <w:t>Вождовац</w:t>
      </w:r>
      <w:r w:rsidRPr="00F9618C">
        <w:rPr>
          <w:rFonts w:ascii="Arial Narrow" w:eastAsiaTheme="minorHAnsi" w:hAnsi="Arial Narrow" w:cstheme="minorBidi"/>
          <w:sz w:val="22"/>
          <w:szCs w:val="22"/>
        </w:rPr>
        <w:t>" и магистралном топловоду М1, Ø</w:t>
      </w:r>
      <w:r w:rsidRPr="00F9618C">
        <w:rPr>
          <w:rFonts w:ascii="Arial Narrow" w:eastAsiaTheme="minorHAnsi" w:hAnsi="Arial Narrow" w:cstheme="minorBidi"/>
          <w:sz w:val="22"/>
          <w:szCs w:val="22"/>
          <w:lang w:val="sr-Cyrl-RS"/>
        </w:rPr>
        <w:t xml:space="preserve">355,6/500 дуж парне стране Улице </w:t>
      </w:r>
      <w:r w:rsidR="00633A68" w:rsidRPr="00F9618C">
        <w:rPr>
          <w:rFonts w:ascii="Arial Narrow" w:eastAsiaTheme="minorHAnsi" w:hAnsi="Arial Narrow" w:cstheme="minorBidi"/>
          <w:sz w:val="22"/>
          <w:szCs w:val="22"/>
          <w:lang w:val="sr-Cyrl-RS"/>
        </w:rPr>
        <w:t>В</w:t>
      </w:r>
      <w:r w:rsidRPr="00F9618C">
        <w:rPr>
          <w:rFonts w:ascii="Arial Narrow" w:eastAsiaTheme="minorHAnsi" w:hAnsi="Arial Narrow" w:cstheme="minorBidi"/>
          <w:sz w:val="22"/>
          <w:szCs w:val="22"/>
          <w:lang w:val="sr-Cyrl-RS"/>
        </w:rPr>
        <w:t xml:space="preserve">ојводе Степе; Ø219,1/315 и Ø139,7/225 дуж непарне стране Улице војводе Степе; Ø219,1/315 огранак у Борисављевићеву улицу из правца Улице војводе Степе и Ø219,1/315 огранак у улицу Боже Јанковића из правца Улице </w:t>
      </w:r>
      <w:r w:rsidR="00633A68" w:rsidRPr="00F9618C">
        <w:rPr>
          <w:rFonts w:ascii="Arial Narrow" w:eastAsiaTheme="minorHAnsi" w:hAnsi="Arial Narrow" w:cstheme="minorBidi"/>
          <w:sz w:val="22"/>
          <w:szCs w:val="22"/>
          <w:lang w:val="sr-Cyrl-RS"/>
        </w:rPr>
        <w:t>В</w:t>
      </w:r>
      <w:r w:rsidRPr="00F9618C">
        <w:rPr>
          <w:rFonts w:ascii="Arial Narrow" w:eastAsiaTheme="minorHAnsi" w:hAnsi="Arial Narrow" w:cstheme="minorBidi"/>
          <w:sz w:val="22"/>
          <w:szCs w:val="22"/>
          <w:lang w:val="sr-Cyrl-RS"/>
        </w:rPr>
        <w:t>ојводе Степе</w:t>
      </w:r>
      <w:r w:rsidRPr="00F9618C">
        <w:rPr>
          <w:rFonts w:ascii="Arial Narrow" w:eastAsiaTheme="minorHAnsi" w:hAnsi="Arial Narrow" w:cstheme="minorBidi"/>
          <w:sz w:val="22"/>
          <w:szCs w:val="22"/>
        </w:rPr>
        <w:t>.</w:t>
      </w:r>
    </w:p>
    <w:p w14:paraId="73A6CAB3" w14:textId="77777777" w:rsidR="00F9618C" w:rsidRDefault="00F9618C" w:rsidP="00F9618C">
      <w:pPr>
        <w:jc w:val="both"/>
        <w:rPr>
          <w:rFonts w:ascii="Arial Narrow" w:eastAsiaTheme="minorHAnsi" w:hAnsi="Arial Narrow" w:cstheme="minorBidi"/>
          <w:sz w:val="22"/>
          <w:szCs w:val="22"/>
          <w:lang w:val="sr-Cyrl-RS"/>
        </w:rPr>
      </w:pPr>
      <w:r w:rsidRPr="00F9618C">
        <w:rPr>
          <w:rFonts w:ascii="Arial Narrow" w:eastAsiaTheme="minorHAnsi" w:hAnsi="Arial Narrow" w:cstheme="minorBidi"/>
          <w:sz w:val="22"/>
          <w:szCs w:val="22"/>
          <w:lang w:val="sr-Cyrl-RS"/>
        </w:rPr>
        <w:t>Прикључење на систем даљинског грејања постојећих и планираних садржаја у оквиру Плана, стамбене зоне(БРГП 7.627</w:t>
      </w:r>
      <w:r w:rsidRPr="00F9618C">
        <w:rPr>
          <w:rFonts w:ascii="Arial Narrow" w:eastAsiaTheme="minorHAnsi" w:hAnsi="Arial Narrow" w:cstheme="minorBidi"/>
          <w:sz w:val="22"/>
          <w:szCs w:val="22"/>
        </w:rPr>
        <w:t>m2)</w:t>
      </w:r>
      <w:r w:rsidRPr="00F9618C">
        <w:rPr>
          <w:rFonts w:ascii="Arial Narrow" w:eastAsiaTheme="minorHAnsi" w:hAnsi="Arial Narrow" w:cstheme="minorBidi"/>
          <w:sz w:val="22"/>
          <w:szCs w:val="22"/>
          <w:lang w:val="sr-Cyrl-RS"/>
        </w:rPr>
        <w:t xml:space="preserve"> и зоне мешовитих градских центара</w:t>
      </w:r>
      <w:r w:rsidRPr="00F9618C">
        <w:rPr>
          <w:rFonts w:ascii="Arial Narrow" w:eastAsiaTheme="minorHAnsi" w:hAnsi="Arial Narrow" w:cstheme="minorBidi"/>
          <w:sz w:val="22"/>
          <w:szCs w:val="22"/>
        </w:rPr>
        <w:t xml:space="preserve"> </w:t>
      </w:r>
      <w:r w:rsidRPr="00F9618C">
        <w:rPr>
          <w:rFonts w:ascii="Arial Narrow" w:eastAsiaTheme="minorHAnsi" w:hAnsi="Arial Narrow" w:cstheme="minorBidi"/>
          <w:sz w:val="22"/>
          <w:szCs w:val="22"/>
          <w:lang w:val="sr-Cyrl-RS"/>
        </w:rPr>
        <w:t>(БРГП 37.201</w:t>
      </w:r>
      <w:r w:rsidRPr="00F9618C">
        <w:rPr>
          <w:rFonts w:ascii="Arial Narrow" w:eastAsiaTheme="minorHAnsi" w:hAnsi="Arial Narrow" w:cstheme="minorBidi"/>
          <w:sz w:val="22"/>
          <w:szCs w:val="22"/>
        </w:rPr>
        <w:t>m2)</w:t>
      </w:r>
      <w:r w:rsidRPr="00F9618C">
        <w:rPr>
          <w:rFonts w:ascii="Arial Narrow" w:eastAsiaTheme="minorHAnsi" w:hAnsi="Arial Narrow" w:cstheme="minorBidi"/>
          <w:sz w:val="22"/>
          <w:szCs w:val="22"/>
          <w:lang w:val="sr-Cyrl-RS"/>
        </w:rPr>
        <w:t>, предви</w:t>
      </w:r>
      <w:r w:rsidR="00633A68">
        <w:rPr>
          <w:rFonts w:ascii="Arial Narrow" w:eastAsiaTheme="minorHAnsi" w:hAnsi="Arial Narrow" w:cstheme="minorBidi"/>
          <w:sz w:val="22"/>
          <w:szCs w:val="22"/>
          <w:lang w:val="sr-Cyrl-RS"/>
        </w:rPr>
        <w:t>ђа</w:t>
      </w:r>
      <w:r w:rsidRPr="00F9618C">
        <w:rPr>
          <w:rFonts w:ascii="Arial Narrow" w:eastAsiaTheme="minorHAnsi" w:hAnsi="Arial Narrow" w:cstheme="minorBidi"/>
          <w:sz w:val="22"/>
          <w:szCs w:val="22"/>
          <w:lang w:val="sr-Cyrl-RS"/>
        </w:rPr>
        <w:t xml:space="preserve"> са постојећих топловода и планираних топловода у обухвату Плана.</w:t>
      </w:r>
    </w:p>
    <w:p w14:paraId="60BB268B" w14:textId="77777777" w:rsidR="00633A68" w:rsidRDefault="00633A68" w:rsidP="00F9618C">
      <w:pPr>
        <w:jc w:val="both"/>
        <w:rPr>
          <w:rFonts w:ascii="Arial Narrow" w:eastAsiaTheme="minorHAnsi" w:hAnsi="Arial Narrow" w:cstheme="minorBidi"/>
          <w:sz w:val="22"/>
          <w:szCs w:val="22"/>
          <w:lang w:val="sr-Cyrl-RS"/>
        </w:rPr>
      </w:pPr>
      <w:r>
        <w:rPr>
          <w:rFonts w:ascii="Arial Narrow" w:eastAsiaTheme="minorHAnsi" w:hAnsi="Arial Narrow" w:cstheme="minorBidi"/>
          <w:sz w:val="22"/>
          <w:szCs w:val="22"/>
          <w:lang w:val="sr-Cyrl-RS"/>
        </w:rPr>
        <w:t>Планирани топловоди у складу са овим Планом су:</w:t>
      </w:r>
    </w:p>
    <w:p w14:paraId="06C28388" w14:textId="77777777" w:rsidR="00633A68" w:rsidRDefault="00633A68" w:rsidP="00633A68">
      <w:pPr>
        <w:pStyle w:val="ListParagraph"/>
        <w:numPr>
          <w:ilvl w:val="0"/>
          <w:numId w:val="11"/>
        </w:numPr>
        <w:jc w:val="both"/>
        <w:rPr>
          <w:rFonts w:ascii="Arial Narrow" w:eastAsiaTheme="minorHAnsi" w:hAnsi="Arial Narrow" w:cstheme="minorBidi"/>
          <w:sz w:val="22"/>
          <w:szCs w:val="22"/>
          <w:lang w:val="sr-Cyrl-RS"/>
        </w:rPr>
      </w:pPr>
      <w:r>
        <w:rPr>
          <w:rFonts w:ascii="Arial Narrow" w:eastAsiaTheme="minorHAnsi" w:hAnsi="Arial Narrow" w:cstheme="minorBidi"/>
          <w:sz w:val="22"/>
          <w:szCs w:val="22"/>
          <w:lang w:val="sr-Cyrl-RS"/>
        </w:rPr>
        <w:t>топловод пречника Ø219.14/315 дуж улице Боже Јанковића</w:t>
      </w:r>
    </w:p>
    <w:p w14:paraId="6F3CB47F" w14:textId="77777777" w:rsidR="00633A68" w:rsidRDefault="00633A68" w:rsidP="00633A68">
      <w:pPr>
        <w:pStyle w:val="ListParagraph"/>
        <w:numPr>
          <w:ilvl w:val="0"/>
          <w:numId w:val="11"/>
        </w:numPr>
        <w:jc w:val="both"/>
        <w:rPr>
          <w:rFonts w:ascii="Arial Narrow" w:eastAsiaTheme="minorHAnsi" w:hAnsi="Arial Narrow" w:cstheme="minorBidi"/>
          <w:sz w:val="22"/>
          <w:szCs w:val="22"/>
          <w:lang w:val="sr-Cyrl-RS"/>
        </w:rPr>
      </w:pPr>
      <w:r>
        <w:rPr>
          <w:rFonts w:ascii="Arial Narrow" w:eastAsiaTheme="minorHAnsi" w:hAnsi="Arial Narrow" w:cstheme="minorBidi"/>
          <w:sz w:val="22"/>
          <w:szCs w:val="22"/>
          <w:lang w:val="sr-Cyrl-RS"/>
        </w:rPr>
        <w:t xml:space="preserve">толовод пречника </w:t>
      </w:r>
      <w:r w:rsidRPr="00633A68">
        <w:rPr>
          <w:rFonts w:ascii="Arial Narrow" w:eastAsiaTheme="minorHAnsi" w:hAnsi="Arial Narrow" w:cstheme="minorBidi"/>
          <w:sz w:val="22"/>
          <w:szCs w:val="22"/>
          <w:lang w:val="sr-Cyrl-RS"/>
        </w:rPr>
        <w:t>Ø168.3/250</w:t>
      </w:r>
      <w:r w:rsidR="002B4073">
        <w:rPr>
          <w:rFonts w:ascii="Arial Narrow" w:eastAsiaTheme="minorHAnsi" w:hAnsi="Arial Narrow" w:cstheme="minorBidi"/>
          <w:sz w:val="22"/>
          <w:szCs w:val="22"/>
          <w:lang w:val="sr-Cyrl-RS"/>
        </w:rPr>
        <w:t xml:space="preserve"> дуж улице Пироћанчеве и </w:t>
      </w:r>
    </w:p>
    <w:p w14:paraId="06E55FE8" w14:textId="77777777" w:rsidR="002B4073" w:rsidRPr="00633A68" w:rsidRDefault="002B4073" w:rsidP="00633A68">
      <w:pPr>
        <w:pStyle w:val="ListParagraph"/>
        <w:numPr>
          <w:ilvl w:val="0"/>
          <w:numId w:val="11"/>
        </w:numPr>
        <w:jc w:val="both"/>
        <w:rPr>
          <w:rFonts w:ascii="Arial Narrow" w:eastAsiaTheme="minorHAnsi" w:hAnsi="Arial Narrow" w:cstheme="minorBidi"/>
          <w:sz w:val="22"/>
          <w:szCs w:val="22"/>
          <w:lang w:val="sr-Cyrl-RS"/>
        </w:rPr>
      </w:pPr>
      <w:r>
        <w:rPr>
          <w:rFonts w:ascii="Arial Narrow" w:eastAsiaTheme="minorHAnsi" w:hAnsi="Arial Narrow" w:cstheme="minorBidi"/>
          <w:sz w:val="22"/>
          <w:szCs w:val="22"/>
          <w:lang w:val="sr-Cyrl-RS"/>
        </w:rPr>
        <w:t xml:space="preserve">повећање пречника постојећег топловода дуж улице Борисављевићеве са пречника </w:t>
      </w:r>
      <w:r w:rsidRPr="00F9618C">
        <w:rPr>
          <w:rFonts w:ascii="Arial Narrow" w:eastAsiaTheme="minorHAnsi" w:hAnsi="Arial Narrow" w:cstheme="minorBidi"/>
          <w:sz w:val="22"/>
          <w:szCs w:val="22"/>
          <w:lang w:val="sr-Cyrl-RS"/>
        </w:rPr>
        <w:t>Ø</w:t>
      </w:r>
      <w:r>
        <w:rPr>
          <w:rFonts w:ascii="Arial Narrow" w:eastAsiaTheme="minorHAnsi" w:hAnsi="Arial Narrow" w:cstheme="minorBidi"/>
          <w:sz w:val="22"/>
          <w:szCs w:val="22"/>
          <w:lang w:val="sr-Cyrl-RS"/>
        </w:rPr>
        <w:t xml:space="preserve">139.6/225 на </w:t>
      </w:r>
      <w:r w:rsidRPr="00F9618C">
        <w:rPr>
          <w:rFonts w:ascii="Arial Narrow" w:eastAsiaTheme="minorHAnsi" w:hAnsi="Arial Narrow" w:cstheme="minorBidi"/>
          <w:sz w:val="22"/>
          <w:szCs w:val="22"/>
          <w:lang w:val="sr-Cyrl-RS"/>
        </w:rPr>
        <w:t>Ø219,1/315</w:t>
      </w:r>
      <w:r>
        <w:rPr>
          <w:rFonts w:ascii="Arial Narrow" w:eastAsiaTheme="minorHAnsi" w:hAnsi="Arial Narrow" w:cstheme="minorBidi"/>
          <w:sz w:val="22"/>
          <w:szCs w:val="22"/>
          <w:lang w:val="sr-Cyrl-RS"/>
        </w:rPr>
        <w:t xml:space="preserve"> </w:t>
      </w:r>
    </w:p>
    <w:p w14:paraId="289CECD2" w14:textId="77777777" w:rsidR="00F9618C" w:rsidRPr="00F9618C" w:rsidRDefault="00F9618C" w:rsidP="00F9618C">
      <w:pPr>
        <w:jc w:val="both"/>
        <w:rPr>
          <w:rFonts w:ascii="Arial Narrow" w:eastAsiaTheme="minorHAnsi" w:hAnsi="Arial Narrow" w:cstheme="minorBidi"/>
          <w:sz w:val="22"/>
          <w:szCs w:val="22"/>
          <w:lang w:val="sr-Cyrl-RS"/>
        </w:rPr>
      </w:pPr>
    </w:p>
    <w:p w14:paraId="27360E34" w14:textId="77777777" w:rsidR="00F9618C" w:rsidRPr="00F9618C" w:rsidRDefault="00F9618C" w:rsidP="00F9618C">
      <w:pPr>
        <w:jc w:val="both"/>
        <w:rPr>
          <w:rFonts w:ascii="Arial Narrow" w:eastAsiaTheme="minorHAnsi" w:hAnsi="Arial Narrow" w:cstheme="minorBidi"/>
          <w:b/>
          <w:sz w:val="22"/>
          <w:szCs w:val="22"/>
          <w:lang w:val="sr-Cyrl-CS"/>
        </w:rPr>
      </w:pPr>
      <w:r w:rsidRPr="00F9618C">
        <w:rPr>
          <w:rFonts w:ascii="Arial Narrow" w:eastAsiaTheme="minorHAnsi" w:hAnsi="Arial Narrow" w:cstheme="minorBidi"/>
          <w:b/>
          <w:sz w:val="22"/>
          <w:szCs w:val="22"/>
          <w:lang w:val="sr-Cyrl-CS"/>
        </w:rPr>
        <w:t xml:space="preserve">Услови ЈКП Београдске електране </w:t>
      </w:r>
    </w:p>
    <w:p w14:paraId="5FCBB987" w14:textId="77777777" w:rsidR="00F9618C" w:rsidRPr="00F9618C" w:rsidRDefault="00F9618C" w:rsidP="00F9618C">
      <w:pPr>
        <w:jc w:val="both"/>
        <w:rPr>
          <w:rFonts w:ascii="Arial Narrow" w:eastAsiaTheme="minorHAnsi" w:hAnsi="Arial Narrow" w:cstheme="minorBidi"/>
          <w:b/>
          <w:sz w:val="22"/>
          <w:szCs w:val="22"/>
          <w:lang w:val="sr-Cyrl-CS"/>
        </w:rPr>
      </w:pPr>
      <w:r w:rsidRPr="00F9618C">
        <w:rPr>
          <w:rFonts w:ascii="Arial Narrow" w:eastAsiaTheme="minorHAnsi" w:hAnsi="Arial Narrow" w:cstheme="minorBidi"/>
          <w:b/>
          <w:sz w:val="22"/>
          <w:szCs w:val="22"/>
          <w:lang w:val="sr-Cyrl-CS"/>
        </w:rPr>
        <w:t xml:space="preserve">Број: </w:t>
      </w:r>
      <w:r w:rsidRPr="00F9618C">
        <w:rPr>
          <w:rFonts w:ascii="Arial Narrow" w:eastAsiaTheme="minorHAnsi" w:hAnsi="Arial Narrow" w:cstheme="minorBidi"/>
          <w:b/>
          <w:sz w:val="22"/>
          <w:szCs w:val="22"/>
        </w:rPr>
        <w:t>X-</w:t>
      </w:r>
      <w:r w:rsidRPr="00F9618C">
        <w:rPr>
          <w:rFonts w:ascii="Arial Narrow" w:eastAsiaTheme="minorHAnsi" w:hAnsi="Arial Narrow" w:cstheme="minorBidi"/>
          <w:b/>
          <w:sz w:val="22"/>
          <w:szCs w:val="22"/>
          <w:lang w:val="sr-Cyrl-RS"/>
        </w:rPr>
        <w:t>13036</w:t>
      </w:r>
      <w:r w:rsidRPr="00F9618C">
        <w:rPr>
          <w:rFonts w:ascii="Arial Narrow" w:eastAsiaTheme="minorHAnsi" w:hAnsi="Arial Narrow" w:cstheme="minorBidi"/>
          <w:b/>
          <w:sz w:val="22"/>
          <w:szCs w:val="22"/>
        </w:rPr>
        <w:t xml:space="preserve">/3 </w:t>
      </w:r>
      <w:r w:rsidRPr="00F9618C">
        <w:rPr>
          <w:rFonts w:ascii="Arial Narrow" w:eastAsiaTheme="minorHAnsi" w:hAnsi="Arial Narrow" w:cstheme="minorBidi"/>
          <w:b/>
          <w:sz w:val="22"/>
          <w:szCs w:val="22"/>
          <w:lang w:val="sr-Cyrl-CS"/>
        </w:rPr>
        <w:t>од 09.10.201</w:t>
      </w:r>
      <w:r w:rsidRPr="00F9618C">
        <w:rPr>
          <w:rFonts w:ascii="Arial Narrow" w:eastAsiaTheme="minorHAnsi" w:hAnsi="Arial Narrow" w:cstheme="minorBidi"/>
          <w:b/>
          <w:sz w:val="22"/>
          <w:szCs w:val="22"/>
        </w:rPr>
        <w:t>9</w:t>
      </w:r>
      <w:r w:rsidRPr="00F9618C">
        <w:rPr>
          <w:rFonts w:ascii="Arial Narrow" w:eastAsiaTheme="minorHAnsi" w:hAnsi="Arial Narrow" w:cstheme="minorBidi"/>
          <w:b/>
          <w:sz w:val="22"/>
          <w:szCs w:val="22"/>
          <w:lang w:val="sr-Cyrl-CS"/>
        </w:rPr>
        <w:t xml:space="preserve">. год. </w:t>
      </w:r>
    </w:p>
    <w:p w14:paraId="25996BAD" w14:textId="77777777" w:rsidR="000A1D0F" w:rsidRPr="007A28BC" w:rsidRDefault="000A1D0F" w:rsidP="00D64952">
      <w:pPr>
        <w:jc w:val="both"/>
        <w:rPr>
          <w:rFonts w:ascii="Arial Narrow" w:hAnsi="Arial Narrow"/>
          <w:b/>
          <w:lang w:val="sr-Cyrl-CS"/>
        </w:rPr>
      </w:pPr>
    </w:p>
    <w:p w14:paraId="09C49A73" w14:textId="77777777" w:rsidR="002C580F" w:rsidRPr="007A28BC" w:rsidRDefault="00A90955" w:rsidP="00D64952">
      <w:pPr>
        <w:jc w:val="both"/>
        <w:rPr>
          <w:rFonts w:ascii="Arial Narrow" w:hAnsi="Arial Narrow"/>
          <w:b/>
          <w:lang w:val="sr-Cyrl-CS"/>
        </w:rPr>
      </w:pPr>
      <w:r w:rsidRPr="007A28BC">
        <w:rPr>
          <w:rFonts w:ascii="Arial Narrow" w:hAnsi="Arial Narrow"/>
          <w:b/>
          <w:lang w:val="sr-Cyrl-CS"/>
        </w:rPr>
        <w:t>ГАСОВОДНА МРЕЖА</w:t>
      </w:r>
    </w:p>
    <w:p w14:paraId="5665F602" w14:textId="77777777" w:rsidR="00F9618C" w:rsidRPr="00F9618C" w:rsidRDefault="00F9618C" w:rsidP="00F9618C">
      <w:pPr>
        <w:jc w:val="both"/>
        <w:rPr>
          <w:rFonts w:ascii="Arial Narrow" w:eastAsiaTheme="minorHAnsi" w:hAnsi="Arial Narrow"/>
          <w:bCs/>
          <w:sz w:val="22"/>
          <w:szCs w:val="22"/>
          <w:lang w:val="sr-Cyrl-RS"/>
        </w:rPr>
      </w:pPr>
      <w:bookmarkStart w:id="21" w:name="_Toc504508082"/>
      <w:bookmarkStart w:id="22" w:name="_Toc504508089"/>
      <w:r w:rsidRPr="00F9618C">
        <w:rPr>
          <w:rFonts w:ascii="Arial Narrow" w:eastAsiaTheme="minorHAnsi" w:hAnsi="Arial Narrow"/>
          <w:bCs/>
          <w:sz w:val="22"/>
          <w:szCs w:val="22"/>
        </w:rPr>
        <w:t xml:space="preserve">За потребе грејања, припреме топле воде, </w:t>
      </w:r>
      <w:r w:rsidRPr="00F9618C">
        <w:rPr>
          <w:rFonts w:ascii="Arial Narrow" w:eastAsiaTheme="minorHAnsi" w:hAnsi="Arial Narrow"/>
          <w:bCs/>
          <w:sz w:val="22"/>
          <w:szCs w:val="22"/>
          <w:lang w:val="sr-Cyrl-RS"/>
        </w:rPr>
        <w:t xml:space="preserve">кувања и мањих технолошких потреба по принципу широке потрошње извршена је гасификација предметног простора у складу са смерницама из ПГР-а. </w:t>
      </w:r>
    </w:p>
    <w:p w14:paraId="209B8877" w14:textId="77777777" w:rsidR="00F9618C" w:rsidRPr="00F9618C" w:rsidRDefault="00F9618C" w:rsidP="00F9618C">
      <w:pPr>
        <w:jc w:val="both"/>
        <w:rPr>
          <w:rFonts w:ascii="Arial Narrow" w:eastAsiaTheme="minorHAnsi" w:hAnsi="Arial Narrow"/>
          <w:bCs/>
          <w:sz w:val="22"/>
          <w:szCs w:val="22"/>
          <w:lang w:val="sr-Cyrl-RS"/>
        </w:rPr>
      </w:pPr>
      <w:r w:rsidRPr="00F9618C">
        <w:rPr>
          <w:rFonts w:ascii="Arial Narrow" w:eastAsiaTheme="minorHAnsi" w:hAnsi="Arial Narrow"/>
          <w:bCs/>
          <w:sz w:val="22"/>
          <w:szCs w:val="22"/>
          <w:lang w:val="sr-Cyrl-RS"/>
        </w:rPr>
        <w:t xml:space="preserve">На предметној локацији предвиђена је изградња дистрибутивног гасовода од полиетиленских цеви МОР 4 </w:t>
      </w:r>
      <w:r w:rsidRPr="00F9618C">
        <w:rPr>
          <w:rFonts w:ascii="Arial Narrow" w:eastAsiaTheme="minorHAnsi" w:hAnsi="Arial Narrow"/>
          <w:bCs/>
          <w:sz w:val="22"/>
          <w:szCs w:val="22"/>
        </w:rPr>
        <w:t xml:space="preserve">bar -  </w:t>
      </w:r>
      <w:r w:rsidRPr="00F9618C">
        <w:rPr>
          <w:rFonts w:ascii="Arial Narrow" w:eastAsiaTheme="minorHAnsi" w:hAnsi="Arial Narrow"/>
          <w:bCs/>
          <w:sz w:val="22"/>
          <w:szCs w:val="22"/>
          <w:lang w:val="sr-Cyrl-RS"/>
        </w:rPr>
        <w:t xml:space="preserve">ПДР-ом ширег подручја уз улицу војводе Степе- фаза </w:t>
      </w:r>
      <w:r w:rsidRPr="00F9618C">
        <w:rPr>
          <w:rFonts w:ascii="Arial Narrow" w:eastAsiaTheme="minorHAnsi" w:hAnsi="Arial Narrow"/>
          <w:bCs/>
          <w:sz w:val="22"/>
          <w:szCs w:val="22"/>
        </w:rPr>
        <w:t>I1.</w:t>
      </w:r>
    </w:p>
    <w:p w14:paraId="09CEF9A0" w14:textId="77777777" w:rsidR="00F9618C" w:rsidRPr="00F9618C" w:rsidRDefault="00F9618C" w:rsidP="00F9618C">
      <w:pPr>
        <w:jc w:val="both"/>
        <w:rPr>
          <w:rFonts w:ascii="Arial Narrow" w:eastAsiaTheme="minorHAnsi" w:hAnsi="Arial Narrow"/>
          <w:bCs/>
          <w:sz w:val="22"/>
          <w:szCs w:val="22"/>
          <w:lang w:val="sr-Cyrl-RS"/>
        </w:rPr>
      </w:pPr>
      <w:r w:rsidRPr="00F9618C">
        <w:rPr>
          <w:rFonts w:ascii="Arial Narrow" w:eastAsiaTheme="minorHAnsi" w:hAnsi="Arial Narrow"/>
          <w:bCs/>
          <w:sz w:val="22"/>
          <w:szCs w:val="22"/>
          <w:lang w:val="sr-Cyrl-RS"/>
        </w:rPr>
        <w:t xml:space="preserve">Трасе планираних гасовода </w:t>
      </w:r>
      <w:r w:rsidR="00C82C67">
        <w:rPr>
          <w:rFonts w:ascii="Arial Narrow" w:eastAsiaTheme="minorHAnsi" w:hAnsi="Arial Narrow"/>
          <w:bCs/>
          <w:sz w:val="22"/>
          <w:szCs w:val="22"/>
          <w:lang w:val="sr-Cyrl-RS"/>
        </w:rPr>
        <w:t xml:space="preserve">приликом пројектовања </w:t>
      </w:r>
      <w:r w:rsidRPr="00F9618C">
        <w:rPr>
          <w:rFonts w:ascii="Arial Narrow" w:eastAsiaTheme="minorHAnsi" w:hAnsi="Arial Narrow"/>
          <w:bCs/>
          <w:sz w:val="22"/>
          <w:szCs w:val="22"/>
          <w:lang w:val="sr-Cyrl-RS"/>
        </w:rPr>
        <w:t>синхронизовати са осталим инфраструктурним водовима.</w:t>
      </w:r>
    </w:p>
    <w:p w14:paraId="644B3209" w14:textId="77777777" w:rsidR="00F9618C" w:rsidRPr="00F9618C" w:rsidRDefault="00F9618C" w:rsidP="00F9618C">
      <w:pPr>
        <w:jc w:val="both"/>
        <w:rPr>
          <w:rFonts w:ascii="Arial Narrow" w:eastAsiaTheme="minorHAnsi" w:hAnsi="Arial Narrow" w:cstheme="minorBidi"/>
          <w:b/>
          <w:sz w:val="22"/>
          <w:szCs w:val="22"/>
          <w:lang w:val="sr-Cyrl-CS"/>
        </w:rPr>
      </w:pPr>
    </w:p>
    <w:p w14:paraId="33CB64FA" w14:textId="77777777" w:rsidR="00F9618C" w:rsidRPr="00F9618C" w:rsidRDefault="00F9618C" w:rsidP="00F9618C">
      <w:pPr>
        <w:jc w:val="both"/>
        <w:rPr>
          <w:rFonts w:ascii="Arial Narrow" w:eastAsiaTheme="minorHAnsi" w:hAnsi="Arial Narrow" w:cstheme="minorBidi"/>
          <w:b/>
          <w:sz w:val="22"/>
          <w:szCs w:val="22"/>
          <w:lang w:val="sr-Cyrl-CS"/>
        </w:rPr>
      </w:pPr>
      <w:r w:rsidRPr="00F9618C">
        <w:rPr>
          <w:rFonts w:ascii="Arial Narrow" w:eastAsiaTheme="minorHAnsi" w:hAnsi="Arial Narrow" w:cstheme="minorBidi"/>
          <w:b/>
          <w:sz w:val="22"/>
          <w:szCs w:val="22"/>
          <w:lang w:val="sr-Cyrl-CS"/>
        </w:rPr>
        <w:t xml:space="preserve">Услови Србијагас </w:t>
      </w:r>
    </w:p>
    <w:p w14:paraId="1CED9F44" w14:textId="77777777" w:rsidR="00F9618C" w:rsidRPr="00F9618C" w:rsidRDefault="00F9618C" w:rsidP="00F9618C">
      <w:pPr>
        <w:jc w:val="both"/>
        <w:rPr>
          <w:rFonts w:ascii="Arial Narrow" w:eastAsiaTheme="minorHAnsi" w:hAnsi="Arial Narrow" w:cstheme="minorBidi"/>
          <w:b/>
          <w:sz w:val="22"/>
          <w:szCs w:val="22"/>
          <w:lang w:val="sr-Latn-RS"/>
        </w:rPr>
      </w:pPr>
      <w:r w:rsidRPr="00F9618C">
        <w:rPr>
          <w:rFonts w:ascii="Arial Narrow" w:eastAsiaTheme="minorHAnsi" w:hAnsi="Arial Narrow" w:cstheme="minorBidi"/>
          <w:b/>
          <w:sz w:val="22"/>
          <w:szCs w:val="22"/>
          <w:lang w:val="sr-Cyrl-CS"/>
        </w:rPr>
        <w:t>Број:07-07/</w:t>
      </w:r>
      <w:r w:rsidRPr="00F9618C">
        <w:rPr>
          <w:rFonts w:ascii="Arial Narrow" w:eastAsiaTheme="minorHAnsi" w:hAnsi="Arial Narrow" w:cstheme="minorBidi"/>
          <w:b/>
          <w:sz w:val="22"/>
          <w:szCs w:val="22"/>
        </w:rPr>
        <w:t>24595</w:t>
      </w:r>
      <w:r w:rsidRPr="00F9618C">
        <w:rPr>
          <w:rFonts w:ascii="Arial Narrow" w:eastAsiaTheme="minorHAnsi" w:hAnsi="Arial Narrow" w:cstheme="minorBidi"/>
          <w:b/>
          <w:sz w:val="22"/>
          <w:szCs w:val="22"/>
          <w:lang w:val="sr-Cyrl-CS"/>
        </w:rPr>
        <w:t xml:space="preserve"> од 0</w:t>
      </w:r>
      <w:r w:rsidRPr="00F9618C">
        <w:rPr>
          <w:rFonts w:ascii="Arial Narrow" w:eastAsiaTheme="minorHAnsi" w:hAnsi="Arial Narrow" w:cstheme="minorBidi"/>
          <w:b/>
          <w:sz w:val="22"/>
          <w:szCs w:val="22"/>
        </w:rPr>
        <w:t>9</w:t>
      </w:r>
      <w:r w:rsidRPr="00F9618C">
        <w:rPr>
          <w:rFonts w:ascii="Arial Narrow" w:eastAsiaTheme="minorHAnsi" w:hAnsi="Arial Narrow" w:cstheme="minorBidi"/>
          <w:b/>
          <w:sz w:val="22"/>
          <w:szCs w:val="22"/>
          <w:lang w:val="sr-Cyrl-CS"/>
        </w:rPr>
        <w:t>.</w:t>
      </w:r>
      <w:r w:rsidRPr="00F9618C">
        <w:rPr>
          <w:rFonts w:ascii="Arial Narrow" w:eastAsiaTheme="minorHAnsi" w:hAnsi="Arial Narrow" w:cstheme="minorBidi"/>
          <w:b/>
          <w:sz w:val="22"/>
          <w:szCs w:val="22"/>
        </w:rPr>
        <w:t>1</w:t>
      </w:r>
      <w:r w:rsidRPr="00F9618C">
        <w:rPr>
          <w:rFonts w:ascii="Arial Narrow" w:eastAsiaTheme="minorHAnsi" w:hAnsi="Arial Narrow" w:cstheme="minorBidi"/>
          <w:b/>
          <w:sz w:val="22"/>
          <w:szCs w:val="22"/>
          <w:lang w:val="sr-Cyrl-CS"/>
        </w:rPr>
        <w:t>0.2019.</w:t>
      </w:r>
    </w:p>
    <w:p w14:paraId="6303C260" w14:textId="77777777" w:rsidR="008514D9" w:rsidRPr="001E7F69" w:rsidRDefault="008514D9" w:rsidP="00D64952">
      <w:pPr>
        <w:pStyle w:val="Heading2"/>
        <w:numPr>
          <w:ilvl w:val="0"/>
          <w:numId w:val="0"/>
        </w:numPr>
        <w:jc w:val="both"/>
        <w:rPr>
          <w:rFonts w:ascii="Arial Narrow" w:hAnsi="Arial Narrow" w:cstheme="minorHAnsi"/>
          <w:szCs w:val="24"/>
          <w:lang w:val="sr-Cyrl-CS"/>
        </w:rPr>
      </w:pPr>
      <w:r w:rsidRPr="001E7F69">
        <w:rPr>
          <w:rFonts w:ascii="Arial Narrow" w:hAnsi="Arial Narrow" w:cstheme="minorHAnsi"/>
          <w:szCs w:val="24"/>
          <w:lang w:val="sr-Cyrl-CS"/>
        </w:rPr>
        <w:t>Б.5</w:t>
      </w:r>
      <w:r w:rsidRPr="001E7F69">
        <w:rPr>
          <w:rFonts w:ascii="Arial Narrow" w:hAnsi="Arial Narrow" w:cstheme="minorHAnsi"/>
          <w:szCs w:val="24"/>
          <w:lang w:val="sr-Cyrl-CS"/>
        </w:rPr>
        <w:tab/>
        <w:t>ПРАВИЛА УРЕЂЕЊА И ГРАЂЕЊА ЗА ПОВРШИНЕ ОСТАЛИХ НАМЕНА</w:t>
      </w:r>
      <w:bookmarkEnd w:id="21"/>
      <w:r w:rsidRPr="001E7F69">
        <w:rPr>
          <w:rFonts w:ascii="Arial Narrow" w:hAnsi="Arial Narrow" w:cstheme="minorHAnsi"/>
          <w:szCs w:val="24"/>
          <w:lang w:val="sr-Cyrl-CS"/>
        </w:rPr>
        <w:t xml:space="preserve"> </w:t>
      </w:r>
    </w:p>
    <w:p w14:paraId="2244D271" w14:textId="77777777" w:rsidR="008514D9" w:rsidRPr="00955C36" w:rsidRDefault="008514D9" w:rsidP="00D64952">
      <w:pPr>
        <w:jc w:val="both"/>
        <w:rPr>
          <w:lang w:val="sr-Cyrl-CS"/>
        </w:rPr>
      </w:pPr>
    </w:p>
    <w:p w14:paraId="4549EC4D" w14:textId="77777777" w:rsidR="00680184" w:rsidRPr="00680184" w:rsidRDefault="00680184" w:rsidP="00D64952">
      <w:pPr>
        <w:jc w:val="both"/>
        <w:rPr>
          <w:rFonts w:ascii="Arial Narrow" w:hAnsi="Arial Narrow"/>
          <w:lang w:val="sr-Cyrl-CS"/>
        </w:rPr>
      </w:pPr>
      <w:r w:rsidRPr="00680184">
        <w:rPr>
          <w:rFonts w:ascii="Arial Narrow" w:hAnsi="Arial Narrow"/>
          <w:lang w:val="sr-Cyrl-CS"/>
        </w:rPr>
        <w:t>У оквиру површина остале намене планиране су:</w:t>
      </w:r>
    </w:p>
    <w:p w14:paraId="3FFB291A" w14:textId="77777777" w:rsidR="00680184" w:rsidRPr="00680184" w:rsidRDefault="00680184" w:rsidP="00551C14">
      <w:pPr>
        <w:pStyle w:val="ListParagraph"/>
        <w:numPr>
          <w:ilvl w:val="0"/>
          <w:numId w:val="28"/>
        </w:numPr>
        <w:ind w:left="284" w:hanging="284"/>
        <w:jc w:val="both"/>
        <w:rPr>
          <w:rFonts w:ascii="Arial Narrow" w:eastAsia="Calibri" w:hAnsi="Arial Narrow"/>
          <w:bCs/>
          <w:lang w:val="sr-Cyrl-CS"/>
        </w:rPr>
      </w:pPr>
      <w:r w:rsidRPr="00680184">
        <w:rPr>
          <w:rFonts w:ascii="Arial Narrow" w:eastAsia="Calibri" w:hAnsi="Arial Narrow"/>
          <w:b/>
          <w:bCs/>
          <w:lang w:val="sr-Cyrl-CS"/>
        </w:rPr>
        <w:t>ЗОНА „С</w:t>
      </w:r>
      <w:r w:rsidR="005E2C93">
        <w:rPr>
          <w:rFonts w:ascii="Arial Narrow" w:eastAsia="Calibri" w:hAnsi="Arial Narrow"/>
          <w:b/>
          <w:bCs/>
          <w:lang w:val="sr-Cyrl-CS"/>
        </w:rPr>
        <w:t>т-</w:t>
      </w:r>
      <w:r w:rsidRPr="00680184">
        <w:rPr>
          <w:rFonts w:ascii="Arial Narrow" w:eastAsia="Calibri" w:hAnsi="Arial Narrow"/>
          <w:b/>
          <w:bCs/>
          <w:lang w:val="sr-Cyrl-CS"/>
        </w:rPr>
        <w:t xml:space="preserve">1“ </w:t>
      </w:r>
      <w:r w:rsidRPr="00680184">
        <w:rPr>
          <w:rFonts w:ascii="Arial Narrow" w:eastAsia="Calibri" w:hAnsi="Arial Narrow"/>
          <w:bCs/>
          <w:lang w:val="sr-Cyrl-CS"/>
        </w:rPr>
        <w:t xml:space="preserve">– </w:t>
      </w:r>
      <w:r w:rsidR="005E2C93" w:rsidRPr="005E2C93">
        <w:rPr>
          <w:rFonts w:ascii="Arial Narrow" w:eastAsia="Calibri" w:hAnsi="Arial Narrow"/>
          <w:bCs/>
          <w:lang w:val="sr-Cyrl-CS"/>
        </w:rPr>
        <w:t>Становање - зона трансформације породичног становања у делимично формираним градским блоковима  у вишепородично становање</w:t>
      </w:r>
    </w:p>
    <w:p w14:paraId="2164B033" w14:textId="77777777" w:rsidR="00680184" w:rsidRPr="00680184" w:rsidRDefault="00680184" w:rsidP="00551C14">
      <w:pPr>
        <w:pStyle w:val="ListParagraph"/>
        <w:numPr>
          <w:ilvl w:val="0"/>
          <w:numId w:val="28"/>
        </w:numPr>
        <w:ind w:left="284" w:hanging="284"/>
        <w:jc w:val="both"/>
        <w:rPr>
          <w:rFonts w:ascii="Arial Narrow" w:eastAsia="Calibri" w:hAnsi="Arial Narrow"/>
          <w:b/>
          <w:bCs/>
          <w:lang w:val="sr-Cyrl-CS"/>
        </w:rPr>
      </w:pPr>
      <w:r w:rsidRPr="00680184">
        <w:rPr>
          <w:rFonts w:ascii="Arial Narrow" w:eastAsia="Calibri" w:hAnsi="Arial Narrow"/>
          <w:b/>
          <w:bCs/>
          <w:lang w:val="sr-Cyrl-CS"/>
        </w:rPr>
        <w:t>ЗОНА „</w:t>
      </w:r>
      <w:r w:rsidR="005E2C93">
        <w:rPr>
          <w:rFonts w:ascii="Arial Narrow" w:eastAsia="Calibri" w:hAnsi="Arial Narrow"/>
          <w:b/>
          <w:bCs/>
          <w:lang w:val="sr-Cyrl-CS"/>
        </w:rPr>
        <w:t>М</w:t>
      </w:r>
      <w:r w:rsidRPr="00680184">
        <w:rPr>
          <w:rFonts w:ascii="Arial Narrow" w:eastAsia="Calibri" w:hAnsi="Arial Narrow"/>
          <w:b/>
          <w:bCs/>
          <w:lang w:val="sr-Cyrl-CS"/>
        </w:rPr>
        <w:t>1“</w:t>
      </w:r>
      <w:r w:rsidRPr="00680184">
        <w:rPr>
          <w:rFonts w:ascii="Arial Narrow" w:eastAsia="Calibri" w:hAnsi="Arial Narrow"/>
          <w:bCs/>
          <w:lang w:val="sr-Cyrl-CS"/>
        </w:rPr>
        <w:t xml:space="preserve"> – </w:t>
      </w:r>
      <w:r w:rsidR="005E2C93" w:rsidRPr="005E2C93">
        <w:rPr>
          <w:rFonts w:ascii="Arial Narrow" w:eastAsia="Calibri" w:hAnsi="Arial Narrow"/>
          <w:bCs/>
          <w:lang w:val="sr-Cyrl-CS"/>
        </w:rPr>
        <w:t>Мешовити градски центри у зони више спратности</w:t>
      </w:r>
    </w:p>
    <w:p w14:paraId="2EC861A1" w14:textId="77777777" w:rsidR="00680184" w:rsidRPr="00680184" w:rsidRDefault="00680184" w:rsidP="00D64952">
      <w:pPr>
        <w:pStyle w:val="ListParagraph"/>
        <w:ind w:left="284"/>
        <w:jc w:val="both"/>
        <w:rPr>
          <w:rFonts w:ascii="Arial Narrow" w:eastAsia="Calibri" w:hAnsi="Arial Narrow"/>
          <w:b/>
          <w:bCs/>
          <w:lang w:val="sr-Cyrl-CS"/>
        </w:rPr>
      </w:pPr>
    </w:p>
    <w:p w14:paraId="585633CE" w14:textId="77777777" w:rsidR="00680184" w:rsidRPr="00680184" w:rsidRDefault="00680184" w:rsidP="00D64952">
      <w:pPr>
        <w:jc w:val="both"/>
        <w:rPr>
          <w:rFonts w:ascii="Arial Narrow" w:hAnsi="Arial Narrow"/>
          <w:b/>
          <w:lang w:val="sr-Cyrl-CS"/>
        </w:rPr>
      </w:pPr>
      <w:r w:rsidRPr="00680184">
        <w:rPr>
          <w:rFonts w:ascii="Arial Narrow" w:hAnsi="Arial Narrow"/>
          <w:b/>
          <w:lang w:val="sr-Cyrl-CS"/>
        </w:rPr>
        <w:lastRenderedPageBreak/>
        <w:t>ОПШТА ПРАВИЛА ПАРЦЕЛАЦИЈЕ</w:t>
      </w:r>
    </w:p>
    <w:p w14:paraId="7E0E4943" w14:textId="77777777" w:rsidR="00680184" w:rsidRPr="00680184" w:rsidRDefault="00680184" w:rsidP="00D64952">
      <w:pPr>
        <w:jc w:val="both"/>
        <w:rPr>
          <w:rFonts w:ascii="Arial Narrow" w:hAnsi="Arial Narrow"/>
          <w:lang w:val="sr-Cyrl-CS"/>
        </w:rPr>
      </w:pPr>
      <w:r w:rsidRPr="00680184">
        <w:rPr>
          <w:rFonts w:ascii="Arial Narrow" w:hAnsi="Arial Narrow"/>
          <w:lang w:val="sr-Cyrl-CS"/>
        </w:rPr>
        <w:t>Грађевинска парцела је најмањи део простора обухваћеног планом намењен за грађење, који обухвата једну или више катастарских парцела или њихових делова. Дефинисана је приступом на јавну површину и границама према суседним парцелама.</w:t>
      </w:r>
    </w:p>
    <w:p w14:paraId="051D90F8" w14:textId="77777777" w:rsidR="00680184" w:rsidRPr="00680184" w:rsidRDefault="00680184" w:rsidP="00D64952">
      <w:pPr>
        <w:jc w:val="both"/>
        <w:rPr>
          <w:rFonts w:ascii="Arial Narrow" w:hAnsi="Arial Narrow"/>
          <w:lang w:val="sr-Cyrl-CS"/>
        </w:rPr>
      </w:pPr>
      <w:r w:rsidRPr="00680184">
        <w:rPr>
          <w:rFonts w:ascii="Arial Narrow" w:hAnsi="Arial Narrow"/>
          <w:lang w:val="sr-Cyrl-CS"/>
        </w:rPr>
        <w:t>Парцелација и препарцелациј</w:t>
      </w:r>
      <w:r w:rsidRPr="00680184">
        <w:rPr>
          <w:rFonts w:ascii="Arial Narrow" w:hAnsi="Arial Narrow"/>
          <w:lang w:val="en-GB"/>
        </w:rPr>
        <w:t>a</w:t>
      </w:r>
      <w:r w:rsidRPr="00680184">
        <w:rPr>
          <w:rFonts w:ascii="Arial Narrow" w:hAnsi="Arial Narrow"/>
          <w:lang w:val="sr-Cyrl-CS"/>
        </w:rPr>
        <w:t xml:space="preserve"> се може вршити у оквиру катастарских парцела применом правила дефинисаних овим планом. Основ за промену граница парцеле, је пројекат парцелације и препарцелације, уз сагласност власника парцеле. Грађевинска парцела се формира уз максимално поштовање постојећих катастарских парцела у складу са правилима за предметну зону.</w:t>
      </w:r>
    </w:p>
    <w:p w14:paraId="5A4F36DC" w14:textId="77777777" w:rsidR="009A5F47" w:rsidRDefault="00680184" w:rsidP="00D64952">
      <w:pPr>
        <w:jc w:val="both"/>
        <w:rPr>
          <w:rFonts w:ascii="Arial Narrow" w:hAnsi="Arial Narrow"/>
          <w:lang w:val="sr-Cyrl-CS"/>
        </w:rPr>
      </w:pPr>
      <w:r w:rsidRPr="00680184">
        <w:rPr>
          <w:rFonts w:ascii="Arial Narrow" w:hAnsi="Arial Narrow"/>
          <w:lang w:val="sr-Cyrl-CS"/>
        </w:rPr>
        <w:t xml:space="preserve">Парцела мора </w:t>
      </w:r>
      <w:r w:rsidR="009A5F47">
        <w:rPr>
          <w:rFonts w:ascii="Arial Narrow" w:hAnsi="Arial Narrow"/>
          <w:lang w:val="sr-Cyrl-CS"/>
        </w:rPr>
        <w:t>имати приступ на јавну површину.</w:t>
      </w:r>
    </w:p>
    <w:p w14:paraId="2BF87BAD" w14:textId="77777777" w:rsidR="009A5F47" w:rsidRDefault="009A5F47" w:rsidP="00D64952">
      <w:pPr>
        <w:jc w:val="both"/>
        <w:rPr>
          <w:rFonts w:ascii="Arial Narrow" w:hAnsi="Arial Narrow"/>
          <w:lang w:val="sr-Cyrl-CS"/>
        </w:rPr>
      </w:pPr>
    </w:p>
    <w:p w14:paraId="76AD68F2" w14:textId="77777777" w:rsidR="00680184" w:rsidRPr="00680184" w:rsidRDefault="00680184" w:rsidP="00D64952">
      <w:pPr>
        <w:jc w:val="both"/>
        <w:rPr>
          <w:rFonts w:ascii="Arial Narrow" w:hAnsi="Arial Narrow"/>
          <w:lang w:val="sr-Cyrl-CS"/>
        </w:rPr>
      </w:pPr>
      <w:r w:rsidRPr="00680184">
        <w:rPr>
          <w:rFonts w:ascii="Arial Narrow" w:hAnsi="Arial Narrow"/>
          <w:lang w:val="sr-Cyrl-CS"/>
        </w:rPr>
        <w:t>У случају да грађевинска парцела има излаз на две саобраћајнице, потребно је обезбедити минималну ширину фронта парцеле макар према једној саобраћајници.</w:t>
      </w:r>
    </w:p>
    <w:p w14:paraId="75A00897" w14:textId="77777777" w:rsidR="009A5F47" w:rsidRDefault="009A5F47" w:rsidP="00D64952">
      <w:pPr>
        <w:jc w:val="both"/>
        <w:rPr>
          <w:rFonts w:ascii="Arial Narrow" w:hAnsi="Arial Narrow"/>
          <w:lang w:val="sr-Cyrl-CS"/>
        </w:rPr>
      </w:pPr>
    </w:p>
    <w:p w14:paraId="177692A7" w14:textId="77777777" w:rsidR="00680184" w:rsidRPr="00680184" w:rsidRDefault="00680184" w:rsidP="00D64952">
      <w:pPr>
        <w:jc w:val="both"/>
        <w:rPr>
          <w:rFonts w:ascii="Arial Narrow" w:hAnsi="Arial Narrow"/>
          <w:lang w:val="sr-Cyrl-CS"/>
        </w:rPr>
      </w:pPr>
      <w:r w:rsidRPr="00680184">
        <w:rPr>
          <w:rFonts w:ascii="Arial Narrow" w:hAnsi="Arial Narrow"/>
          <w:lang w:val="sr-Cyrl-CS"/>
        </w:rPr>
        <w:t>Забрањује се спајање парцела из различитих зона.</w:t>
      </w:r>
    </w:p>
    <w:p w14:paraId="3AE4C5A5" w14:textId="77777777" w:rsidR="00680184" w:rsidRPr="00680184" w:rsidRDefault="00680184" w:rsidP="00D64952">
      <w:pPr>
        <w:jc w:val="both"/>
        <w:rPr>
          <w:rFonts w:ascii="Arial Narrow" w:hAnsi="Arial Narrow"/>
          <w:lang w:val="sr-Cyrl-CS"/>
        </w:rPr>
      </w:pPr>
    </w:p>
    <w:p w14:paraId="757F0E86" w14:textId="77777777" w:rsidR="00680184" w:rsidRPr="00680184" w:rsidRDefault="00680184" w:rsidP="00D64952">
      <w:pPr>
        <w:jc w:val="both"/>
        <w:rPr>
          <w:rFonts w:ascii="Arial Narrow" w:hAnsi="Arial Narrow"/>
          <w:b/>
          <w:lang w:val="sr-Cyrl-CS"/>
        </w:rPr>
      </w:pPr>
      <w:r w:rsidRPr="00680184">
        <w:rPr>
          <w:rFonts w:ascii="Arial Narrow" w:hAnsi="Arial Narrow"/>
          <w:b/>
          <w:lang w:val="sr-Cyrl-CS"/>
        </w:rPr>
        <w:t>ОПШТА ПРАВИЛА ГРАЂЕЊА</w:t>
      </w:r>
    </w:p>
    <w:p w14:paraId="265D24BD" w14:textId="77777777" w:rsidR="00EA2D99" w:rsidRDefault="00680184" w:rsidP="00D64952">
      <w:pPr>
        <w:jc w:val="both"/>
        <w:rPr>
          <w:rFonts w:ascii="Arial Narrow" w:hAnsi="Arial Narrow"/>
          <w:lang w:val="sr-Cyrl-CS"/>
        </w:rPr>
      </w:pPr>
      <w:r w:rsidRPr="00680184">
        <w:rPr>
          <w:rFonts w:ascii="Arial Narrow" w:hAnsi="Arial Narrow"/>
          <w:lang w:val="sr-Cyrl-CS"/>
        </w:rPr>
        <w:t xml:space="preserve">Објекте је потребно поставити у зону дозвољене изградње. </w:t>
      </w:r>
      <w:r w:rsidR="00A31F19">
        <w:rPr>
          <w:rFonts w:ascii="Arial Narrow" w:hAnsi="Arial Narrow"/>
          <w:lang w:val="sr-Cyrl-CS"/>
        </w:rPr>
        <w:t>О</w:t>
      </w:r>
      <w:r w:rsidRPr="00680184">
        <w:rPr>
          <w:rFonts w:ascii="Arial Narrow" w:hAnsi="Arial Narrow"/>
          <w:lang w:val="sr-Cyrl-CS"/>
        </w:rPr>
        <w:t>бавезно је поставити објекат на грађевинску линију према јавној саобраћајној површини</w:t>
      </w:r>
      <w:r w:rsidR="00A31F19">
        <w:rPr>
          <w:rFonts w:ascii="Arial Narrow" w:hAnsi="Arial Narrow"/>
          <w:lang w:val="sr-Cyrl-CS"/>
        </w:rPr>
        <w:t xml:space="preserve"> улице Војводе Степе, док према улицама Пироћанчева, Боже Јанковића и Борисављевићева, није обавезно поставити објекат на гра</w:t>
      </w:r>
      <w:r w:rsidR="008D39D6">
        <w:rPr>
          <w:rFonts w:ascii="Arial Narrow" w:hAnsi="Arial Narrow"/>
          <w:lang w:val="sr-Cyrl-CS"/>
        </w:rPr>
        <w:t>ђ</w:t>
      </w:r>
      <w:r w:rsidR="00A31F19">
        <w:rPr>
          <w:rFonts w:ascii="Arial Narrow" w:hAnsi="Arial Narrow"/>
          <w:lang w:val="sr-Cyrl-CS"/>
        </w:rPr>
        <w:t>евинску линију.</w:t>
      </w:r>
    </w:p>
    <w:p w14:paraId="5E573C74" w14:textId="77777777" w:rsidR="00680184" w:rsidRPr="00A31F19" w:rsidRDefault="00680184" w:rsidP="00D64952">
      <w:pPr>
        <w:jc w:val="both"/>
        <w:rPr>
          <w:rFonts w:ascii="Arial Narrow" w:hAnsi="Arial Narrow"/>
          <w:lang w:val="sr-Cyrl-CS"/>
        </w:rPr>
      </w:pPr>
      <w:r w:rsidRPr="00A31F19">
        <w:rPr>
          <w:rFonts w:ascii="Arial Narrow" w:hAnsi="Arial Narrow"/>
          <w:lang w:val="sr-Cyrl-CS"/>
        </w:rPr>
        <w:t>Могуће је увећање индекса заузетости за угаоне објекте до 15% .</w:t>
      </w:r>
    </w:p>
    <w:p w14:paraId="53B70728" w14:textId="77777777" w:rsidR="00680184" w:rsidRPr="00794B0A" w:rsidRDefault="0052741D" w:rsidP="00D64952">
      <w:pPr>
        <w:jc w:val="both"/>
        <w:rPr>
          <w:rFonts w:ascii="Arial Narrow" w:hAnsi="Arial Narrow"/>
          <w:b/>
          <w:lang w:val="sr-Cyrl-CS"/>
        </w:rPr>
      </w:pPr>
      <w:r w:rsidRPr="0052741D">
        <w:rPr>
          <w:rFonts w:ascii="Arial Narrow" w:hAnsi="Arial Narrow"/>
          <w:b/>
          <w:lang w:val="sr-Cyrl-CS"/>
        </w:rPr>
        <w:t xml:space="preserve">Висина објекта </w:t>
      </w:r>
      <w:r w:rsidRPr="0052741D">
        <w:rPr>
          <w:rFonts w:ascii="Arial Narrow" w:hAnsi="Arial Narrow"/>
          <w:lang w:val="sr-Cyrl-CS"/>
        </w:rPr>
        <w:t xml:space="preserve">је удаљење венца последње етаже објекта, у равни фасадног платна, од </w:t>
      </w:r>
      <w:r>
        <w:rPr>
          <w:rFonts w:ascii="Arial Narrow" w:hAnsi="Arial Narrow"/>
          <w:lang w:val="sr-Cyrl-CS"/>
        </w:rPr>
        <w:t>нулте коте</w:t>
      </w:r>
      <w:r w:rsidR="00A31F19">
        <w:rPr>
          <w:rFonts w:ascii="Arial Narrow" w:hAnsi="Arial Narrow"/>
          <w:lang w:val="sr-Cyrl-CS"/>
        </w:rPr>
        <w:t xml:space="preserve">, односно </w:t>
      </w:r>
      <w:r w:rsidR="00680184" w:rsidRPr="00680184">
        <w:rPr>
          <w:rFonts w:ascii="Arial Narrow" w:hAnsi="Arial Narrow"/>
          <w:lang w:val="sr-Cyrl-CS"/>
        </w:rPr>
        <w:t>тачк</w:t>
      </w:r>
      <w:r w:rsidR="00794B0A">
        <w:rPr>
          <w:rFonts w:ascii="Arial Narrow" w:hAnsi="Arial Narrow"/>
          <w:lang w:val="sr-Cyrl-CS"/>
        </w:rPr>
        <w:t>е</w:t>
      </w:r>
      <w:r w:rsidR="00680184" w:rsidRPr="00680184">
        <w:rPr>
          <w:rFonts w:ascii="Arial Narrow" w:hAnsi="Arial Narrow"/>
          <w:lang w:val="sr-Cyrl-CS"/>
        </w:rPr>
        <w:t xml:space="preserve"> пресека линије терена и вертикалне осе објекта у равни фасадног платна према приступној саобраћајници.</w:t>
      </w:r>
    </w:p>
    <w:p w14:paraId="2F9A5B48" w14:textId="77777777" w:rsidR="007D7975" w:rsidRDefault="00680184" w:rsidP="00D64952">
      <w:pPr>
        <w:jc w:val="both"/>
        <w:rPr>
          <w:rFonts w:ascii="Arial Narrow" w:hAnsi="Arial Narrow"/>
          <w:b/>
          <w:lang w:val="sr-Cyrl-CS"/>
        </w:rPr>
      </w:pPr>
      <w:r w:rsidRPr="00680184">
        <w:rPr>
          <w:rFonts w:ascii="Arial Narrow" w:hAnsi="Arial Narrow"/>
          <w:lang w:val="sr-Cyrl-CS"/>
        </w:rPr>
        <w:t>Висина објекта која је релевантна за одређивање</w:t>
      </w:r>
      <w:r w:rsidR="00794B0A">
        <w:rPr>
          <w:rFonts w:ascii="Arial Narrow" w:hAnsi="Arial Narrow"/>
          <w:lang w:val="sr-Cyrl-CS"/>
        </w:rPr>
        <w:t xml:space="preserve"> растојања</w:t>
      </w:r>
      <w:r w:rsidRPr="00680184">
        <w:rPr>
          <w:rFonts w:ascii="Arial Narrow" w:hAnsi="Arial Narrow"/>
          <w:lang w:val="sr-Cyrl-CS"/>
        </w:rPr>
        <w:t xml:space="preserve"> је </w:t>
      </w:r>
      <w:r w:rsidRPr="00680184">
        <w:rPr>
          <w:rFonts w:ascii="Arial Narrow" w:hAnsi="Arial Narrow"/>
          <w:b/>
          <w:lang w:val="sr-Cyrl-CS"/>
        </w:rPr>
        <w:t>висина венца</w:t>
      </w:r>
      <w:r w:rsidR="007D7975">
        <w:rPr>
          <w:rFonts w:ascii="Arial Narrow" w:hAnsi="Arial Narrow"/>
          <w:b/>
          <w:lang w:val="sr-Cyrl-CS"/>
        </w:rPr>
        <w:t>.</w:t>
      </w:r>
      <w:r w:rsidRPr="00680184">
        <w:rPr>
          <w:rFonts w:ascii="Arial Narrow" w:hAnsi="Arial Narrow"/>
          <w:b/>
          <w:lang w:val="sr-Cyrl-CS"/>
        </w:rPr>
        <w:t xml:space="preserve"> </w:t>
      </w:r>
    </w:p>
    <w:p w14:paraId="4FAC9326" w14:textId="77777777" w:rsidR="00680184" w:rsidRPr="00F70A5B" w:rsidRDefault="00680184" w:rsidP="00D64952">
      <w:pPr>
        <w:jc w:val="both"/>
        <w:rPr>
          <w:rFonts w:ascii="Arial Narrow" w:hAnsi="Arial Narrow"/>
          <w:lang w:val="sr-Cyrl-CS"/>
        </w:rPr>
      </w:pPr>
      <w:r w:rsidRPr="00680184">
        <w:rPr>
          <w:rFonts w:ascii="Arial Narrow" w:hAnsi="Arial Narrow"/>
          <w:lang w:val="sr-Cyrl-CS"/>
        </w:rPr>
        <w:t xml:space="preserve">Дозвољена је изградња </w:t>
      </w:r>
      <w:r w:rsidR="00F63DE1">
        <w:rPr>
          <w:rFonts w:ascii="Arial Narrow" w:hAnsi="Arial Narrow"/>
          <w:lang w:val="sr-Cyrl-CS"/>
        </w:rPr>
        <w:t>подземних</w:t>
      </w:r>
      <w:r w:rsidRPr="00680184">
        <w:rPr>
          <w:rFonts w:ascii="Arial Narrow" w:hAnsi="Arial Narrow"/>
          <w:lang w:val="sr-Cyrl-CS"/>
        </w:rPr>
        <w:t xml:space="preserve"> етажа уколико то инжењерско-геолошки услови дозвољавају</w:t>
      </w:r>
      <w:r w:rsidR="00F63DE1">
        <w:rPr>
          <w:rFonts w:ascii="Arial Narrow" w:hAnsi="Arial Narrow"/>
          <w:lang w:val="sr-Cyrl-CS"/>
        </w:rPr>
        <w:t xml:space="preserve"> </w:t>
      </w:r>
      <w:r w:rsidR="00F63DE1" w:rsidRPr="00F70A5B">
        <w:rPr>
          <w:rFonts w:ascii="Arial Narrow" w:hAnsi="Arial Narrow"/>
          <w:lang w:val="sr-Cyrl-CS"/>
        </w:rPr>
        <w:t>(подрум/ сутерен)</w:t>
      </w:r>
      <w:r w:rsidRPr="00F70A5B">
        <w:rPr>
          <w:rFonts w:ascii="Arial Narrow" w:hAnsi="Arial Narrow"/>
          <w:lang w:val="sr-Cyrl-CS"/>
        </w:rPr>
        <w:t>.</w:t>
      </w:r>
      <w:r w:rsidRPr="00F70A5B">
        <w:rPr>
          <w:lang w:val="sr-Cyrl-CS"/>
        </w:rPr>
        <w:t xml:space="preserve"> </w:t>
      </w:r>
    </w:p>
    <w:p w14:paraId="2A960946" w14:textId="77777777" w:rsidR="00F63DE1" w:rsidRPr="00F70A5B" w:rsidRDefault="00F63DE1" w:rsidP="00F63DE1">
      <w:pPr>
        <w:jc w:val="both"/>
        <w:rPr>
          <w:rFonts w:ascii="Arial Narrow" w:hAnsi="Arial Narrow"/>
          <w:lang w:val="sr-Cyrl-CS"/>
        </w:rPr>
      </w:pPr>
      <w:r w:rsidRPr="00F70A5B">
        <w:rPr>
          <w:rFonts w:ascii="Arial Narrow" w:hAnsi="Arial Narrow"/>
          <w:b/>
          <w:lang w:val="sr-Cyrl-CS"/>
        </w:rPr>
        <w:t>Подрум</w:t>
      </w:r>
      <w:r w:rsidRPr="00F70A5B">
        <w:rPr>
          <w:rFonts w:ascii="Arial Narrow" w:hAnsi="Arial Narrow"/>
          <w:lang w:val="sr-Cyrl-CS"/>
        </w:rPr>
        <w:t xml:space="preserve"> је ниво у згради чији се под налази испод површине терена и то на дубини већој од једног метра.</w:t>
      </w:r>
    </w:p>
    <w:p w14:paraId="58EE8E8E" w14:textId="77777777" w:rsidR="00F63DE1" w:rsidRPr="00F70A5B" w:rsidRDefault="00F63DE1" w:rsidP="00F63DE1">
      <w:pPr>
        <w:jc w:val="both"/>
        <w:rPr>
          <w:rFonts w:ascii="Arial Narrow" w:hAnsi="Arial Narrow"/>
          <w:lang w:val="sr-Cyrl-CS"/>
        </w:rPr>
      </w:pPr>
      <w:r w:rsidRPr="00F70A5B">
        <w:rPr>
          <w:rFonts w:ascii="Arial Narrow" w:hAnsi="Arial Narrow"/>
          <w:b/>
          <w:lang w:val="sr-Cyrl-CS"/>
        </w:rPr>
        <w:t>Сутерен</w:t>
      </w:r>
      <w:r w:rsidRPr="00F70A5B">
        <w:rPr>
          <w:rFonts w:ascii="Arial Narrow" w:hAnsi="Arial Narrow"/>
          <w:lang w:val="sr-Cyrl-CS"/>
        </w:rPr>
        <w:t xml:space="preserve"> је ниво у згради чији се под налази испод површине терена, али на дубини до једног метра и мање.</w:t>
      </w:r>
    </w:p>
    <w:p w14:paraId="52DFCC67" w14:textId="77777777" w:rsidR="00F63DE1" w:rsidRPr="00F70A5B" w:rsidRDefault="00F63DE1" w:rsidP="00D64952">
      <w:pPr>
        <w:spacing w:line="276" w:lineRule="auto"/>
        <w:jc w:val="both"/>
        <w:rPr>
          <w:rFonts w:ascii="Arial Narrow" w:hAnsi="Arial Narrow"/>
          <w:lang w:val="sr-Cyrl-CS"/>
        </w:rPr>
      </w:pPr>
      <w:r w:rsidRPr="00F70A5B">
        <w:rPr>
          <w:rFonts w:ascii="Arial Narrow" w:hAnsi="Arial Narrow"/>
          <w:lang w:val="sr-Cyrl-CS"/>
        </w:rPr>
        <w:t xml:space="preserve">У сутеренској/подрумској етажи је могуће обезбедити користан простор намењен за пословне садржаје, помоћне просторије, ТС, магацински простор, гараже и др. Улаз, односно денивелисани приступ подрумским, односно сутеренским просторијама, мора се обезбедити у оквиру припадајуће парцеле објекта. </w:t>
      </w:r>
    </w:p>
    <w:p w14:paraId="6EB17E0E" w14:textId="77777777" w:rsidR="00680184" w:rsidRDefault="00F63DE1" w:rsidP="00D64952">
      <w:pPr>
        <w:spacing w:line="276" w:lineRule="auto"/>
        <w:jc w:val="both"/>
        <w:rPr>
          <w:rFonts w:ascii="Arial Narrow" w:hAnsi="Arial Narrow"/>
          <w:lang w:val="sr-Cyrl-RS"/>
        </w:rPr>
      </w:pPr>
      <w:r w:rsidRPr="00F70A5B">
        <w:rPr>
          <w:rFonts w:ascii="Arial Narrow" w:hAnsi="Arial Narrow"/>
          <w:lang w:val="sr-Cyrl-CS"/>
        </w:rPr>
        <w:t xml:space="preserve">Становање у подруму, се </w:t>
      </w:r>
      <w:r w:rsidRPr="00F70A5B">
        <w:rPr>
          <w:rFonts w:ascii="Arial Narrow" w:hAnsi="Arial Narrow"/>
          <w:b/>
          <w:lang w:val="sr-Cyrl-CS"/>
        </w:rPr>
        <w:t xml:space="preserve">не дозвољава, </w:t>
      </w:r>
      <w:r w:rsidRPr="00F70A5B">
        <w:rPr>
          <w:rFonts w:ascii="Arial Narrow" w:hAnsi="Arial Narrow"/>
          <w:lang w:val="sr-Cyrl-CS"/>
        </w:rPr>
        <w:t xml:space="preserve">док је у сутерену дозвољено уколико је могуће обезбедити </w:t>
      </w:r>
      <w:r w:rsidR="006A1C00" w:rsidRPr="00F70A5B">
        <w:rPr>
          <w:rFonts w:ascii="Arial Narrow" w:hAnsi="Arial Narrow"/>
          <w:lang w:val="sr-Cyrl-RS"/>
        </w:rPr>
        <w:t>природно осветљење стамбених просторија у складу са Правилником о условима и нормативима за пројектовањестамбених зграда и станова(„Сл.гласник РС“, бр.58/2012,74/2015 и 82/2015)</w:t>
      </w:r>
    </w:p>
    <w:p w14:paraId="2A3DDBD8" w14:textId="77777777" w:rsidR="006A1C00" w:rsidRDefault="006A1C00" w:rsidP="00D64952">
      <w:pPr>
        <w:jc w:val="both"/>
        <w:rPr>
          <w:rFonts w:ascii="Arial Narrow" w:hAnsi="Arial Narrow"/>
          <w:b/>
          <w:lang w:val="sr-Cyrl-CS"/>
        </w:rPr>
      </w:pPr>
    </w:p>
    <w:p w14:paraId="2227B195" w14:textId="77777777" w:rsidR="00680184" w:rsidRPr="00680184" w:rsidRDefault="00680184" w:rsidP="00D64952">
      <w:pPr>
        <w:jc w:val="both"/>
        <w:rPr>
          <w:rFonts w:ascii="Arial Narrow" w:hAnsi="Arial Narrow"/>
          <w:b/>
          <w:lang w:val="sr-Cyrl-CS"/>
        </w:rPr>
      </w:pPr>
      <w:r w:rsidRPr="00680184">
        <w:rPr>
          <w:rFonts w:ascii="Arial Narrow" w:hAnsi="Arial Narrow"/>
          <w:b/>
          <w:lang w:val="sr-Cyrl-CS"/>
        </w:rPr>
        <w:t xml:space="preserve">Паркирање </w:t>
      </w:r>
    </w:p>
    <w:p w14:paraId="67D458E0" w14:textId="77777777" w:rsidR="004601FD" w:rsidRPr="00C01770" w:rsidRDefault="004601FD" w:rsidP="00D64952">
      <w:pPr>
        <w:autoSpaceDE w:val="0"/>
        <w:autoSpaceDN w:val="0"/>
        <w:adjustRightInd w:val="0"/>
        <w:jc w:val="both"/>
        <w:rPr>
          <w:rFonts w:ascii="Arial Narrow" w:hAnsi="Arial Narrow"/>
          <w:lang w:val="sl-SI" w:bidi="en-US"/>
        </w:rPr>
      </w:pPr>
      <w:r w:rsidRPr="00C01770">
        <w:rPr>
          <w:rFonts w:ascii="Arial Narrow" w:hAnsi="Arial Narrow" w:hint="eastAsia"/>
          <w:lang w:val="sl-SI" w:bidi="en-US"/>
        </w:rPr>
        <w:t>За</w:t>
      </w:r>
      <w:r w:rsidRPr="00C01770">
        <w:rPr>
          <w:rFonts w:ascii="Arial Narrow" w:hAnsi="Arial Narrow"/>
          <w:lang w:val="sl-SI" w:bidi="en-US"/>
        </w:rPr>
        <w:t xml:space="preserve"> </w:t>
      </w:r>
      <w:r w:rsidRPr="00C01770">
        <w:rPr>
          <w:rFonts w:ascii="Arial Narrow" w:hAnsi="Arial Narrow" w:hint="eastAsia"/>
          <w:lang w:val="sl-SI" w:bidi="en-US"/>
        </w:rPr>
        <w:t>предметно</w:t>
      </w:r>
      <w:r w:rsidRPr="00C01770">
        <w:rPr>
          <w:rFonts w:ascii="Arial Narrow" w:hAnsi="Arial Narrow"/>
          <w:lang w:val="sl-SI" w:bidi="en-US"/>
        </w:rPr>
        <w:t xml:space="preserve"> </w:t>
      </w:r>
      <w:r w:rsidRPr="00C01770">
        <w:rPr>
          <w:rFonts w:ascii="Arial Narrow" w:hAnsi="Arial Narrow" w:hint="eastAsia"/>
          <w:lang w:val="sl-SI" w:bidi="en-US"/>
        </w:rPr>
        <w:t>подруч</w:t>
      </w:r>
      <w:r w:rsidRPr="00C01770">
        <w:rPr>
          <w:rFonts w:ascii="Arial Narrow" w:hAnsi="Arial Narrow"/>
          <w:lang w:val="sl-SI" w:bidi="en-US"/>
        </w:rPr>
        <w:t>ј</w:t>
      </w:r>
      <w:r w:rsidRPr="00C01770">
        <w:rPr>
          <w:rFonts w:ascii="Arial Narrow" w:hAnsi="Arial Narrow" w:hint="eastAsia"/>
          <w:lang w:val="sl-SI" w:bidi="en-US"/>
        </w:rPr>
        <w:t>е</w:t>
      </w:r>
      <w:r w:rsidRPr="00C01770">
        <w:rPr>
          <w:rFonts w:ascii="Arial Narrow" w:hAnsi="Arial Narrow"/>
          <w:lang w:val="sl-SI" w:bidi="en-US"/>
        </w:rPr>
        <w:t xml:space="preserve"> </w:t>
      </w:r>
      <w:r w:rsidRPr="00C01770">
        <w:rPr>
          <w:rFonts w:ascii="Arial Narrow" w:hAnsi="Arial Narrow" w:hint="eastAsia"/>
          <w:lang w:val="sl-SI" w:bidi="en-US"/>
        </w:rPr>
        <w:t>паркира</w:t>
      </w:r>
      <w:r w:rsidRPr="00C01770">
        <w:rPr>
          <w:rFonts w:ascii="Arial Narrow" w:hAnsi="Arial Narrow"/>
          <w:lang w:val="sl-SI" w:bidi="en-US"/>
        </w:rPr>
        <w:t>њ</w:t>
      </w:r>
      <w:r w:rsidRPr="00C01770">
        <w:rPr>
          <w:rFonts w:ascii="Arial Narrow" w:hAnsi="Arial Narrow" w:hint="eastAsia"/>
          <w:lang w:val="sl-SI" w:bidi="en-US"/>
        </w:rPr>
        <w:t>е</w:t>
      </w:r>
      <w:r w:rsidRPr="00C01770">
        <w:rPr>
          <w:rFonts w:ascii="Arial Narrow" w:hAnsi="Arial Narrow"/>
          <w:lang w:val="sl-SI" w:bidi="en-US"/>
        </w:rPr>
        <w:t xml:space="preserve"> </w:t>
      </w:r>
      <w:r w:rsidRPr="00C01770">
        <w:rPr>
          <w:rFonts w:ascii="Arial Narrow" w:hAnsi="Arial Narrow" w:hint="eastAsia"/>
          <w:lang w:val="sl-SI" w:bidi="en-US"/>
        </w:rPr>
        <w:t>се</w:t>
      </w:r>
      <w:r w:rsidRPr="00C01770">
        <w:rPr>
          <w:rFonts w:ascii="Arial Narrow" w:hAnsi="Arial Narrow"/>
          <w:lang w:val="sl-SI" w:bidi="en-US"/>
        </w:rPr>
        <w:t xml:space="preserve"> </w:t>
      </w:r>
      <w:r w:rsidRPr="00C01770">
        <w:rPr>
          <w:rFonts w:ascii="Arial Narrow" w:hAnsi="Arial Narrow" w:hint="eastAsia"/>
          <w:lang w:val="sl-SI" w:bidi="en-US"/>
        </w:rPr>
        <w:t>решава</w:t>
      </w:r>
      <w:r w:rsidRPr="00C01770">
        <w:rPr>
          <w:rFonts w:ascii="Arial Narrow" w:hAnsi="Arial Narrow"/>
          <w:lang w:val="sl-SI" w:bidi="en-US"/>
        </w:rPr>
        <w:t xml:space="preserve">  </w:t>
      </w:r>
      <w:r w:rsidRPr="00C01770">
        <w:rPr>
          <w:rFonts w:ascii="Arial Narrow" w:hAnsi="Arial Narrow" w:hint="eastAsia"/>
          <w:lang w:val="sl-SI" w:bidi="en-US"/>
        </w:rPr>
        <w:t>у</w:t>
      </w:r>
      <w:r w:rsidRPr="00C01770">
        <w:rPr>
          <w:rFonts w:ascii="Arial Narrow" w:hAnsi="Arial Narrow"/>
          <w:lang w:val="sl-SI" w:bidi="en-US"/>
        </w:rPr>
        <w:t xml:space="preserve"> </w:t>
      </w:r>
      <w:r w:rsidRPr="00C01770">
        <w:rPr>
          <w:rFonts w:ascii="Arial Narrow" w:hAnsi="Arial Narrow" w:hint="eastAsia"/>
          <w:lang w:val="sl-SI" w:bidi="en-US"/>
        </w:rPr>
        <w:t>оквиру</w:t>
      </w:r>
      <w:r w:rsidRPr="00C01770">
        <w:rPr>
          <w:rFonts w:ascii="Arial Narrow" w:hAnsi="Arial Narrow"/>
          <w:lang w:val="sl-SI" w:bidi="en-US"/>
        </w:rPr>
        <w:t xml:space="preserve"> </w:t>
      </w:r>
      <w:r w:rsidRPr="00C01770">
        <w:rPr>
          <w:rFonts w:ascii="Arial Narrow" w:hAnsi="Arial Narrow" w:hint="eastAsia"/>
          <w:lang w:val="sl-SI" w:bidi="en-US"/>
        </w:rPr>
        <w:t>припада</w:t>
      </w:r>
      <w:r w:rsidRPr="00C01770">
        <w:rPr>
          <w:rFonts w:ascii="Arial Narrow" w:hAnsi="Arial Narrow"/>
          <w:lang w:val="sl-SI" w:bidi="en-US"/>
        </w:rPr>
        <w:t xml:space="preserve">јуће </w:t>
      </w:r>
      <w:r w:rsidRPr="00C01770">
        <w:rPr>
          <w:rFonts w:ascii="Arial Narrow" w:hAnsi="Arial Narrow" w:hint="eastAsia"/>
          <w:lang w:val="sl-SI" w:bidi="en-US"/>
        </w:rPr>
        <w:t>парцеле</w:t>
      </w:r>
      <w:r w:rsidRPr="00C01770">
        <w:rPr>
          <w:rFonts w:ascii="Arial Narrow" w:hAnsi="Arial Narrow"/>
          <w:lang w:val="sl-SI" w:bidi="en-US"/>
        </w:rPr>
        <w:t xml:space="preserve">, </w:t>
      </w:r>
      <w:r w:rsidRPr="00C01770">
        <w:rPr>
          <w:rFonts w:ascii="Arial Narrow" w:hAnsi="Arial Narrow" w:hint="eastAsia"/>
          <w:lang w:val="sl-SI" w:bidi="en-US"/>
        </w:rPr>
        <w:t>на</w:t>
      </w:r>
      <w:r w:rsidRPr="00C01770">
        <w:rPr>
          <w:rFonts w:ascii="Arial Narrow" w:hAnsi="Arial Narrow"/>
          <w:lang w:val="sl-SI" w:bidi="en-US"/>
        </w:rPr>
        <w:t xml:space="preserve"> </w:t>
      </w:r>
      <w:r w:rsidRPr="00C01770">
        <w:rPr>
          <w:rFonts w:ascii="Arial Narrow" w:hAnsi="Arial Narrow" w:hint="eastAsia"/>
          <w:lang w:val="sl-SI" w:bidi="en-US"/>
        </w:rPr>
        <w:t>отвореном</w:t>
      </w:r>
      <w:r w:rsidRPr="00C01770">
        <w:rPr>
          <w:rFonts w:ascii="Arial Narrow" w:hAnsi="Arial Narrow"/>
          <w:lang w:val="sl-SI" w:bidi="en-US"/>
        </w:rPr>
        <w:t xml:space="preserve"> </w:t>
      </w:r>
      <w:r w:rsidRPr="00C01770">
        <w:rPr>
          <w:rFonts w:ascii="Arial Narrow" w:hAnsi="Arial Narrow" w:hint="eastAsia"/>
          <w:lang w:val="sl-SI" w:bidi="en-US"/>
        </w:rPr>
        <w:t>делу</w:t>
      </w:r>
      <w:r w:rsidRPr="00C01770">
        <w:rPr>
          <w:rFonts w:ascii="Arial Narrow" w:hAnsi="Arial Narrow"/>
          <w:lang w:val="sl-SI" w:bidi="en-US"/>
        </w:rPr>
        <w:t xml:space="preserve"> </w:t>
      </w:r>
      <w:r w:rsidRPr="00C01770">
        <w:rPr>
          <w:rFonts w:ascii="Arial Narrow" w:hAnsi="Arial Narrow" w:hint="eastAsia"/>
          <w:lang w:val="sl-SI" w:bidi="en-US"/>
        </w:rPr>
        <w:t>или</w:t>
      </w:r>
    </w:p>
    <w:p w14:paraId="5862689C" w14:textId="77777777" w:rsidR="004601FD" w:rsidRPr="001E7F69" w:rsidRDefault="004601FD" w:rsidP="00D64952">
      <w:pPr>
        <w:autoSpaceDE w:val="0"/>
        <w:autoSpaceDN w:val="0"/>
        <w:adjustRightInd w:val="0"/>
        <w:jc w:val="both"/>
        <w:rPr>
          <w:rFonts w:ascii="Arial Narrow" w:hAnsi="Arial Narrow"/>
          <w:lang w:val="sl-SI" w:bidi="en-US"/>
        </w:rPr>
      </w:pPr>
      <w:r w:rsidRPr="00C01770">
        <w:rPr>
          <w:rFonts w:ascii="Arial Narrow" w:hAnsi="Arial Narrow" w:hint="eastAsia"/>
          <w:lang w:val="sl-SI" w:bidi="en-US"/>
        </w:rPr>
        <w:t>у</w:t>
      </w:r>
      <w:r w:rsidRPr="00C01770">
        <w:rPr>
          <w:rFonts w:ascii="Arial Narrow" w:hAnsi="Arial Narrow"/>
          <w:lang w:val="sl-SI" w:bidi="en-US"/>
        </w:rPr>
        <w:t xml:space="preserve"> </w:t>
      </w:r>
      <w:r w:rsidRPr="00C01770">
        <w:rPr>
          <w:rFonts w:ascii="Arial Narrow" w:hAnsi="Arial Narrow" w:hint="eastAsia"/>
          <w:lang w:val="sl-SI" w:bidi="en-US"/>
        </w:rPr>
        <w:t>гаражама</w:t>
      </w:r>
      <w:r w:rsidRPr="00C01770">
        <w:rPr>
          <w:rFonts w:ascii="Arial Narrow" w:hAnsi="Arial Narrow"/>
          <w:lang w:val="sl-SI" w:bidi="en-US"/>
        </w:rPr>
        <w:t xml:space="preserve"> </w:t>
      </w:r>
      <w:r w:rsidRPr="00C01770">
        <w:rPr>
          <w:rFonts w:ascii="Arial Narrow" w:hAnsi="Arial Narrow" w:hint="eastAsia"/>
          <w:lang w:val="sl-SI" w:bidi="en-US"/>
        </w:rPr>
        <w:t>у</w:t>
      </w:r>
      <w:r w:rsidRPr="00C01770">
        <w:rPr>
          <w:rFonts w:ascii="Arial Narrow" w:hAnsi="Arial Narrow"/>
          <w:lang w:val="sl-SI" w:bidi="en-US"/>
        </w:rPr>
        <w:t xml:space="preserve"> </w:t>
      </w:r>
      <w:r w:rsidRPr="00C01770">
        <w:rPr>
          <w:rFonts w:ascii="Arial Narrow" w:hAnsi="Arial Narrow" w:hint="eastAsia"/>
          <w:lang w:val="sl-SI" w:bidi="en-US"/>
        </w:rPr>
        <w:t>оквиру</w:t>
      </w:r>
      <w:r w:rsidRPr="00C01770">
        <w:rPr>
          <w:rFonts w:ascii="Arial Narrow" w:hAnsi="Arial Narrow"/>
          <w:lang w:val="sl-SI" w:bidi="en-US"/>
        </w:rPr>
        <w:t xml:space="preserve"> </w:t>
      </w:r>
      <w:r w:rsidRPr="00C01770">
        <w:rPr>
          <w:rFonts w:ascii="Arial Narrow" w:hAnsi="Arial Narrow" w:hint="eastAsia"/>
          <w:lang w:val="sl-SI" w:bidi="en-US"/>
        </w:rPr>
        <w:t>об</w:t>
      </w:r>
      <w:r w:rsidRPr="00C01770">
        <w:rPr>
          <w:rFonts w:ascii="Arial Narrow" w:hAnsi="Arial Narrow"/>
          <w:lang w:val="sl-SI" w:bidi="en-US"/>
        </w:rPr>
        <w:t>јект</w:t>
      </w:r>
      <w:r w:rsidRPr="00C01770">
        <w:rPr>
          <w:rFonts w:ascii="Arial Narrow" w:hAnsi="Arial Narrow" w:hint="eastAsia"/>
          <w:lang w:val="sl-SI" w:bidi="en-US"/>
        </w:rPr>
        <w:t>а</w:t>
      </w:r>
      <w:r w:rsidRPr="001E7F69">
        <w:rPr>
          <w:rFonts w:ascii="Arial Narrow" w:hAnsi="Arial Narrow"/>
          <w:lang w:val="sl-SI" w:bidi="en-US"/>
        </w:rPr>
        <w:t>.</w:t>
      </w:r>
    </w:p>
    <w:p w14:paraId="5253FD57" w14:textId="77777777" w:rsidR="004601FD" w:rsidRPr="008514D9" w:rsidRDefault="004601FD" w:rsidP="00D64952">
      <w:pPr>
        <w:autoSpaceDE w:val="0"/>
        <w:autoSpaceDN w:val="0"/>
        <w:adjustRightInd w:val="0"/>
        <w:jc w:val="both"/>
        <w:rPr>
          <w:rFonts w:ascii="Arial Narrow" w:hAnsi="Arial Narrow"/>
          <w:lang w:val="sl-SI" w:bidi="en-US"/>
        </w:rPr>
      </w:pPr>
      <w:r w:rsidRPr="008514D9">
        <w:rPr>
          <w:rFonts w:ascii="Arial Narrow" w:hAnsi="Arial Narrow"/>
          <w:lang w:val="sl-SI" w:bidi="en-US"/>
        </w:rPr>
        <w:t>Број места за смештај путничких возила одредити према нормативима минимун за:</w:t>
      </w:r>
    </w:p>
    <w:p w14:paraId="7B2AD62F" w14:textId="77777777" w:rsidR="004601FD" w:rsidRPr="00C01770" w:rsidRDefault="004601FD" w:rsidP="00551C14">
      <w:pPr>
        <w:pStyle w:val="ListParagraph"/>
        <w:numPr>
          <w:ilvl w:val="0"/>
          <w:numId w:val="27"/>
        </w:numPr>
        <w:autoSpaceDE w:val="0"/>
        <w:autoSpaceDN w:val="0"/>
        <w:adjustRightInd w:val="0"/>
        <w:jc w:val="both"/>
        <w:rPr>
          <w:rFonts w:ascii="Arial Narrow" w:hAnsi="Arial Narrow"/>
          <w:lang w:val="sl-SI" w:bidi="en-US"/>
        </w:rPr>
      </w:pPr>
      <w:r w:rsidRPr="00C01770">
        <w:rPr>
          <w:rFonts w:ascii="Arial Narrow" w:hAnsi="Arial Narrow"/>
          <w:lang w:val="sl-SI" w:bidi="en-US"/>
        </w:rPr>
        <w:t>становање:</w:t>
      </w:r>
      <w:r w:rsidRPr="00C01770">
        <w:rPr>
          <w:rFonts w:ascii="Arial Narrow" w:hAnsi="Arial Narrow"/>
          <w:lang w:val="sl-SI" w:bidi="en-US"/>
        </w:rPr>
        <w:tab/>
      </w:r>
      <w:r w:rsidRPr="00C01770">
        <w:rPr>
          <w:rFonts w:ascii="Arial Narrow" w:hAnsi="Arial Narrow"/>
          <w:lang w:val="sl-SI" w:bidi="en-US"/>
        </w:rPr>
        <w:tab/>
      </w:r>
      <w:r>
        <w:rPr>
          <w:rFonts w:ascii="Arial Narrow" w:hAnsi="Arial Narrow"/>
          <w:lang w:val="sl-SI" w:bidi="en-US"/>
        </w:rPr>
        <w:tab/>
      </w:r>
      <w:r>
        <w:rPr>
          <w:rFonts w:ascii="Arial Narrow" w:hAnsi="Arial Narrow"/>
          <w:lang w:val="sl-SI" w:bidi="en-US"/>
        </w:rPr>
        <w:tab/>
      </w:r>
      <w:r w:rsidR="00A31F19">
        <w:rPr>
          <w:rFonts w:ascii="Arial Narrow" w:hAnsi="Arial Narrow"/>
          <w:lang w:val="sl-SI" w:bidi="en-US"/>
        </w:rPr>
        <w:t>1,1</w:t>
      </w:r>
      <w:r w:rsidRPr="00C01770">
        <w:rPr>
          <w:rFonts w:ascii="Arial Narrow" w:hAnsi="Arial Narrow"/>
          <w:lang w:val="sl-SI" w:bidi="en-US"/>
        </w:rPr>
        <w:t>ПМ/стану</w:t>
      </w:r>
    </w:p>
    <w:p w14:paraId="3567B246" w14:textId="77777777" w:rsidR="004601FD" w:rsidRPr="00C01770" w:rsidRDefault="004601FD" w:rsidP="00551C14">
      <w:pPr>
        <w:pStyle w:val="ListParagraph"/>
        <w:numPr>
          <w:ilvl w:val="0"/>
          <w:numId w:val="27"/>
        </w:numPr>
        <w:autoSpaceDE w:val="0"/>
        <w:autoSpaceDN w:val="0"/>
        <w:adjustRightInd w:val="0"/>
        <w:jc w:val="both"/>
        <w:rPr>
          <w:rFonts w:ascii="Arial Narrow" w:hAnsi="Arial Narrow"/>
          <w:lang w:val="sl-SI" w:bidi="en-US"/>
        </w:rPr>
      </w:pPr>
      <w:r w:rsidRPr="00C01770">
        <w:rPr>
          <w:rFonts w:ascii="Arial Narrow" w:hAnsi="Arial Narrow"/>
          <w:lang w:val="sl-SI" w:bidi="en-US"/>
        </w:rPr>
        <w:t>трговину:</w:t>
      </w:r>
      <w:r w:rsidRPr="00C01770">
        <w:rPr>
          <w:rFonts w:ascii="Arial Narrow" w:hAnsi="Arial Narrow"/>
          <w:lang w:val="sl-SI" w:bidi="en-US"/>
        </w:rPr>
        <w:tab/>
      </w:r>
      <w:r w:rsidRPr="00C01770">
        <w:rPr>
          <w:rFonts w:ascii="Arial Narrow" w:hAnsi="Arial Narrow"/>
          <w:lang w:val="sl-SI" w:bidi="en-US"/>
        </w:rPr>
        <w:tab/>
      </w:r>
      <w:r>
        <w:rPr>
          <w:rFonts w:ascii="Arial Narrow" w:hAnsi="Arial Narrow"/>
          <w:lang w:val="sl-SI" w:bidi="en-US"/>
        </w:rPr>
        <w:tab/>
      </w:r>
      <w:r>
        <w:rPr>
          <w:rFonts w:ascii="Arial Narrow" w:hAnsi="Arial Narrow"/>
          <w:lang w:val="sl-SI" w:bidi="en-US"/>
        </w:rPr>
        <w:tab/>
      </w:r>
      <w:r w:rsidRPr="00C01770">
        <w:rPr>
          <w:rFonts w:ascii="Arial Narrow" w:hAnsi="Arial Narrow"/>
          <w:lang w:val="sl-SI" w:bidi="en-US"/>
        </w:rPr>
        <w:t>1ПМ/50m2 НГП</w:t>
      </w:r>
    </w:p>
    <w:p w14:paraId="662F022A" w14:textId="77777777" w:rsidR="004601FD" w:rsidRPr="00C01770" w:rsidRDefault="004601FD" w:rsidP="00551C14">
      <w:pPr>
        <w:pStyle w:val="ListParagraph"/>
        <w:numPr>
          <w:ilvl w:val="0"/>
          <w:numId w:val="27"/>
        </w:numPr>
        <w:autoSpaceDE w:val="0"/>
        <w:autoSpaceDN w:val="0"/>
        <w:adjustRightInd w:val="0"/>
        <w:jc w:val="both"/>
        <w:rPr>
          <w:rFonts w:ascii="Arial Narrow" w:hAnsi="Arial Narrow"/>
          <w:lang w:val="sl-SI" w:bidi="en-US"/>
        </w:rPr>
      </w:pPr>
      <w:r w:rsidRPr="00C01770">
        <w:rPr>
          <w:rFonts w:ascii="Arial Narrow" w:hAnsi="Arial Narrow"/>
          <w:lang w:val="sl-SI" w:bidi="en-US"/>
        </w:rPr>
        <w:t xml:space="preserve">администрација  и пословање:    </w:t>
      </w:r>
      <w:r>
        <w:rPr>
          <w:rFonts w:ascii="Arial Narrow" w:hAnsi="Arial Narrow"/>
          <w:lang w:val="sl-SI" w:bidi="en-US"/>
        </w:rPr>
        <w:tab/>
      </w:r>
      <w:r w:rsidRPr="00C01770">
        <w:rPr>
          <w:rFonts w:ascii="Arial Narrow" w:hAnsi="Arial Narrow"/>
          <w:lang w:val="sl-SI" w:bidi="en-US"/>
        </w:rPr>
        <w:t>1ПМ/ 60m2 НГП</w:t>
      </w:r>
    </w:p>
    <w:p w14:paraId="34730430" w14:textId="77777777" w:rsidR="00A31F19" w:rsidRDefault="00A31F19" w:rsidP="00D64952">
      <w:pPr>
        <w:autoSpaceDE w:val="0"/>
        <w:autoSpaceDN w:val="0"/>
        <w:adjustRightInd w:val="0"/>
        <w:jc w:val="both"/>
        <w:rPr>
          <w:rFonts w:ascii="Arial Narrow" w:hAnsi="Arial Narrow"/>
          <w:lang w:val="sl-SI" w:bidi="en-US"/>
        </w:rPr>
      </w:pPr>
    </w:p>
    <w:p w14:paraId="3B7473BD" w14:textId="77777777" w:rsidR="004601FD" w:rsidRPr="00C01770" w:rsidRDefault="004601FD" w:rsidP="00D64952">
      <w:pPr>
        <w:autoSpaceDE w:val="0"/>
        <w:autoSpaceDN w:val="0"/>
        <w:adjustRightInd w:val="0"/>
        <w:jc w:val="both"/>
        <w:rPr>
          <w:rFonts w:ascii="Arial Narrow" w:hAnsi="Arial Narrow"/>
          <w:lang w:val="sl-SI" w:bidi="en-US"/>
        </w:rPr>
      </w:pPr>
      <w:r w:rsidRPr="00C01770">
        <w:rPr>
          <w:rFonts w:ascii="Arial Narrow" w:hAnsi="Arial Narrow"/>
          <w:lang w:val="sl-SI" w:bidi="en-US"/>
        </w:rPr>
        <w:t>Сва возила сместити на припадајућој парцели.</w:t>
      </w:r>
    </w:p>
    <w:p w14:paraId="7D88EC61" w14:textId="77777777" w:rsidR="004601FD" w:rsidRPr="00C01770" w:rsidRDefault="004601FD" w:rsidP="00D64952">
      <w:pPr>
        <w:tabs>
          <w:tab w:val="left" w:pos="2520"/>
          <w:tab w:val="left" w:pos="8100"/>
        </w:tabs>
        <w:spacing w:after="160" w:line="259" w:lineRule="auto"/>
        <w:ind w:right="50"/>
        <w:jc w:val="both"/>
        <w:rPr>
          <w:rFonts w:ascii="Arial Narrow" w:hAnsi="Arial Narrow"/>
          <w:lang w:val="sl-SI" w:bidi="en-US"/>
        </w:rPr>
      </w:pPr>
      <w:r w:rsidRPr="00C01770">
        <w:rPr>
          <w:rFonts w:ascii="Arial Narrow" w:hAnsi="Arial Narrow"/>
          <w:lang w:val="sl-SI" w:bidi="en-US"/>
        </w:rPr>
        <w:t xml:space="preserve">Места за смештај возила и простор за маневрисање  возила приликом  уласка/изласка на места за смештај возила, у зависности од угла паркирања, димензионисати према важећим прописима. Управна паркинг места и простор за маневрисање возила пројектовати са максималним нагибом до </w:t>
      </w:r>
      <w:r w:rsidRPr="00C01770">
        <w:rPr>
          <w:rFonts w:ascii="Arial Narrow" w:hAnsi="Arial Narrow"/>
          <w:lang w:val="sl-SI" w:bidi="en-US"/>
        </w:rPr>
        <w:lastRenderedPageBreak/>
        <w:t>5%. Паркинг место за хендикепирана и инвалидна лица пројектовати у хоризонталном положају, а не на уздужном нагибу, дозвољен је само одливни попречни нагиб од максимално 2% (Правилник о техничким стандардима планирања  и изградње објеката,  којима се осигурава  несметано кретање и приступ особама са инвалидитетом, деци и старим особама (,,Сл. гласник РС', бр.22/2015).</w:t>
      </w:r>
    </w:p>
    <w:p w14:paraId="08E13376" w14:textId="77777777" w:rsidR="00A31F19" w:rsidRPr="00A34098" w:rsidRDefault="00A31F19" w:rsidP="00A31F19">
      <w:pPr>
        <w:autoSpaceDE w:val="0"/>
        <w:autoSpaceDN w:val="0"/>
        <w:adjustRightInd w:val="0"/>
        <w:rPr>
          <w:rFonts w:ascii="Arial Narrow" w:hAnsi="Arial Narrow"/>
          <w:b/>
        </w:rPr>
      </w:pPr>
      <w:r w:rsidRPr="00A34098">
        <w:rPr>
          <w:rFonts w:ascii="Arial Narrow" w:hAnsi="Arial Narrow"/>
          <w:b/>
        </w:rPr>
        <w:t>Услови секретаријата за саобраћај, Одељење за планску документацију</w:t>
      </w:r>
    </w:p>
    <w:p w14:paraId="427FF0D6" w14:textId="77777777" w:rsidR="00A31F19" w:rsidRPr="00A34098" w:rsidRDefault="00A31F19" w:rsidP="00A31F19">
      <w:pPr>
        <w:autoSpaceDE w:val="0"/>
        <w:autoSpaceDN w:val="0"/>
        <w:adjustRightInd w:val="0"/>
        <w:rPr>
          <w:rFonts w:ascii="Arial Narrow" w:hAnsi="Arial Narrow"/>
          <w:b/>
        </w:rPr>
      </w:pPr>
      <w:r w:rsidRPr="00A34098">
        <w:rPr>
          <w:rFonts w:ascii="Arial Narrow" w:hAnsi="Arial Narrow"/>
          <w:b/>
          <w:lang w:val="sr-Cyrl-RS"/>
        </w:rPr>
        <w:t>Б</w:t>
      </w:r>
      <w:r w:rsidRPr="00A34098">
        <w:rPr>
          <w:rFonts w:ascii="Arial Narrow" w:hAnsi="Arial Narrow"/>
          <w:b/>
        </w:rPr>
        <w:t>р</w:t>
      </w:r>
      <w:r w:rsidRPr="00A34098">
        <w:rPr>
          <w:rFonts w:ascii="Arial Narrow" w:hAnsi="Arial Narrow"/>
          <w:b/>
          <w:lang w:val="sr-Cyrl-RS"/>
        </w:rPr>
        <w:t xml:space="preserve">ој: </w:t>
      </w:r>
      <w:r w:rsidRPr="00A34098">
        <w:rPr>
          <w:rFonts w:ascii="Arial Narrow" w:hAnsi="Arial Narrow"/>
          <w:b/>
        </w:rPr>
        <w:t>344.4-</w:t>
      </w:r>
      <w:r>
        <w:rPr>
          <w:rFonts w:ascii="Arial Narrow" w:hAnsi="Arial Narrow"/>
          <w:b/>
        </w:rPr>
        <w:t>4</w:t>
      </w:r>
      <w:r w:rsidRPr="00A34098">
        <w:rPr>
          <w:rFonts w:ascii="Arial Narrow" w:hAnsi="Arial Narrow"/>
          <w:b/>
        </w:rPr>
        <w:t>1/201</w:t>
      </w:r>
      <w:r w:rsidRPr="00A34098">
        <w:rPr>
          <w:rFonts w:ascii="Arial Narrow" w:hAnsi="Arial Narrow"/>
          <w:b/>
          <w:lang w:val="sr-Cyrl-RS"/>
        </w:rPr>
        <w:t>9</w:t>
      </w:r>
      <w:r w:rsidRPr="00A34098">
        <w:rPr>
          <w:rFonts w:ascii="Arial Narrow" w:hAnsi="Arial Narrow"/>
          <w:b/>
        </w:rPr>
        <w:t xml:space="preserve"> од </w:t>
      </w:r>
      <w:r>
        <w:rPr>
          <w:rFonts w:ascii="Arial Narrow" w:hAnsi="Arial Narrow"/>
          <w:b/>
        </w:rPr>
        <w:t>18</w:t>
      </w:r>
      <w:r w:rsidRPr="00A34098">
        <w:rPr>
          <w:rFonts w:ascii="Arial Narrow" w:hAnsi="Arial Narrow"/>
          <w:b/>
        </w:rPr>
        <w:t>.</w:t>
      </w:r>
      <w:r>
        <w:rPr>
          <w:rFonts w:ascii="Arial Narrow" w:hAnsi="Arial Narrow"/>
          <w:b/>
        </w:rPr>
        <w:t>1</w:t>
      </w:r>
      <w:r w:rsidRPr="00A34098">
        <w:rPr>
          <w:rFonts w:ascii="Arial Narrow" w:hAnsi="Arial Narrow"/>
          <w:b/>
        </w:rPr>
        <w:t>0.201</w:t>
      </w:r>
      <w:r w:rsidRPr="00A34098">
        <w:rPr>
          <w:rFonts w:ascii="Arial Narrow" w:hAnsi="Arial Narrow"/>
          <w:b/>
          <w:lang w:val="sr-Cyrl-RS"/>
        </w:rPr>
        <w:t>9</w:t>
      </w:r>
      <w:r w:rsidRPr="00A34098">
        <w:rPr>
          <w:rFonts w:ascii="Arial Narrow" w:hAnsi="Arial Narrow"/>
          <w:b/>
        </w:rPr>
        <w:t>.</w:t>
      </w:r>
    </w:p>
    <w:p w14:paraId="414719B5" w14:textId="77777777" w:rsidR="00C85BE5" w:rsidRPr="001E7F69" w:rsidRDefault="00C85BE5" w:rsidP="00D64952">
      <w:pPr>
        <w:jc w:val="both"/>
        <w:rPr>
          <w:rFonts w:ascii="Arial Narrow" w:hAnsi="Arial Narrow" w:cs="Arial"/>
          <w:b/>
          <w:lang w:val="sl-SI"/>
        </w:rPr>
      </w:pPr>
      <w:r w:rsidRPr="001E7F69">
        <w:rPr>
          <w:rFonts w:ascii="Arial Narrow" w:hAnsi="Arial Narrow" w:cs="Arial"/>
          <w:b/>
          <w:lang w:val="sl-SI"/>
        </w:rPr>
        <w:t>Зеленило</w:t>
      </w:r>
    </w:p>
    <w:p w14:paraId="5FB21808" w14:textId="77777777" w:rsidR="001A00C8" w:rsidRPr="001E7F69" w:rsidRDefault="00995859" w:rsidP="00D64952">
      <w:pPr>
        <w:jc w:val="both"/>
        <w:rPr>
          <w:rFonts w:ascii="Arial Narrow" w:hAnsi="Arial Narrow"/>
          <w:b/>
          <w:lang w:val="sl-SI"/>
        </w:rPr>
      </w:pPr>
      <w:r w:rsidRPr="001E7F69">
        <w:rPr>
          <w:rFonts w:ascii="Arial Narrow" w:hAnsi="Arial Narrow" w:cs="Arial"/>
          <w:lang w:val="sl-SI"/>
        </w:rPr>
        <w:t>Пројектним решењима у оквиру земљишта остале намене, потребно је очувати постојећу високу вегетацију у што већој мери, а за вегетацију директно угрожену новом изградњом, о</w:t>
      </w:r>
      <w:r w:rsidR="00C85BE5" w:rsidRPr="001E7F69">
        <w:rPr>
          <w:rFonts w:ascii="Arial Narrow" w:hAnsi="Arial Narrow" w:cs="Arial"/>
          <w:lang w:val="sl-SI"/>
        </w:rPr>
        <w:t>бавеза је Инвеститора да се обрати Градској комисији за сечу стабала преко надлежне градске општине, како би се прибавило Решење на основу којег се може реализовати сеча. Комисија врши валоризацију и утврђује накнаду за посечена стабла сходно одредбама члана 14. Одлуке о уређењу и одржавању паркова, зелених и рекреационих површина („Сл. лист града Београда“ бр. 12/1, 15/1, 11/5, 23/05, 29/07, 02/11 и 44/14).</w:t>
      </w:r>
    </w:p>
    <w:p w14:paraId="4E50DE98" w14:textId="77777777" w:rsidR="00A31F19" w:rsidRDefault="00A31F19" w:rsidP="00A31F19">
      <w:pPr>
        <w:rPr>
          <w:rFonts w:ascii="Arial Narrow" w:hAnsi="Arial Narrow"/>
          <w:b/>
          <w:lang w:val="sl-SI"/>
        </w:rPr>
      </w:pPr>
      <w:r>
        <w:rPr>
          <w:rFonts w:ascii="Arial Narrow" w:hAnsi="Arial Narrow"/>
          <w:b/>
          <w:lang w:val="sl-SI"/>
        </w:rPr>
        <w:t>Услови ЈКП Зеленило Београд</w:t>
      </w:r>
    </w:p>
    <w:p w14:paraId="0F785872" w14:textId="77777777" w:rsidR="00A31F19" w:rsidRPr="00BB1DB1" w:rsidRDefault="00A31F19" w:rsidP="00A31F19">
      <w:pPr>
        <w:rPr>
          <w:rStyle w:val="FontStyle30"/>
          <w:rFonts w:ascii="Arial Narrow" w:hAnsi="Arial Narrow" w:cs="Times New Roman"/>
          <w:b/>
          <w:sz w:val="22"/>
          <w:szCs w:val="22"/>
        </w:rPr>
      </w:pPr>
      <w:r w:rsidRPr="00BB1DB1">
        <w:rPr>
          <w:rFonts w:ascii="Arial Narrow" w:hAnsi="Arial Narrow"/>
          <w:b/>
          <w:lang w:val="sr-Cyrl-RS"/>
        </w:rPr>
        <w:t>Б</w:t>
      </w:r>
      <w:r w:rsidRPr="00BB1DB1">
        <w:rPr>
          <w:rFonts w:ascii="Arial Narrow" w:hAnsi="Arial Narrow"/>
          <w:b/>
        </w:rPr>
        <w:t>р</w:t>
      </w:r>
      <w:r w:rsidRPr="00BB1DB1">
        <w:rPr>
          <w:rFonts w:ascii="Arial Narrow" w:hAnsi="Arial Narrow"/>
          <w:b/>
          <w:lang w:val="sr-Cyrl-RS"/>
        </w:rPr>
        <w:t xml:space="preserve">ој: </w:t>
      </w:r>
      <w:r>
        <w:rPr>
          <w:rFonts w:ascii="Arial Narrow" w:hAnsi="Arial Narrow"/>
          <w:b/>
        </w:rPr>
        <w:t>25494/</w:t>
      </w:r>
      <w:r w:rsidRPr="00BB1DB1">
        <w:rPr>
          <w:rFonts w:ascii="Arial Narrow" w:hAnsi="Arial Narrow"/>
          <w:b/>
          <w:lang w:val="sr-Cyrl-RS"/>
        </w:rPr>
        <w:t>1</w:t>
      </w:r>
      <w:r w:rsidRPr="00BB1DB1">
        <w:rPr>
          <w:rFonts w:ascii="Arial Narrow" w:hAnsi="Arial Narrow"/>
          <w:b/>
        </w:rPr>
        <w:t xml:space="preserve"> од 1</w:t>
      </w:r>
      <w:r>
        <w:rPr>
          <w:rFonts w:ascii="Arial Narrow" w:hAnsi="Arial Narrow"/>
          <w:b/>
        </w:rPr>
        <w:t>3</w:t>
      </w:r>
      <w:r w:rsidRPr="00BB1DB1">
        <w:rPr>
          <w:rFonts w:ascii="Arial Narrow" w:hAnsi="Arial Narrow"/>
          <w:b/>
        </w:rPr>
        <w:t>.</w:t>
      </w:r>
      <w:r>
        <w:rPr>
          <w:rFonts w:ascii="Arial Narrow" w:hAnsi="Arial Narrow"/>
          <w:b/>
          <w:lang w:val="sr-Cyrl-RS"/>
        </w:rPr>
        <w:t>11</w:t>
      </w:r>
      <w:r w:rsidRPr="00BB1DB1">
        <w:rPr>
          <w:rFonts w:ascii="Arial Narrow" w:hAnsi="Arial Narrow"/>
          <w:b/>
        </w:rPr>
        <w:t>.201</w:t>
      </w:r>
      <w:r w:rsidRPr="00BB1DB1">
        <w:rPr>
          <w:rFonts w:ascii="Arial Narrow" w:hAnsi="Arial Narrow"/>
          <w:b/>
          <w:lang w:val="sr-Cyrl-RS"/>
        </w:rPr>
        <w:t>9</w:t>
      </w:r>
      <w:r w:rsidRPr="00BB1DB1">
        <w:rPr>
          <w:rFonts w:ascii="Arial Narrow" w:hAnsi="Arial Narrow"/>
          <w:b/>
        </w:rPr>
        <w:t>.год..</w:t>
      </w:r>
    </w:p>
    <w:p w14:paraId="16E5BE1F" w14:textId="77777777" w:rsidR="004A3C4F" w:rsidRPr="001E7F69" w:rsidRDefault="004A3C4F" w:rsidP="00D64952">
      <w:pPr>
        <w:spacing w:line="276" w:lineRule="auto"/>
        <w:jc w:val="both"/>
        <w:rPr>
          <w:rFonts w:ascii="Arial Narrow" w:hAnsi="Arial Narrow"/>
          <w:b/>
          <w:lang w:val="sl-SI"/>
        </w:rPr>
      </w:pPr>
    </w:p>
    <w:p w14:paraId="06BB614A" w14:textId="77777777" w:rsidR="004601FD" w:rsidRPr="001E7F69" w:rsidRDefault="001A00C8" w:rsidP="00D64952">
      <w:pPr>
        <w:spacing w:line="276" w:lineRule="auto"/>
        <w:jc w:val="both"/>
        <w:rPr>
          <w:rFonts w:ascii="Arial Narrow" w:hAnsi="Arial Narrow"/>
          <w:b/>
          <w:lang w:val="sl-SI"/>
        </w:rPr>
      </w:pPr>
      <w:r w:rsidRPr="001E7F69">
        <w:rPr>
          <w:rFonts w:ascii="Arial Narrow" w:hAnsi="Arial Narrow"/>
          <w:b/>
          <w:lang w:val="sl-SI"/>
        </w:rPr>
        <w:t>ЗОНА С</w:t>
      </w:r>
      <w:r w:rsidR="00121EEE">
        <w:rPr>
          <w:rFonts w:ascii="Arial Narrow" w:hAnsi="Arial Narrow"/>
          <w:b/>
          <w:lang w:val="sl-SI"/>
        </w:rPr>
        <w:t>6</w:t>
      </w:r>
    </w:p>
    <w:p w14:paraId="5D9005EF" w14:textId="77777777" w:rsidR="001A00C8" w:rsidRDefault="001A00C8" w:rsidP="008D39D6">
      <w:pPr>
        <w:jc w:val="both"/>
        <w:rPr>
          <w:rFonts w:ascii="Arial Narrow" w:hAnsi="Arial Narrow"/>
          <w:lang w:val="sr-Cyrl-RS"/>
        </w:rPr>
      </w:pPr>
      <w:r w:rsidRPr="001E7F69">
        <w:rPr>
          <w:rFonts w:ascii="Arial Narrow" w:hAnsi="Arial Narrow"/>
          <w:lang w:val="sl-SI"/>
        </w:rPr>
        <w:t xml:space="preserve">Ову зону чини </w:t>
      </w:r>
      <w:r w:rsidR="00076393">
        <w:rPr>
          <w:rFonts w:ascii="Arial Narrow" w:hAnsi="Arial Narrow"/>
          <w:lang w:val="sr-Cyrl-RS"/>
        </w:rPr>
        <w:t>део обухвата ПДР-а</w:t>
      </w:r>
      <w:r w:rsidR="008D39D6">
        <w:rPr>
          <w:rFonts w:ascii="Arial Narrow" w:hAnsi="Arial Narrow"/>
          <w:lang w:val="sr-Cyrl-RS"/>
        </w:rPr>
        <w:t xml:space="preserve"> уз улице Борисав</w:t>
      </w:r>
      <w:r w:rsidR="00076393">
        <w:rPr>
          <w:rFonts w:ascii="Arial Narrow" w:hAnsi="Arial Narrow"/>
          <w:lang w:val="sr-Cyrl-RS"/>
        </w:rPr>
        <w:t>љ</w:t>
      </w:r>
      <w:r w:rsidR="008D39D6">
        <w:rPr>
          <w:rFonts w:ascii="Arial Narrow" w:hAnsi="Arial Narrow"/>
          <w:lang w:val="sr-Cyrl-RS"/>
        </w:rPr>
        <w:t xml:space="preserve">евићева и Пироћанчева у коме се предвиђа </w:t>
      </w:r>
      <w:r w:rsidR="00076393">
        <w:rPr>
          <w:rFonts w:ascii="Arial Narrow" w:hAnsi="Arial Narrow"/>
          <w:lang w:val="sr-Cyrl-RS"/>
        </w:rPr>
        <w:t>трансформација породичног становања у вишепородично становање</w:t>
      </w:r>
    </w:p>
    <w:p w14:paraId="7940888C" w14:textId="77777777" w:rsidR="00076393" w:rsidRPr="008D39D6" w:rsidRDefault="00076393" w:rsidP="008D39D6">
      <w:pPr>
        <w:jc w:val="both"/>
        <w:rPr>
          <w:rFonts w:ascii="Arial Narrow" w:hAnsi="Arial Narrow"/>
          <w:lang w:val="sr-Cyrl-RS" w:bidi="en-US"/>
        </w:rPr>
      </w:pPr>
    </w:p>
    <w:tbl>
      <w:tblPr>
        <w:tblW w:w="955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6570"/>
      </w:tblGrid>
      <w:tr w:rsidR="004601FD" w:rsidRPr="00A51BBE" w14:paraId="51E74CB2" w14:textId="77777777" w:rsidTr="00B81084">
        <w:trPr>
          <w:trHeight w:val="476"/>
        </w:trPr>
        <w:tc>
          <w:tcPr>
            <w:tcW w:w="9558" w:type="dxa"/>
            <w:gridSpan w:val="2"/>
            <w:shd w:val="clear" w:color="auto" w:fill="C4BC96" w:themeFill="background2" w:themeFillShade="BF"/>
          </w:tcPr>
          <w:p w14:paraId="3BC36430" w14:textId="77777777" w:rsidR="004601FD" w:rsidRPr="00A51BBE" w:rsidRDefault="004601FD" w:rsidP="00121EEE">
            <w:pPr>
              <w:spacing w:before="120"/>
              <w:rPr>
                <w:rFonts w:ascii="Arial Narrow" w:hAnsi="Arial Narrow"/>
                <w:b/>
                <w:sz w:val="28"/>
                <w:szCs w:val="28"/>
                <w:lang w:val="sr-Cyrl-CS"/>
              </w:rPr>
            </w:pPr>
            <w:r w:rsidRPr="00A51BBE">
              <w:rPr>
                <w:rFonts w:ascii="Arial Narrow" w:hAnsi="Arial Narrow"/>
                <w:b/>
                <w:sz w:val="28"/>
                <w:szCs w:val="28"/>
                <w:lang w:val="sr-Cyrl-CS"/>
              </w:rPr>
              <w:t>ЗОНА С</w:t>
            </w:r>
            <w:r w:rsidR="00121EEE">
              <w:rPr>
                <w:rFonts w:ascii="Arial Narrow" w:hAnsi="Arial Narrow"/>
                <w:b/>
                <w:sz w:val="28"/>
                <w:szCs w:val="28"/>
              </w:rPr>
              <w:t>6</w:t>
            </w:r>
            <w:r w:rsidRPr="00A51BBE">
              <w:rPr>
                <w:rFonts w:ascii="Arial Narrow" w:hAnsi="Arial Narrow"/>
                <w:b/>
                <w:sz w:val="28"/>
                <w:szCs w:val="28"/>
                <w:lang w:val="sr-Cyrl-CS"/>
              </w:rPr>
              <w:t xml:space="preserve">- </w:t>
            </w:r>
            <w:r w:rsidR="00B81084" w:rsidRPr="00B81084">
              <w:rPr>
                <w:rFonts w:ascii="Arial Narrow" w:hAnsi="Arial Narrow"/>
                <w:b/>
                <w:sz w:val="28"/>
                <w:szCs w:val="28"/>
                <w:lang w:val="sr-Cyrl-CS"/>
              </w:rPr>
              <w:t>Зона трансформације породичног становања у вишепородично становање</w:t>
            </w:r>
            <w:r w:rsidRPr="00A51BBE">
              <w:rPr>
                <w:rFonts w:ascii="Arial Narrow" w:hAnsi="Arial Narrow"/>
                <w:b/>
                <w:sz w:val="28"/>
                <w:szCs w:val="28"/>
                <w:lang w:val="sr-Cyrl-CS"/>
              </w:rPr>
              <w:t xml:space="preserve"> </w:t>
            </w:r>
          </w:p>
        </w:tc>
      </w:tr>
      <w:tr w:rsidR="00A51BBE" w:rsidRPr="00A51BBE" w14:paraId="5BB8DDB3" w14:textId="77777777" w:rsidTr="00B81084">
        <w:trPr>
          <w:trHeight w:val="308"/>
        </w:trPr>
        <w:tc>
          <w:tcPr>
            <w:tcW w:w="2988" w:type="dxa"/>
          </w:tcPr>
          <w:p w14:paraId="3176188A"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основна намена површина</w:t>
            </w:r>
          </w:p>
        </w:tc>
        <w:tc>
          <w:tcPr>
            <w:tcW w:w="6570" w:type="dxa"/>
          </w:tcPr>
          <w:p w14:paraId="1A9831BD" w14:textId="77777777" w:rsidR="00A51BBE" w:rsidRPr="00A51BBE" w:rsidRDefault="00A51BBE" w:rsidP="00A51BBE">
            <w:pPr>
              <w:pStyle w:val="ListParagraph"/>
              <w:numPr>
                <w:ilvl w:val="0"/>
                <w:numId w:val="16"/>
              </w:numPr>
              <w:spacing w:line="20" w:lineRule="atLeast"/>
              <w:jc w:val="both"/>
              <w:rPr>
                <w:rFonts w:ascii="Arial Narrow" w:hAnsi="Arial Narrow"/>
                <w:sz w:val="20"/>
                <w:szCs w:val="20"/>
              </w:rPr>
            </w:pPr>
            <w:r w:rsidRPr="00A51BBE">
              <w:rPr>
                <w:rFonts w:ascii="Arial Narrow" w:hAnsi="Arial Narrow"/>
                <w:sz w:val="20"/>
                <w:szCs w:val="20"/>
              </w:rPr>
              <w:t xml:space="preserve">вишепородично </w:t>
            </w:r>
            <w:r w:rsidRPr="00A51BBE">
              <w:rPr>
                <w:rFonts w:ascii="Arial Narrow" w:hAnsi="Arial Narrow"/>
                <w:sz w:val="20"/>
                <w:szCs w:val="20"/>
                <w:lang w:val="sr-Latn-CS"/>
              </w:rPr>
              <w:t>становање</w:t>
            </w:r>
          </w:p>
        </w:tc>
      </w:tr>
      <w:tr w:rsidR="00A51BBE" w:rsidRPr="00A51BBE" w14:paraId="43A2624D" w14:textId="77777777" w:rsidTr="00B81084">
        <w:tc>
          <w:tcPr>
            <w:tcW w:w="2988" w:type="dxa"/>
          </w:tcPr>
          <w:p w14:paraId="5E1E0526"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компатибилност намене</w:t>
            </w:r>
          </w:p>
        </w:tc>
        <w:tc>
          <w:tcPr>
            <w:tcW w:w="6570" w:type="dxa"/>
          </w:tcPr>
          <w:p w14:paraId="40B87CF0" w14:textId="77777777" w:rsidR="00A51BBE" w:rsidRDefault="00A51BBE" w:rsidP="00A51BBE">
            <w:pPr>
              <w:pStyle w:val="ListParagraph"/>
              <w:numPr>
                <w:ilvl w:val="0"/>
                <w:numId w:val="16"/>
              </w:numPr>
              <w:spacing w:line="20" w:lineRule="atLeast"/>
              <w:jc w:val="both"/>
              <w:rPr>
                <w:rFonts w:ascii="Arial Narrow" w:hAnsi="Arial Narrow"/>
                <w:sz w:val="20"/>
                <w:szCs w:val="20"/>
              </w:rPr>
            </w:pPr>
            <w:r w:rsidRPr="00A51BBE">
              <w:rPr>
                <w:rFonts w:ascii="Arial Narrow" w:hAnsi="Arial Narrow"/>
                <w:sz w:val="20"/>
                <w:szCs w:val="20"/>
              </w:rPr>
              <w:t xml:space="preserve">са вишепородичним становањем су компатибилни </w:t>
            </w:r>
            <w:r w:rsidRPr="00A51BBE">
              <w:rPr>
                <w:rFonts w:ascii="Arial Narrow" w:hAnsi="Arial Narrow"/>
                <w:sz w:val="20"/>
                <w:szCs w:val="20"/>
                <w:lang w:val="sr-Latn-CS"/>
              </w:rPr>
              <w:t>комерцијални</w:t>
            </w:r>
            <w:r w:rsidRPr="00A51BBE">
              <w:rPr>
                <w:rFonts w:ascii="Arial Narrow" w:hAnsi="Arial Narrow"/>
                <w:sz w:val="20"/>
                <w:szCs w:val="20"/>
              </w:rPr>
              <w:t xml:space="preserve"> садржаји из области трговине, администрације и услужних делатности које не угрожавају животну средину и не стварају буку</w:t>
            </w:r>
          </w:p>
          <w:p w14:paraId="009DDFE1" w14:textId="77777777" w:rsidR="00A51BBE" w:rsidRPr="00A51BBE" w:rsidRDefault="00A51BBE" w:rsidP="00A51BBE">
            <w:pPr>
              <w:pStyle w:val="ListParagraph"/>
              <w:numPr>
                <w:ilvl w:val="0"/>
                <w:numId w:val="16"/>
              </w:numPr>
              <w:spacing w:line="20" w:lineRule="atLeast"/>
              <w:jc w:val="both"/>
              <w:rPr>
                <w:rFonts w:ascii="Arial Narrow" w:hAnsi="Arial Narrow"/>
                <w:sz w:val="20"/>
                <w:szCs w:val="20"/>
              </w:rPr>
            </w:pPr>
            <w:r w:rsidRPr="00A51BBE">
              <w:rPr>
                <w:rFonts w:ascii="Arial Narrow" w:hAnsi="Arial Narrow"/>
                <w:sz w:val="20"/>
                <w:szCs w:val="20"/>
              </w:rPr>
              <w:t>општа правила и параметри за све намене у зони су исти</w:t>
            </w:r>
          </w:p>
        </w:tc>
      </w:tr>
      <w:tr w:rsidR="00A51BBE" w:rsidRPr="00A51BBE" w14:paraId="6F1B56A5" w14:textId="77777777" w:rsidTr="00B81084">
        <w:trPr>
          <w:trHeight w:val="422"/>
        </w:trPr>
        <w:tc>
          <w:tcPr>
            <w:tcW w:w="2988" w:type="dxa"/>
          </w:tcPr>
          <w:p w14:paraId="47A1FA37"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број објеката на парцели </w:t>
            </w:r>
          </w:p>
        </w:tc>
        <w:tc>
          <w:tcPr>
            <w:tcW w:w="6570" w:type="dxa"/>
          </w:tcPr>
          <w:p w14:paraId="2C08F7E8" w14:textId="77777777" w:rsidR="00A51BBE" w:rsidRPr="00A51BBE" w:rsidRDefault="00A51BBE" w:rsidP="00551C14">
            <w:pPr>
              <w:numPr>
                <w:ilvl w:val="0"/>
                <w:numId w:val="22"/>
              </w:numPr>
              <w:autoSpaceDE w:val="0"/>
              <w:autoSpaceDN w:val="0"/>
              <w:adjustRightInd w:val="0"/>
              <w:spacing w:line="20" w:lineRule="atLeast"/>
              <w:ind w:left="720"/>
              <w:rPr>
                <w:rFonts w:ascii="Arial Narrow" w:hAnsi="Arial Narrow"/>
                <w:sz w:val="20"/>
                <w:szCs w:val="20"/>
                <w:lang w:val="sr-Cyrl-CS"/>
              </w:rPr>
            </w:pPr>
            <w:r w:rsidRPr="00A51BBE">
              <w:rPr>
                <w:rFonts w:ascii="Arial Narrow" w:hAnsi="Arial Narrow"/>
                <w:sz w:val="20"/>
                <w:szCs w:val="20"/>
                <w:lang w:val="sr-Cyrl-CS"/>
              </w:rPr>
              <w:t xml:space="preserve">на свакој грађевинској парцели гради се један стамбени објекат. </w:t>
            </w:r>
          </w:p>
        </w:tc>
      </w:tr>
      <w:tr w:rsidR="00A51BBE" w:rsidRPr="00F70A5B" w14:paraId="7554F99D" w14:textId="77777777" w:rsidTr="00B81084">
        <w:tc>
          <w:tcPr>
            <w:tcW w:w="2988" w:type="dxa"/>
          </w:tcPr>
          <w:p w14:paraId="06D7F035"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услови за формирање грађевинске парцеле</w:t>
            </w:r>
          </w:p>
          <w:p w14:paraId="2526C2E6" w14:textId="77777777" w:rsidR="00A51BBE" w:rsidRPr="00F70A5B" w:rsidRDefault="00A51BBE" w:rsidP="00A51BBE">
            <w:pPr>
              <w:spacing w:line="20" w:lineRule="atLeast"/>
              <w:rPr>
                <w:rFonts w:ascii="Arial Narrow" w:hAnsi="Arial Narrow"/>
                <w:b/>
                <w:sz w:val="20"/>
                <w:szCs w:val="20"/>
                <w:lang w:val="sr-Cyrl-CS"/>
              </w:rPr>
            </w:pPr>
          </w:p>
          <w:p w14:paraId="5B0FBA62" w14:textId="77777777" w:rsidR="00A51BBE" w:rsidRPr="00F70A5B" w:rsidRDefault="00A51BBE" w:rsidP="00A51BBE">
            <w:pPr>
              <w:spacing w:line="20" w:lineRule="atLeast"/>
              <w:rPr>
                <w:rFonts w:ascii="Arial Narrow" w:hAnsi="Arial Narrow"/>
                <w:b/>
                <w:sz w:val="20"/>
                <w:szCs w:val="20"/>
                <w:lang w:val="sr-Cyrl-CS"/>
              </w:rPr>
            </w:pPr>
          </w:p>
        </w:tc>
        <w:tc>
          <w:tcPr>
            <w:tcW w:w="6570" w:type="dxa"/>
          </w:tcPr>
          <w:p w14:paraId="056E30B9" w14:textId="77777777" w:rsidR="007D7975" w:rsidRPr="00F70A5B" w:rsidRDefault="00A51BBE" w:rsidP="00305A8F">
            <w:pPr>
              <w:pStyle w:val="ListParagraph"/>
              <w:numPr>
                <w:ilvl w:val="0"/>
                <w:numId w:val="16"/>
              </w:numPr>
              <w:spacing w:line="20" w:lineRule="atLeast"/>
              <w:ind w:left="360"/>
              <w:jc w:val="both"/>
              <w:rPr>
                <w:rFonts w:ascii="Arial Narrow" w:hAnsi="Arial Narrow"/>
                <w:sz w:val="20"/>
                <w:szCs w:val="20"/>
                <w:lang w:val="sr-Cyrl-CS"/>
              </w:rPr>
            </w:pPr>
            <w:r w:rsidRPr="00F70A5B">
              <w:rPr>
                <w:rFonts w:ascii="Arial Narrow" w:hAnsi="Arial Narrow"/>
                <w:sz w:val="20"/>
                <w:szCs w:val="20"/>
              </w:rPr>
              <w:t>грађевинском парцелом се сматра свака постојећа катастарска парцела која испуњава услове дефинисане општим правилима парцелације и препарцелације</w:t>
            </w:r>
          </w:p>
          <w:p w14:paraId="6F4FEAFE" w14:textId="77777777" w:rsidR="00172F08" w:rsidRPr="00F70A5B" w:rsidRDefault="00172F08" w:rsidP="00305A8F">
            <w:pPr>
              <w:pStyle w:val="ListParagraph"/>
              <w:numPr>
                <w:ilvl w:val="0"/>
                <w:numId w:val="16"/>
              </w:numPr>
              <w:spacing w:line="20" w:lineRule="atLeast"/>
              <w:ind w:left="360"/>
              <w:jc w:val="both"/>
              <w:rPr>
                <w:rFonts w:ascii="Arial Narrow" w:hAnsi="Arial Narrow"/>
                <w:sz w:val="20"/>
                <w:szCs w:val="20"/>
                <w:lang w:val="sr-Cyrl-CS"/>
              </w:rPr>
            </w:pPr>
            <w:r w:rsidRPr="00F70A5B">
              <w:rPr>
                <w:rFonts w:ascii="Arial Narrow" w:hAnsi="Arial Narrow"/>
                <w:sz w:val="20"/>
                <w:szCs w:val="20"/>
                <w:lang w:val="sr-Cyrl-CS"/>
              </w:rPr>
              <w:t>Изузетак је кп 4559 КО Вождовац, чија је површина мања, а која се може сматрати грађевинском парцелом у складу са правилима из овог Плана.</w:t>
            </w:r>
          </w:p>
          <w:p w14:paraId="67F6FE8B" w14:textId="77777777" w:rsidR="00A51BBE" w:rsidRPr="00F70A5B" w:rsidRDefault="00A51BBE" w:rsidP="007D7975">
            <w:pPr>
              <w:pStyle w:val="ListParagraph"/>
              <w:numPr>
                <w:ilvl w:val="0"/>
                <w:numId w:val="16"/>
              </w:numPr>
              <w:spacing w:line="20" w:lineRule="atLeast"/>
              <w:ind w:left="330" w:hanging="330"/>
              <w:jc w:val="both"/>
              <w:rPr>
                <w:rFonts w:ascii="Arial Narrow" w:hAnsi="Arial Narrow"/>
                <w:sz w:val="20"/>
                <w:szCs w:val="20"/>
                <w:lang w:val="sr-Cyrl-CS"/>
              </w:rPr>
            </w:pPr>
            <w:r w:rsidRPr="00F70A5B">
              <w:rPr>
                <w:rFonts w:ascii="Arial Narrow" w:hAnsi="Arial Narrow"/>
                <w:sz w:val="20"/>
                <w:szCs w:val="20"/>
                <w:lang w:val="sr-Cyrl-CS"/>
              </w:rPr>
              <w:t>нова грађевинска парцела, настала спајањем или дељењем целих или делова катастарских парцела мора имати минималну ширину 12.0</w:t>
            </w:r>
            <w:r w:rsidRPr="00F70A5B">
              <w:rPr>
                <w:rFonts w:ascii="Arial Narrow" w:hAnsi="Arial Narrow"/>
                <w:sz w:val="20"/>
                <w:szCs w:val="20"/>
                <w:lang w:val="sr-Latn-CS"/>
              </w:rPr>
              <w:t>m</w:t>
            </w:r>
            <w:r w:rsidRPr="00F70A5B">
              <w:rPr>
                <w:rFonts w:ascii="Arial Narrow" w:hAnsi="Arial Narrow"/>
                <w:sz w:val="20"/>
                <w:szCs w:val="20"/>
                <w:lang w:val="sr-Cyrl-CS"/>
              </w:rPr>
              <w:t xml:space="preserve"> и минималну површину 400</w:t>
            </w:r>
            <w:r w:rsidRPr="00F70A5B">
              <w:rPr>
                <w:rFonts w:ascii="Arial Narrow" w:hAnsi="Arial Narrow"/>
                <w:sz w:val="20"/>
                <w:szCs w:val="20"/>
                <w:lang w:val="sr-Latn-CS"/>
              </w:rPr>
              <w:t>m</w:t>
            </w:r>
            <w:r w:rsidRPr="00F70A5B">
              <w:rPr>
                <w:rFonts w:ascii="Arial Narrow" w:hAnsi="Arial Narrow"/>
                <w:sz w:val="20"/>
                <w:szCs w:val="20"/>
                <w:vertAlign w:val="superscript"/>
                <w:lang w:val="sr-Cyrl-CS"/>
              </w:rPr>
              <w:t>2</w:t>
            </w:r>
          </w:p>
          <w:p w14:paraId="09900679" w14:textId="77777777" w:rsidR="00A51BBE" w:rsidRPr="00F70A5B" w:rsidRDefault="00A51BBE" w:rsidP="007D7975">
            <w:pPr>
              <w:numPr>
                <w:ilvl w:val="0"/>
                <w:numId w:val="16"/>
              </w:numPr>
              <w:spacing w:line="20" w:lineRule="atLeast"/>
              <w:ind w:left="330" w:hanging="330"/>
              <w:jc w:val="both"/>
              <w:rPr>
                <w:rFonts w:ascii="Arial Narrow" w:hAnsi="Arial Narrow"/>
                <w:sz w:val="20"/>
                <w:szCs w:val="20"/>
                <w:lang w:val="sr-Cyrl-CS"/>
              </w:rPr>
            </w:pPr>
            <w:r w:rsidRPr="00F70A5B">
              <w:rPr>
                <w:rFonts w:ascii="Arial Narrow" w:hAnsi="Arial Narrow"/>
                <w:sz w:val="20"/>
                <w:szCs w:val="20"/>
                <w:lang w:val="sr-Cyrl-CS"/>
              </w:rPr>
              <w:t>обавезан је непосредан приступ парцеле на јавну саобраћајну површину</w:t>
            </w:r>
          </w:p>
        </w:tc>
      </w:tr>
      <w:tr w:rsidR="00A51BBE" w:rsidRPr="00F70A5B" w14:paraId="63F7DA13" w14:textId="77777777" w:rsidTr="00B81084">
        <w:tc>
          <w:tcPr>
            <w:tcW w:w="2988" w:type="dxa"/>
          </w:tcPr>
          <w:p w14:paraId="57F8FBF0"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индекс заузетости парцеле</w:t>
            </w:r>
          </w:p>
        </w:tc>
        <w:tc>
          <w:tcPr>
            <w:tcW w:w="6570" w:type="dxa"/>
            <w:shd w:val="clear" w:color="auto" w:fill="auto"/>
          </w:tcPr>
          <w:p w14:paraId="05E6026E" w14:textId="77777777" w:rsidR="00A51BBE" w:rsidRPr="00F70A5B" w:rsidRDefault="00A51BBE" w:rsidP="00A51BBE">
            <w:pPr>
              <w:numPr>
                <w:ilvl w:val="0"/>
                <w:numId w:val="17"/>
              </w:numPr>
              <w:spacing w:line="20" w:lineRule="atLeast"/>
              <w:jc w:val="both"/>
              <w:rPr>
                <w:rFonts w:ascii="Arial Narrow" w:hAnsi="Arial Narrow"/>
                <w:sz w:val="20"/>
                <w:szCs w:val="20"/>
                <w:lang w:val="sr-Cyrl-CS"/>
              </w:rPr>
            </w:pPr>
            <w:r w:rsidRPr="00F70A5B">
              <w:rPr>
                <w:rFonts w:ascii="Arial Narrow" w:hAnsi="Arial Narrow"/>
                <w:sz w:val="20"/>
                <w:szCs w:val="20"/>
                <w:lang w:val="sr-Cyrl-CS"/>
              </w:rPr>
              <w:t xml:space="preserve">максимални индекс заузетости на парцели је   </w:t>
            </w:r>
            <w:r w:rsidRPr="00F70A5B">
              <w:rPr>
                <w:rFonts w:ascii="Arial Narrow" w:hAnsi="Arial Narrow"/>
                <w:sz w:val="20"/>
                <w:szCs w:val="20"/>
              </w:rPr>
              <w:t xml:space="preserve">60% </w:t>
            </w:r>
          </w:p>
        </w:tc>
      </w:tr>
      <w:tr w:rsidR="00A51BBE" w:rsidRPr="00F70A5B" w14:paraId="7B981138" w14:textId="77777777" w:rsidTr="00B81084">
        <w:tc>
          <w:tcPr>
            <w:tcW w:w="2988" w:type="dxa"/>
          </w:tcPr>
          <w:p w14:paraId="3675F9DF"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висина објекта</w:t>
            </w:r>
          </w:p>
        </w:tc>
        <w:tc>
          <w:tcPr>
            <w:tcW w:w="6570" w:type="dxa"/>
          </w:tcPr>
          <w:p w14:paraId="66FFBA39" w14:textId="77777777" w:rsidR="00A51BBE" w:rsidRPr="00F70A5B" w:rsidRDefault="00A51BBE" w:rsidP="00A51BBE">
            <w:pPr>
              <w:numPr>
                <w:ilvl w:val="0"/>
                <w:numId w:val="34"/>
              </w:numPr>
              <w:spacing w:line="20" w:lineRule="atLeast"/>
              <w:rPr>
                <w:rFonts w:ascii="Arial Narrow" w:hAnsi="Arial Narrow"/>
                <w:sz w:val="20"/>
                <w:szCs w:val="20"/>
                <w:lang w:val="sr-Cyrl-CS"/>
              </w:rPr>
            </w:pPr>
            <w:r w:rsidRPr="00F70A5B">
              <w:rPr>
                <w:rFonts w:ascii="Arial Narrow" w:hAnsi="Arial Narrow"/>
                <w:sz w:val="20"/>
                <w:szCs w:val="20"/>
                <w:lang w:val="sr-Cyrl-CS"/>
              </w:rPr>
              <w:t xml:space="preserve">максимална висина венца објекта је 15.0 </w:t>
            </w:r>
            <w:r w:rsidRPr="00F70A5B">
              <w:rPr>
                <w:rFonts w:ascii="Arial Narrow" w:hAnsi="Arial Narrow"/>
                <w:sz w:val="20"/>
                <w:szCs w:val="20"/>
                <w:lang w:val="sr-Latn-CS"/>
              </w:rPr>
              <w:t>m</w:t>
            </w:r>
            <w:r w:rsidRPr="00F70A5B">
              <w:rPr>
                <w:rFonts w:ascii="Arial Narrow" w:hAnsi="Arial Narrow"/>
                <w:sz w:val="20"/>
                <w:szCs w:val="20"/>
              </w:rPr>
              <w:t xml:space="preserve"> (</w:t>
            </w:r>
            <w:r w:rsidRPr="00F70A5B">
              <w:rPr>
                <w:rFonts w:ascii="Arial Narrow" w:hAnsi="Arial Narrow"/>
                <w:sz w:val="20"/>
                <w:szCs w:val="20"/>
                <w:lang w:val="sr-Cyrl-CS"/>
              </w:rPr>
              <w:t xml:space="preserve">максимална висина слемена </w:t>
            </w:r>
            <w:r w:rsidR="00017BD9" w:rsidRPr="00F70A5B">
              <w:rPr>
                <w:rFonts w:ascii="Arial Narrow" w:hAnsi="Arial Narrow"/>
                <w:sz w:val="20"/>
                <w:szCs w:val="20"/>
                <w:lang w:val="sr-Cyrl-CS"/>
              </w:rPr>
              <w:t xml:space="preserve">/ венца повучене етаже </w:t>
            </w:r>
            <w:r w:rsidRPr="00F70A5B">
              <w:rPr>
                <w:rFonts w:ascii="Arial Narrow" w:hAnsi="Arial Narrow"/>
                <w:sz w:val="20"/>
                <w:szCs w:val="20"/>
                <w:lang w:val="sr-Cyrl-CS"/>
              </w:rPr>
              <w:t xml:space="preserve">објекта је 18.5 </w:t>
            </w:r>
            <w:r w:rsidRPr="00F70A5B">
              <w:rPr>
                <w:rFonts w:ascii="Arial Narrow" w:hAnsi="Arial Narrow"/>
                <w:sz w:val="20"/>
                <w:szCs w:val="20"/>
                <w:lang w:val="sr-Latn-CS"/>
              </w:rPr>
              <w:t>m</w:t>
            </w:r>
            <w:r w:rsidRPr="00F70A5B">
              <w:rPr>
                <w:rFonts w:ascii="Arial Narrow" w:hAnsi="Arial Narrow"/>
                <w:sz w:val="20"/>
                <w:szCs w:val="20"/>
              </w:rPr>
              <w:t>)</w:t>
            </w:r>
            <w:r w:rsidRPr="00F70A5B">
              <w:rPr>
                <w:rFonts w:ascii="Arial Narrow" w:hAnsi="Arial Narrow"/>
                <w:sz w:val="20"/>
                <w:szCs w:val="20"/>
                <w:lang w:val="sr-Cyrl-CS"/>
              </w:rPr>
              <w:t>.</w:t>
            </w:r>
          </w:p>
        </w:tc>
      </w:tr>
      <w:tr w:rsidR="00A51BBE" w:rsidRPr="00A51BBE" w14:paraId="12D4C1A5" w14:textId="77777777" w:rsidTr="00B81084">
        <w:tc>
          <w:tcPr>
            <w:tcW w:w="2988" w:type="dxa"/>
          </w:tcPr>
          <w:p w14:paraId="13D97C7F"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изградња нових објеката и положај објекта на парцели</w:t>
            </w:r>
          </w:p>
        </w:tc>
        <w:tc>
          <w:tcPr>
            <w:tcW w:w="6570" w:type="dxa"/>
          </w:tcPr>
          <w:p w14:paraId="1989BE06" w14:textId="77777777" w:rsidR="00962ECB" w:rsidRPr="00F70A5B" w:rsidRDefault="00962ECB" w:rsidP="00962ECB">
            <w:pPr>
              <w:spacing w:line="20" w:lineRule="atLeast"/>
              <w:jc w:val="both"/>
              <w:rPr>
                <w:rFonts w:ascii="Arial Narrow" w:hAnsi="Arial Narrow"/>
                <w:sz w:val="20"/>
                <w:szCs w:val="20"/>
              </w:rPr>
            </w:pPr>
            <w:r w:rsidRPr="00F70A5B">
              <w:rPr>
                <w:rFonts w:ascii="Arial Narrow" w:hAnsi="Arial Narrow"/>
                <w:sz w:val="20"/>
                <w:szCs w:val="20"/>
              </w:rPr>
              <w:t>Објекте поставити у оквиру зоне грађења, која је дефинисана грађевинским линијама приказаним на графичком прилогу бр.03-План регулације и нивелације.</w:t>
            </w:r>
          </w:p>
          <w:p w14:paraId="544BB443" w14:textId="77777777" w:rsidR="0005172E" w:rsidRPr="00F70A5B" w:rsidRDefault="00A51BBE" w:rsidP="00A51BBE">
            <w:pPr>
              <w:spacing w:line="20" w:lineRule="atLeast"/>
              <w:jc w:val="both"/>
              <w:rPr>
                <w:rFonts w:ascii="Arial Narrow" w:hAnsi="Arial Narrow"/>
                <w:sz w:val="20"/>
                <w:szCs w:val="20"/>
              </w:rPr>
            </w:pPr>
            <w:r w:rsidRPr="00F70A5B">
              <w:rPr>
                <w:rFonts w:ascii="Arial Narrow" w:hAnsi="Arial Narrow"/>
                <w:sz w:val="20"/>
                <w:szCs w:val="20"/>
              </w:rPr>
              <w:t xml:space="preserve">Објекат је према положају на парцели </w:t>
            </w:r>
            <w:r w:rsidR="0005172E" w:rsidRPr="00F70A5B">
              <w:rPr>
                <w:rFonts w:ascii="Arial Narrow" w:hAnsi="Arial Narrow"/>
                <w:sz w:val="20"/>
                <w:szCs w:val="20"/>
                <w:lang w:val="sr-Cyrl-RS"/>
              </w:rPr>
              <w:t xml:space="preserve">слободностојећи или </w:t>
            </w:r>
            <w:r w:rsidRPr="00F70A5B">
              <w:rPr>
                <w:rFonts w:ascii="Arial Narrow" w:hAnsi="Arial Narrow"/>
                <w:sz w:val="20"/>
                <w:szCs w:val="20"/>
              </w:rPr>
              <w:t>двострано</w:t>
            </w:r>
            <w:r w:rsidR="0005172E" w:rsidRPr="00F70A5B">
              <w:rPr>
                <w:rFonts w:ascii="Arial Narrow" w:hAnsi="Arial Narrow"/>
                <w:sz w:val="20"/>
                <w:szCs w:val="20"/>
                <w:lang w:val="sr-Cyrl-RS"/>
              </w:rPr>
              <w:t>, односно</w:t>
            </w:r>
            <w:r w:rsidRPr="00F70A5B">
              <w:rPr>
                <w:rFonts w:ascii="Arial Narrow" w:hAnsi="Arial Narrow"/>
                <w:sz w:val="20"/>
                <w:szCs w:val="20"/>
              </w:rPr>
              <w:t xml:space="preserve"> једнострано узидан на бочну границу парцеле,</w:t>
            </w:r>
            <w:r w:rsidRPr="00F70A5B">
              <w:rPr>
                <w:rFonts w:ascii="Arial Narrow" w:hAnsi="Arial Narrow"/>
                <w:sz w:val="20"/>
                <w:szCs w:val="20"/>
                <w:lang w:val="ru-RU"/>
              </w:rPr>
              <w:t xml:space="preserve"> уколико на предметној или суседној парцели постоји узидан објекат.</w:t>
            </w:r>
            <w:r w:rsidRPr="00F70A5B">
              <w:rPr>
                <w:rFonts w:ascii="Arial Narrow" w:hAnsi="Arial Narrow"/>
                <w:sz w:val="20"/>
                <w:szCs w:val="20"/>
              </w:rPr>
              <w:t xml:space="preserve"> </w:t>
            </w:r>
          </w:p>
          <w:p w14:paraId="774F3E23" w14:textId="77777777" w:rsidR="0005172E" w:rsidRPr="00F70A5B" w:rsidRDefault="00A51BBE" w:rsidP="00A51BBE">
            <w:pPr>
              <w:spacing w:line="20" w:lineRule="atLeast"/>
              <w:jc w:val="both"/>
              <w:rPr>
                <w:rFonts w:ascii="Arial Narrow" w:hAnsi="Arial Narrow"/>
                <w:sz w:val="20"/>
                <w:szCs w:val="20"/>
                <w:lang w:val="sr-Cyrl-RS"/>
              </w:rPr>
            </w:pPr>
            <w:r w:rsidRPr="00F70A5B">
              <w:rPr>
                <w:rFonts w:ascii="Arial Narrow" w:hAnsi="Arial Narrow"/>
                <w:sz w:val="20"/>
                <w:szCs w:val="20"/>
                <w:lang w:val="sr-Cyrl-RS"/>
              </w:rPr>
              <w:t>У случају када се објекат поставља на границу парцеле, на тој фасади није дозвољено формирање отвора.</w:t>
            </w:r>
          </w:p>
          <w:p w14:paraId="360FAFB7" w14:textId="77777777" w:rsidR="00A51BBE" w:rsidRPr="00A51BBE" w:rsidRDefault="00F83A41" w:rsidP="00F83A41">
            <w:pPr>
              <w:spacing w:line="20" w:lineRule="atLeast"/>
              <w:jc w:val="both"/>
              <w:rPr>
                <w:rFonts w:ascii="Arial Narrow" w:hAnsi="Arial Narrow"/>
                <w:sz w:val="20"/>
                <w:szCs w:val="20"/>
              </w:rPr>
            </w:pPr>
            <w:r w:rsidRPr="00F70A5B">
              <w:rPr>
                <w:rFonts w:ascii="Arial Narrow" w:hAnsi="Arial Narrow"/>
                <w:sz w:val="20"/>
                <w:szCs w:val="20"/>
              </w:rPr>
              <w:t>Дозвољено је упуштање делова објеката (еркери, улазне надстрешнице и сл.) ван дефинисаних грађевинских линија осим када се грађевинска и регулациона линија поклапају. Грађевински елементи препусти могу прећи грађевинску линију и то 2,00 m на половини ширине објекта са висином изнад 3,00 m.</w:t>
            </w:r>
          </w:p>
        </w:tc>
      </w:tr>
      <w:tr w:rsidR="00A51BBE" w:rsidRPr="00A51BBE" w14:paraId="452BB098" w14:textId="77777777" w:rsidTr="00B81084">
        <w:tc>
          <w:tcPr>
            <w:tcW w:w="2988" w:type="dxa"/>
          </w:tcPr>
          <w:p w14:paraId="07159955"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lastRenderedPageBreak/>
              <w:t>растојање од бочне границе парцеле</w:t>
            </w:r>
          </w:p>
          <w:p w14:paraId="62A802CE" w14:textId="77777777" w:rsidR="00A51BBE" w:rsidRPr="00A51BBE" w:rsidRDefault="00A51BBE" w:rsidP="00A51BBE">
            <w:pPr>
              <w:spacing w:line="20" w:lineRule="atLeast"/>
              <w:rPr>
                <w:rFonts w:ascii="Arial Narrow" w:hAnsi="Arial Narrow"/>
                <w:b/>
                <w:sz w:val="20"/>
                <w:szCs w:val="20"/>
                <w:lang w:val="sr-Cyrl-CS"/>
              </w:rPr>
            </w:pPr>
          </w:p>
        </w:tc>
        <w:tc>
          <w:tcPr>
            <w:tcW w:w="6570" w:type="dxa"/>
          </w:tcPr>
          <w:p w14:paraId="62808A20" w14:textId="77777777" w:rsidR="00A51BBE" w:rsidRPr="00A51BBE" w:rsidRDefault="00A51BBE" w:rsidP="00A51BBE">
            <w:pPr>
              <w:spacing w:line="20" w:lineRule="atLeast"/>
              <w:rPr>
                <w:rFonts w:ascii="Arial Narrow" w:hAnsi="Arial Narrow"/>
                <w:sz w:val="20"/>
                <w:szCs w:val="20"/>
                <w:lang w:val="ru-RU"/>
              </w:rPr>
            </w:pPr>
            <w:r w:rsidRPr="00A51BBE">
              <w:rPr>
                <w:rFonts w:ascii="Arial Narrow" w:hAnsi="Arial Narrow"/>
                <w:sz w:val="20"/>
                <w:szCs w:val="20"/>
                <w:lang w:val="ru-RU"/>
              </w:rPr>
              <w:t>Уколико је објекат или део објекта повучен од бочне границе парцеле,  примењују се следећа правила за растојање:</w:t>
            </w:r>
          </w:p>
          <w:p w14:paraId="783FE00A" w14:textId="77777777" w:rsidR="00A51BBE" w:rsidRPr="00A51BBE" w:rsidRDefault="00A51BBE" w:rsidP="00551C14">
            <w:pPr>
              <w:numPr>
                <w:ilvl w:val="0"/>
                <w:numId w:val="33"/>
              </w:numPr>
              <w:spacing w:line="20" w:lineRule="atLeast"/>
              <w:rPr>
                <w:rFonts w:ascii="Arial Narrow" w:hAnsi="Arial Narrow"/>
                <w:sz w:val="20"/>
                <w:szCs w:val="20"/>
                <w:lang w:val="ru-RU"/>
              </w:rPr>
            </w:pPr>
            <w:r w:rsidRPr="00A51BBE">
              <w:rPr>
                <w:rFonts w:ascii="Arial Narrow" w:hAnsi="Arial Narrow"/>
                <w:sz w:val="20"/>
                <w:szCs w:val="20"/>
                <w:lang w:val="ru-RU"/>
              </w:rPr>
              <w:t>Минимално растојање објекта без отвора или са отворима помоћних просторија на бочним фасадама, (</w:t>
            </w:r>
            <w:r w:rsidRPr="00A51BBE">
              <w:rPr>
                <w:rFonts w:ascii="Arial Narrow" w:hAnsi="Arial Narrow"/>
                <w:sz w:val="20"/>
                <w:szCs w:val="20"/>
                <w:lang w:val="sr-Cyrl-CS"/>
              </w:rPr>
              <w:t>парапет отвора 1.6</w:t>
            </w:r>
            <w:r w:rsidRPr="00A51BBE">
              <w:rPr>
                <w:rFonts w:ascii="Arial Narrow" w:hAnsi="Arial Narrow"/>
                <w:sz w:val="20"/>
                <w:szCs w:val="20"/>
                <w:lang w:val="sr-Latn-CS"/>
              </w:rPr>
              <w:t>m</w:t>
            </w:r>
            <w:r w:rsidRPr="00A51BBE">
              <w:rPr>
                <w:rFonts w:ascii="Arial Narrow" w:hAnsi="Arial Narrow"/>
                <w:sz w:val="20"/>
                <w:szCs w:val="20"/>
                <w:lang w:val="ru-RU"/>
              </w:rPr>
              <w:t xml:space="preserve">) од бочних граница парцеле у овој зони је 1/5 висине  објекта, </w:t>
            </w:r>
          </w:p>
          <w:p w14:paraId="4582C77C" w14:textId="77777777" w:rsidR="00A51BBE" w:rsidRPr="00A51BBE" w:rsidRDefault="00A51BBE" w:rsidP="00551C14">
            <w:pPr>
              <w:numPr>
                <w:ilvl w:val="0"/>
                <w:numId w:val="33"/>
              </w:numPr>
              <w:spacing w:line="20" w:lineRule="atLeast"/>
              <w:rPr>
                <w:rFonts w:ascii="Arial Narrow" w:hAnsi="Arial Narrow"/>
                <w:sz w:val="20"/>
                <w:szCs w:val="20"/>
                <w:lang w:val="sr-Cyrl-CS"/>
              </w:rPr>
            </w:pPr>
            <w:r w:rsidRPr="00A51BBE">
              <w:rPr>
                <w:rFonts w:ascii="Arial Narrow" w:hAnsi="Arial Narrow"/>
                <w:sz w:val="20"/>
                <w:szCs w:val="20"/>
                <w:lang w:val="ru-RU"/>
              </w:rPr>
              <w:t>Минимално растојање објекта са отворима стамбених просторија на бочним фасадама, од бочних граница парцеле у овој зони је 1/3 висине објекта.</w:t>
            </w:r>
          </w:p>
        </w:tc>
      </w:tr>
      <w:tr w:rsidR="00A51BBE" w:rsidRPr="00A51BBE" w14:paraId="7FDD98E7" w14:textId="77777777" w:rsidTr="00B81084">
        <w:tc>
          <w:tcPr>
            <w:tcW w:w="2988" w:type="dxa"/>
          </w:tcPr>
          <w:p w14:paraId="38229B2D"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осветљење помоћних просторија - светларници</w:t>
            </w:r>
          </w:p>
        </w:tc>
        <w:tc>
          <w:tcPr>
            <w:tcW w:w="6570" w:type="dxa"/>
          </w:tcPr>
          <w:p w14:paraId="22A7CCAA" w14:textId="77777777" w:rsidR="00A51BBE" w:rsidRPr="00A51BBE" w:rsidRDefault="00A51BBE" w:rsidP="00A51BBE">
            <w:pPr>
              <w:spacing w:line="20" w:lineRule="atLeast"/>
              <w:rPr>
                <w:rFonts w:ascii="Arial Narrow" w:hAnsi="Arial Narrow"/>
                <w:sz w:val="20"/>
                <w:szCs w:val="20"/>
                <w:lang w:val="ru-RU"/>
              </w:rPr>
            </w:pPr>
            <w:r w:rsidRPr="00A51BBE">
              <w:rPr>
                <w:rFonts w:ascii="Arial Narrow" w:hAnsi="Arial Narrow"/>
                <w:sz w:val="20"/>
                <w:szCs w:val="20"/>
                <w:lang w:val="ru-RU"/>
              </w:rPr>
              <w:t>На калканским зидовима према суседима није дозво</w:t>
            </w:r>
            <w:r w:rsidRPr="00A51BBE">
              <w:rPr>
                <w:rFonts w:ascii="Arial Narrow" w:hAnsi="Arial Narrow"/>
                <w:sz w:val="20"/>
                <w:szCs w:val="20"/>
                <w:lang w:val="sr-Cyrl-CS"/>
              </w:rPr>
              <w:t>љ</w:t>
            </w:r>
            <w:r w:rsidRPr="00A51BBE">
              <w:rPr>
                <w:rFonts w:ascii="Arial Narrow" w:hAnsi="Arial Narrow"/>
                <w:sz w:val="20"/>
                <w:szCs w:val="20"/>
                <w:lang w:val="ru-RU"/>
              </w:rPr>
              <w:t>ено постављати отворе.</w:t>
            </w:r>
          </w:p>
          <w:p w14:paraId="1A635BE5" w14:textId="77777777" w:rsidR="00A51BBE" w:rsidRPr="00A51BBE" w:rsidRDefault="00A51BBE" w:rsidP="00551C14">
            <w:pPr>
              <w:numPr>
                <w:ilvl w:val="0"/>
                <w:numId w:val="37"/>
              </w:numPr>
              <w:spacing w:line="20" w:lineRule="atLeast"/>
              <w:jc w:val="both"/>
              <w:rPr>
                <w:rFonts w:ascii="Arial Narrow" w:hAnsi="Arial Narrow"/>
                <w:sz w:val="20"/>
                <w:szCs w:val="20"/>
                <w:lang w:val="ru-RU"/>
              </w:rPr>
            </w:pPr>
            <w:r w:rsidRPr="00A51BBE">
              <w:rPr>
                <w:rFonts w:ascii="Arial Narrow" w:hAnsi="Arial Narrow"/>
                <w:sz w:val="20"/>
                <w:szCs w:val="20"/>
                <w:lang w:val="ru-RU"/>
              </w:rPr>
              <w:t>За потребе вентилације и осветљавања помоћних просторија у стану (гардеробе, кухиње, санитарни чворови и сл.) или заједничког степеништа у објекту дозвољава се формирање светларника. На новој згради потребно је поштовати положај и димензије суседовог светларника, ако га има, и пресликати га у пуној површини.</w:t>
            </w:r>
          </w:p>
          <w:p w14:paraId="70C91444" w14:textId="77777777" w:rsidR="00A51BBE" w:rsidRPr="00A51BBE" w:rsidRDefault="00A51BBE"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Површина светларника одређује се тако да сваком метру висине зграде одговара  0</w:t>
            </w:r>
            <w:r w:rsidRPr="00A51BBE">
              <w:rPr>
                <w:rFonts w:ascii="Arial Narrow" w:hAnsi="Arial Narrow"/>
                <w:sz w:val="20"/>
                <w:szCs w:val="20"/>
              </w:rPr>
              <w:t>.</w:t>
            </w:r>
            <w:r w:rsidRPr="00A51BBE">
              <w:rPr>
                <w:rFonts w:ascii="Arial Narrow" w:hAnsi="Arial Narrow"/>
                <w:sz w:val="20"/>
                <w:szCs w:val="20"/>
                <w:lang w:val="ru-RU"/>
              </w:rPr>
              <w:t>5</w:t>
            </w:r>
            <w:r w:rsidRPr="00A51BBE">
              <w:rPr>
                <w:rFonts w:ascii="Arial Narrow" w:hAnsi="Arial Narrow"/>
                <w:sz w:val="20"/>
                <w:szCs w:val="20"/>
              </w:rPr>
              <w:t xml:space="preserve"> </w:t>
            </w:r>
            <w:r w:rsidRPr="00A51BBE">
              <w:rPr>
                <w:rFonts w:ascii="Arial Narrow" w:hAnsi="Arial Narrow"/>
                <w:sz w:val="20"/>
                <w:szCs w:val="20"/>
                <w:lang w:val="sr-Latn-CS"/>
              </w:rPr>
              <w:t>m</w:t>
            </w:r>
            <w:r w:rsidRPr="00A51BBE">
              <w:rPr>
                <w:rFonts w:ascii="Arial Narrow" w:hAnsi="Arial Narrow"/>
                <w:sz w:val="20"/>
                <w:szCs w:val="20"/>
                <w:vertAlign w:val="superscript"/>
                <w:lang w:val="sr-Cyrl-CS"/>
              </w:rPr>
              <w:t xml:space="preserve"> 2</w:t>
            </w:r>
            <w:r w:rsidRPr="00A51BBE">
              <w:rPr>
                <w:rFonts w:ascii="Arial Narrow" w:hAnsi="Arial Narrow"/>
                <w:sz w:val="20"/>
                <w:szCs w:val="20"/>
                <w:lang w:val="ru-RU"/>
              </w:rPr>
              <w:t xml:space="preserve"> светларника, при чему он не може бити мањи од  6</w:t>
            </w:r>
            <w:r w:rsidRPr="00A51BBE">
              <w:rPr>
                <w:rFonts w:ascii="Arial Narrow" w:hAnsi="Arial Narrow"/>
                <w:sz w:val="20"/>
                <w:szCs w:val="20"/>
              </w:rPr>
              <w:t>.</w:t>
            </w:r>
            <w:r w:rsidRPr="00A51BBE">
              <w:rPr>
                <w:rFonts w:ascii="Arial Narrow" w:hAnsi="Arial Narrow"/>
                <w:sz w:val="20"/>
                <w:szCs w:val="20"/>
                <w:lang w:val="ru-RU"/>
              </w:rPr>
              <w:t>0</w:t>
            </w:r>
            <w:r w:rsidRPr="00A51BBE">
              <w:rPr>
                <w:rFonts w:ascii="Arial Narrow" w:hAnsi="Arial Narrow"/>
                <w:sz w:val="20"/>
                <w:szCs w:val="20"/>
                <w:lang w:val="sr-Latn-CS"/>
              </w:rPr>
              <w:t xml:space="preserve"> m</w:t>
            </w:r>
            <w:r w:rsidRPr="00A51BBE">
              <w:rPr>
                <w:rFonts w:ascii="Arial Narrow" w:hAnsi="Arial Narrow"/>
                <w:sz w:val="20"/>
                <w:szCs w:val="20"/>
                <w:vertAlign w:val="superscript"/>
                <w:lang w:val="ru-RU"/>
              </w:rPr>
              <w:t>2</w:t>
            </w:r>
            <w:r w:rsidRPr="00A51BBE">
              <w:rPr>
                <w:rFonts w:ascii="Arial Narrow" w:hAnsi="Arial Narrow"/>
                <w:sz w:val="20"/>
                <w:szCs w:val="20"/>
                <w:lang w:val="ru-RU"/>
              </w:rPr>
              <w:t>. Уколико се светларник усклади са положајем светларника суседног објекта, ова површина може бити умањена за 1/4. Минимална ширина светларника је 2</w:t>
            </w:r>
            <w:r w:rsidRPr="00A51BBE">
              <w:rPr>
                <w:rFonts w:ascii="Arial Narrow" w:hAnsi="Arial Narrow"/>
                <w:sz w:val="20"/>
                <w:szCs w:val="20"/>
              </w:rPr>
              <w:t>.</w:t>
            </w:r>
            <w:r w:rsidRPr="00A51BBE">
              <w:rPr>
                <w:rFonts w:ascii="Arial Narrow" w:hAnsi="Arial Narrow"/>
                <w:sz w:val="20"/>
                <w:szCs w:val="20"/>
                <w:lang w:val="ru-RU"/>
              </w:rPr>
              <w:t xml:space="preserve">0 </w:t>
            </w:r>
            <w:r w:rsidRPr="00A51BBE">
              <w:rPr>
                <w:rFonts w:ascii="Arial Narrow" w:hAnsi="Arial Narrow"/>
                <w:sz w:val="20"/>
                <w:szCs w:val="20"/>
                <w:lang w:val="sr-Latn-CS"/>
              </w:rPr>
              <w:t>m</w:t>
            </w:r>
            <w:r w:rsidRPr="00A51BBE">
              <w:rPr>
                <w:rFonts w:ascii="Arial Narrow" w:hAnsi="Arial Narrow"/>
                <w:sz w:val="20"/>
                <w:szCs w:val="20"/>
                <w:lang w:val="ru-RU"/>
              </w:rPr>
              <w:t>. Површина светларника рачуна се у неизграђени део зграде. Минимална висина парапета отвора у светларнику је 1</w:t>
            </w:r>
            <w:r w:rsidRPr="00A51BBE">
              <w:rPr>
                <w:rFonts w:ascii="Arial Narrow" w:hAnsi="Arial Narrow"/>
                <w:sz w:val="20"/>
                <w:szCs w:val="20"/>
              </w:rPr>
              <w:t>.</w:t>
            </w:r>
            <w:r w:rsidRPr="00A51BBE">
              <w:rPr>
                <w:rFonts w:ascii="Arial Narrow" w:hAnsi="Arial Narrow"/>
                <w:sz w:val="20"/>
                <w:szCs w:val="20"/>
                <w:lang w:val="ru-RU"/>
              </w:rPr>
              <w:t xml:space="preserve">80 </w:t>
            </w:r>
            <w:r w:rsidRPr="00A51BBE">
              <w:rPr>
                <w:rFonts w:ascii="Arial Narrow" w:hAnsi="Arial Narrow"/>
                <w:sz w:val="20"/>
                <w:szCs w:val="20"/>
                <w:lang w:val="sr-Latn-CS"/>
              </w:rPr>
              <w:t>m</w:t>
            </w:r>
            <w:r w:rsidRPr="00A51BBE">
              <w:rPr>
                <w:rFonts w:ascii="Arial Narrow" w:hAnsi="Arial Narrow"/>
                <w:sz w:val="20"/>
                <w:szCs w:val="20"/>
                <w:lang w:val="ru-RU"/>
              </w:rPr>
              <w:t xml:space="preserve">. </w:t>
            </w:r>
          </w:p>
          <w:p w14:paraId="6D1B57C2" w14:textId="77777777" w:rsidR="00A51BBE" w:rsidRPr="00A51BBE" w:rsidRDefault="00A51BBE"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 xml:space="preserve">Не дозвољава се отварање прозора или вентилационих канала на светларник суседног објекта. </w:t>
            </w:r>
          </w:p>
          <w:p w14:paraId="4D028C69" w14:textId="77777777" w:rsidR="00A51BBE" w:rsidRPr="00A51BBE" w:rsidRDefault="00A51BBE"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 xml:space="preserve">Мора се обезбедити приступ светларнику и одводњавање  атмосферских вода.  </w:t>
            </w:r>
          </w:p>
          <w:p w14:paraId="75D17760" w14:textId="77777777" w:rsidR="00A51BBE" w:rsidRPr="00A51BBE" w:rsidRDefault="00A51BBE"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Није дозвољено надзиђивање и затварање постојећих светларника.</w:t>
            </w:r>
          </w:p>
        </w:tc>
      </w:tr>
      <w:tr w:rsidR="00A51BBE" w:rsidRPr="00A51BBE" w14:paraId="25B404D2" w14:textId="77777777" w:rsidTr="00B81084">
        <w:tc>
          <w:tcPr>
            <w:tcW w:w="2988" w:type="dxa"/>
          </w:tcPr>
          <w:p w14:paraId="733FE002"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растојање од задње границе парцеле</w:t>
            </w:r>
          </w:p>
        </w:tc>
        <w:tc>
          <w:tcPr>
            <w:tcW w:w="6570" w:type="dxa"/>
          </w:tcPr>
          <w:p w14:paraId="7481A3EF" w14:textId="77777777" w:rsidR="00A51BBE" w:rsidRPr="00F70A5B" w:rsidRDefault="00A51BBE" w:rsidP="00A51BBE">
            <w:pPr>
              <w:spacing w:line="20" w:lineRule="atLeast"/>
              <w:rPr>
                <w:rFonts w:ascii="Arial Narrow" w:hAnsi="Arial Narrow"/>
                <w:sz w:val="20"/>
                <w:szCs w:val="20"/>
                <w:lang w:val="sr-Cyrl-CS"/>
              </w:rPr>
            </w:pPr>
            <w:r w:rsidRPr="00F70A5B">
              <w:rPr>
                <w:rFonts w:ascii="Arial Narrow" w:hAnsi="Arial Narrow"/>
                <w:sz w:val="20"/>
                <w:szCs w:val="20"/>
                <w:lang w:val="sr-Cyrl-CS"/>
              </w:rPr>
              <w:t>Растојање стамбених објеката од задње границе парцеле је минимално:</w:t>
            </w:r>
          </w:p>
          <w:p w14:paraId="2C7B07BA" w14:textId="77777777" w:rsidR="00A51BBE" w:rsidRPr="00F70A5B" w:rsidRDefault="00A51BBE" w:rsidP="00A51BBE">
            <w:pPr>
              <w:numPr>
                <w:ilvl w:val="0"/>
                <w:numId w:val="16"/>
              </w:numPr>
              <w:spacing w:line="20" w:lineRule="atLeast"/>
              <w:jc w:val="both"/>
              <w:rPr>
                <w:rFonts w:ascii="Arial Narrow" w:hAnsi="Arial Narrow"/>
                <w:sz w:val="20"/>
                <w:szCs w:val="20"/>
                <w:lang w:val="sr-Cyrl-CS"/>
              </w:rPr>
            </w:pPr>
            <w:r w:rsidRPr="00F70A5B">
              <w:rPr>
                <w:rFonts w:ascii="Arial Narrow" w:hAnsi="Arial Narrow"/>
                <w:sz w:val="20"/>
                <w:szCs w:val="20"/>
                <w:lang w:val="pl-PL"/>
              </w:rPr>
              <w:t xml:space="preserve">Растојање грађевинске линије планираног објекта према задњој линији парцеле </w:t>
            </w:r>
            <w:r w:rsidRPr="00F70A5B">
              <w:rPr>
                <w:rFonts w:ascii="Arial Narrow" w:hAnsi="Arial Narrow"/>
                <w:sz w:val="20"/>
                <w:szCs w:val="20"/>
                <w:lang w:val="sr-Cyrl-CS"/>
              </w:rPr>
              <w:t xml:space="preserve">је минимално </w:t>
            </w:r>
            <w:r w:rsidR="0005172E" w:rsidRPr="00F70A5B">
              <w:rPr>
                <w:rFonts w:ascii="Arial Narrow" w:hAnsi="Arial Narrow"/>
                <w:sz w:val="20"/>
                <w:szCs w:val="20"/>
                <w:lang w:val="sr-Cyrl-CS"/>
              </w:rPr>
              <w:t>1/2</w:t>
            </w:r>
            <w:r w:rsidR="00017BD9" w:rsidRPr="00F70A5B">
              <w:rPr>
                <w:rFonts w:ascii="Arial Narrow" w:hAnsi="Arial Narrow"/>
                <w:sz w:val="20"/>
                <w:szCs w:val="20"/>
                <w:lang w:val="sr-Cyrl-CS"/>
              </w:rPr>
              <w:t xml:space="preserve"> висине објекта</w:t>
            </w:r>
            <w:r w:rsidRPr="00F70A5B">
              <w:rPr>
                <w:rFonts w:ascii="Arial Narrow" w:hAnsi="Arial Narrow"/>
                <w:sz w:val="20"/>
                <w:szCs w:val="20"/>
                <w:lang w:val="sr-Cyrl-CS"/>
              </w:rPr>
              <w:t>.</w:t>
            </w:r>
          </w:p>
          <w:p w14:paraId="06E446D0" w14:textId="77777777" w:rsidR="00017BD9" w:rsidRPr="00F70A5B" w:rsidRDefault="00A51BBE" w:rsidP="00A51BBE">
            <w:pPr>
              <w:spacing w:line="20" w:lineRule="atLeast"/>
              <w:rPr>
                <w:rFonts w:ascii="Arial Narrow" w:hAnsi="Arial Narrow"/>
                <w:sz w:val="20"/>
                <w:szCs w:val="20"/>
                <w:lang w:val="sr-Cyrl-CS"/>
              </w:rPr>
            </w:pPr>
            <w:r w:rsidRPr="00F70A5B">
              <w:rPr>
                <w:rFonts w:ascii="Arial Narrow" w:hAnsi="Arial Narrow"/>
                <w:sz w:val="20"/>
                <w:szCs w:val="20"/>
                <w:lang w:val="sr-Cyrl-CS"/>
              </w:rPr>
              <w:t>Изузе</w:t>
            </w:r>
            <w:r w:rsidRPr="00F70A5B">
              <w:rPr>
                <w:rFonts w:ascii="Arial Narrow" w:hAnsi="Arial Narrow"/>
                <w:sz w:val="20"/>
                <w:szCs w:val="20"/>
                <w:lang w:val="sr-Cyrl-RS"/>
              </w:rPr>
              <w:t xml:space="preserve">так је </w:t>
            </w:r>
            <w:r w:rsidRPr="00F70A5B">
              <w:rPr>
                <w:rFonts w:ascii="Arial Narrow" w:hAnsi="Arial Narrow"/>
                <w:sz w:val="20"/>
                <w:szCs w:val="20"/>
                <w:lang w:val="sr-Cyrl-CS"/>
              </w:rPr>
              <w:t>кп 4559 КО Вождовац на којој је дозвољено растојање грађевинске линије од задње грани</w:t>
            </w:r>
            <w:r w:rsidR="00017BD9" w:rsidRPr="00F70A5B">
              <w:rPr>
                <w:rFonts w:ascii="Arial Narrow" w:hAnsi="Arial Narrow"/>
                <w:sz w:val="20"/>
                <w:szCs w:val="20"/>
                <w:lang w:val="sr-Cyrl-CS"/>
              </w:rPr>
              <w:t>це минимално 1/3 висине објекта, при чему је и на овој фасади дозвољено отварање отвора стамбених просторија.</w:t>
            </w:r>
          </w:p>
          <w:p w14:paraId="7E7D3DAD" w14:textId="77777777" w:rsidR="00017BD9" w:rsidRPr="00A51BBE" w:rsidRDefault="00A51BBE" w:rsidP="00A51BBE">
            <w:pPr>
              <w:spacing w:line="20" w:lineRule="atLeast"/>
              <w:rPr>
                <w:rFonts w:ascii="Arial Narrow" w:hAnsi="Arial Narrow"/>
                <w:sz w:val="20"/>
                <w:szCs w:val="20"/>
                <w:lang w:val="sr-Cyrl-CS"/>
              </w:rPr>
            </w:pPr>
            <w:r w:rsidRPr="00F70A5B">
              <w:rPr>
                <w:rFonts w:ascii="Arial Narrow" w:hAnsi="Arial Narrow"/>
                <w:sz w:val="20"/>
                <w:szCs w:val="20"/>
                <w:lang w:val="sr-Cyrl-CS"/>
              </w:rPr>
              <w:t>За угаоне парцеле примењују се растојања од бочних граница парцеле и растојања од бочних суседних објеката.</w:t>
            </w:r>
          </w:p>
        </w:tc>
      </w:tr>
      <w:tr w:rsidR="00A51BBE" w:rsidRPr="00A51BBE" w14:paraId="6C245BA4" w14:textId="77777777" w:rsidTr="00B81084">
        <w:tc>
          <w:tcPr>
            <w:tcW w:w="2988" w:type="dxa"/>
          </w:tcPr>
          <w:p w14:paraId="0629A038"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кота приземља</w:t>
            </w:r>
          </w:p>
        </w:tc>
        <w:tc>
          <w:tcPr>
            <w:tcW w:w="6570" w:type="dxa"/>
          </w:tcPr>
          <w:p w14:paraId="05F4331A" w14:textId="77777777" w:rsidR="00A51BBE" w:rsidRPr="00A51BBE" w:rsidRDefault="00A51BBE" w:rsidP="00551C14">
            <w:pPr>
              <w:numPr>
                <w:ilvl w:val="0"/>
                <w:numId w:val="24"/>
              </w:numPr>
              <w:spacing w:line="20" w:lineRule="atLeast"/>
              <w:ind w:left="720"/>
              <w:jc w:val="both"/>
              <w:rPr>
                <w:rFonts w:ascii="Arial Narrow" w:hAnsi="Arial Narrow"/>
                <w:sz w:val="20"/>
                <w:szCs w:val="20"/>
                <w:lang w:val="sr-Cyrl-CS"/>
              </w:rPr>
            </w:pPr>
            <w:r w:rsidRPr="00A51BBE">
              <w:rPr>
                <w:rFonts w:ascii="Arial Narrow" w:hAnsi="Arial Narrow"/>
                <w:sz w:val="20"/>
                <w:szCs w:val="20"/>
                <w:lang w:val="sr-Cyrl-CS"/>
              </w:rPr>
              <w:t>кота приземља стамбеног дела објекта је највише 1.6</w:t>
            </w:r>
            <w:r w:rsidRPr="00A51BBE">
              <w:rPr>
                <w:rFonts w:ascii="Arial Narrow" w:hAnsi="Arial Narrow"/>
                <w:sz w:val="20"/>
                <w:szCs w:val="20"/>
              </w:rPr>
              <w:t>m</w:t>
            </w:r>
            <w:r w:rsidRPr="00A51BBE">
              <w:rPr>
                <w:rFonts w:ascii="Arial Narrow" w:hAnsi="Arial Narrow"/>
                <w:sz w:val="20"/>
                <w:szCs w:val="20"/>
                <w:lang w:val="sr-Cyrl-CS"/>
              </w:rPr>
              <w:t xml:space="preserve"> виша од нулте коте</w:t>
            </w:r>
          </w:p>
          <w:p w14:paraId="04592D1D" w14:textId="77777777" w:rsidR="00A51BBE" w:rsidRPr="00A51BBE" w:rsidRDefault="00A51BBE" w:rsidP="00551C14">
            <w:pPr>
              <w:numPr>
                <w:ilvl w:val="0"/>
                <w:numId w:val="24"/>
              </w:numPr>
              <w:spacing w:line="20" w:lineRule="atLeast"/>
              <w:ind w:left="720"/>
              <w:jc w:val="both"/>
              <w:rPr>
                <w:rFonts w:ascii="Arial Narrow" w:hAnsi="Arial Narrow"/>
                <w:sz w:val="20"/>
                <w:szCs w:val="20"/>
                <w:lang w:val="sr-Cyrl-CS"/>
              </w:rPr>
            </w:pPr>
            <w:r w:rsidRPr="00A51BBE">
              <w:rPr>
                <w:rFonts w:ascii="Arial Narrow" w:hAnsi="Arial Narrow"/>
                <w:sz w:val="20"/>
                <w:szCs w:val="20"/>
                <w:lang w:val="sr-Cyrl-CS"/>
              </w:rPr>
              <w:t xml:space="preserve">за објекте, који у приземљу имају нестамбену намену (пословање), кота приземља је максимално </w:t>
            </w:r>
            <w:r w:rsidRPr="00A51BBE">
              <w:rPr>
                <w:rFonts w:ascii="Arial Narrow" w:hAnsi="Arial Narrow"/>
                <w:sz w:val="20"/>
                <w:szCs w:val="20"/>
                <w:lang w:val="ru-RU"/>
              </w:rPr>
              <w:t>1.6</w:t>
            </w:r>
            <w:r w:rsidRPr="00A51BBE">
              <w:rPr>
                <w:rFonts w:ascii="Arial Narrow" w:hAnsi="Arial Narrow"/>
                <w:sz w:val="20"/>
                <w:szCs w:val="20"/>
              </w:rPr>
              <w:t>m</w:t>
            </w:r>
            <w:r w:rsidRPr="00A51BBE">
              <w:rPr>
                <w:rFonts w:ascii="Arial Narrow" w:hAnsi="Arial Narrow"/>
                <w:sz w:val="20"/>
                <w:szCs w:val="20"/>
                <w:lang w:val="sr-Cyrl-CS"/>
              </w:rPr>
              <w:t xml:space="preserve"> виша од нулте коте, </w:t>
            </w:r>
            <w:r w:rsidRPr="00A51BBE">
              <w:rPr>
                <w:rFonts w:ascii="Arial Narrow" w:hAnsi="Arial Narrow"/>
                <w:sz w:val="20"/>
                <w:szCs w:val="20"/>
                <w:lang w:val="ru-RU"/>
              </w:rPr>
              <w:t>а приступ пословном простору мора бити прилагођен особама са смањеном способношћу кретања.</w:t>
            </w:r>
          </w:p>
        </w:tc>
      </w:tr>
      <w:tr w:rsidR="00A51BBE" w:rsidRPr="00F70A5B" w14:paraId="49A351AE" w14:textId="77777777" w:rsidTr="00B81084">
        <w:tc>
          <w:tcPr>
            <w:tcW w:w="2988" w:type="dxa"/>
          </w:tcPr>
          <w:p w14:paraId="49DCA5ED"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правила и услови за интервенције на постојећим објектима</w:t>
            </w:r>
          </w:p>
          <w:p w14:paraId="30D65EF9" w14:textId="77777777" w:rsidR="00A51BBE" w:rsidRPr="00F70A5B" w:rsidRDefault="00A51BBE" w:rsidP="00A51BBE">
            <w:pPr>
              <w:spacing w:line="20" w:lineRule="atLeast"/>
              <w:rPr>
                <w:rFonts w:ascii="Arial Narrow" w:hAnsi="Arial Narrow"/>
                <w:b/>
                <w:sz w:val="20"/>
                <w:szCs w:val="20"/>
                <w:lang w:val="sr-Cyrl-CS"/>
              </w:rPr>
            </w:pPr>
          </w:p>
        </w:tc>
        <w:tc>
          <w:tcPr>
            <w:tcW w:w="6570" w:type="dxa"/>
          </w:tcPr>
          <w:p w14:paraId="2B06432F" w14:textId="77777777" w:rsidR="00A51BBE" w:rsidRPr="00F70A5B" w:rsidRDefault="00A51BBE" w:rsidP="00551C14">
            <w:pPr>
              <w:numPr>
                <w:ilvl w:val="0"/>
                <w:numId w:val="32"/>
              </w:numPr>
              <w:spacing w:line="20" w:lineRule="atLeast"/>
              <w:jc w:val="both"/>
              <w:rPr>
                <w:rFonts w:ascii="Arial Narrow" w:hAnsi="Arial Narrow"/>
                <w:sz w:val="20"/>
                <w:szCs w:val="20"/>
                <w:lang w:val="sr-Cyrl-CS"/>
              </w:rPr>
            </w:pPr>
            <w:r w:rsidRPr="00F70A5B">
              <w:rPr>
                <w:rFonts w:ascii="Arial Narrow" w:hAnsi="Arial Narrow"/>
                <w:sz w:val="20"/>
                <w:szCs w:val="20"/>
              </w:rPr>
              <w:t xml:space="preserve">сви постојећи објекти на парцели </w:t>
            </w:r>
            <w:r w:rsidRPr="00F70A5B">
              <w:rPr>
                <w:rFonts w:ascii="Arial Narrow" w:hAnsi="Arial Narrow"/>
                <w:sz w:val="20"/>
                <w:szCs w:val="20"/>
                <w:lang w:val="sr-Cyrl-CS"/>
              </w:rPr>
              <w:t xml:space="preserve">могу се реконструисати или доградити </w:t>
            </w:r>
            <w:r w:rsidRPr="00F70A5B">
              <w:rPr>
                <w:rFonts w:ascii="Arial Narrow" w:hAnsi="Arial Narrow"/>
                <w:sz w:val="20"/>
                <w:szCs w:val="20"/>
              </w:rPr>
              <w:t>у оквиру дозвољених</w:t>
            </w:r>
            <w:r w:rsidRPr="00F70A5B">
              <w:rPr>
                <w:rFonts w:ascii="Arial Narrow" w:hAnsi="Arial Narrow"/>
                <w:sz w:val="20"/>
                <w:szCs w:val="20"/>
                <w:lang w:val="sr-Cyrl-CS"/>
              </w:rPr>
              <w:t xml:space="preserve"> урбанисти</w:t>
            </w:r>
            <w:r w:rsidRPr="00F70A5B">
              <w:rPr>
                <w:rFonts w:ascii="Arial Narrow" w:hAnsi="Arial Narrow"/>
                <w:sz w:val="20"/>
                <w:szCs w:val="20"/>
              </w:rPr>
              <w:t>ч</w:t>
            </w:r>
            <w:r w:rsidRPr="00F70A5B">
              <w:rPr>
                <w:rFonts w:ascii="Arial Narrow" w:hAnsi="Arial Narrow"/>
                <w:sz w:val="20"/>
                <w:szCs w:val="20"/>
                <w:lang w:val="sr-Cyrl-CS"/>
              </w:rPr>
              <w:t>ких параметара</w:t>
            </w:r>
            <w:r w:rsidRPr="00F70A5B">
              <w:rPr>
                <w:rFonts w:ascii="Arial Narrow" w:hAnsi="Arial Narrow"/>
                <w:sz w:val="20"/>
                <w:szCs w:val="20"/>
              </w:rPr>
              <w:t xml:space="preserve"> и осталих правила грађења, </w:t>
            </w:r>
            <w:r w:rsidRPr="00F70A5B">
              <w:rPr>
                <w:rFonts w:ascii="Arial Narrow" w:hAnsi="Arial Narrow"/>
                <w:sz w:val="20"/>
                <w:szCs w:val="20"/>
                <w:lang w:val="sr-Cyrl-CS"/>
              </w:rPr>
              <w:t xml:space="preserve">уколико положај објекта према регулационој линији задовољава услов дефинисан општим правилима </w:t>
            </w:r>
          </w:p>
          <w:p w14:paraId="2A4C3BEA" w14:textId="77777777" w:rsidR="00A51BBE" w:rsidRPr="00F70A5B" w:rsidRDefault="00A51BBE" w:rsidP="00551C14">
            <w:pPr>
              <w:pStyle w:val="ListParagraph"/>
              <w:numPr>
                <w:ilvl w:val="0"/>
                <w:numId w:val="32"/>
              </w:numPr>
              <w:spacing w:line="20" w:lineRule="atLeast"/>
              <w:jc w:val="both"/>
              <w:rPr>
                <w:rFonts w:ascii="Arial Narrow" w:hAnsi="Arial Narrow"/>
                <w:sz w:val="20"/>
                <w:szCs w:val="20"/>
              </w:rPr>
            </w:pPr>
            <w:proofErr w:type="gramStart"/>
            <w:r w:rsidRPr="00F70A5B">
              <w:rPr>
                <w:rFonts w:ascii="Arial Narrow" w:hAnsi="Arial Narrow"/>
                <w:sz w:val="20"/>
                <w:szCs w:val="20"/>
              </w:rPr>
              <w:t>постојећи објекти на парцели чији је индекс заузетости већи од дозвољеног и/или није у складу са прописаним правилима о растојањима од граница парцела и суседних објеката, не могу се дограђивати, већ је дозвољена само реконструкција, уколико је у складу са осталим планираним параметрима, а ако се такав објекат уклања и замењује другим, за њега важе правила као и за сваку нову изградњу у овој зони.</w:t>
            </w:r>
            <w:proofErr w:type="gramEnd"/>
          </w:p>
        </w:tc>
      </w:tr>
      <w:tr w:rsidR="00A51BBE" w:rsidRPr="00A51BBE" w14:paraId="24FB44A4" w14:textId="77777777" w:rsidTr="00B81084">
        <w:tc>
          <w:tcPr>
            <w:tcW w:w="2988" w:type="dxa"/>
          </w:tcPr>
          <w:p w14:paraId="1981599A" w14:textId="77777777" w:rsidR="00A51BBE" w:rsidRPr="00F70A5B" w:rsidRDefault="00A51BBE" w:rsidP="00A51BBE">
            <w:pPr>
              <w:spacing w:line="20" w:lineRule="atLeast"/>
              <w:rPr>
                <w:rFonts w:ascii="Arial Narrow" w:hAnsi="Arial Narrow"/>
                <w:b/>
                <w:sz w:val="20"/>
                <w:szCs w:val="20"/>
                <w:lang w:val="sr-Cyrl-CS"/>
              </w:rPr>
            </w:pPr>
            <w:r w:rsidRPr="00F70A5B">
              <w:rPr>
                <w:rFonts w:ascii="Arial Narrow" w:hAnsi="Arial Narrow"/>
                <w:b/>
                <w:sz w:val="20"/>
                <w:szCs w:val="20"/>
                <w:lang w:val="sr-Cyrl-CS"/>
              </w:rPr>
              <w:t>услови за слободне и зелене површине</w:t>
            </w:r>
          </w:p>
        </w:tc>
        <w:tc>
          <w:tcPr>
            <w:tcW w:w="6570" w:type="dxa"/>
          </w:tcPr>
          <w:p w14:paraId="1257372C" w14:textId="77777777" w:rsidR="00A51BBE" w:rsidRPr="00F70A5B" w:rsidRDefault="00A51BBE" w:rsidP="00551C14">
            <w:pPr>
              <w:numPr>
                <w:ilvl w:val="0"/>
                <w:numId w:val="18"/>
              </w:numPr>
              <w:spacing w:line="20" w:lineRule="atLeast"/>
              <w:rPr>
                <w:rFonts w:ascii="Arial Narrow" w:hAnsi="Arial Narrow"/>
                <w:sz w:val="20"/>
                <w:szCs w:val="20"/>
                <w:lang w:val="sr-Cyrl-CS"/>
              </w:rPr>
            </w:pPr>
            <w:r w:rsidRPr="00F70A5B">
              <w:rPr>
                <w:rFonts w:ascii="Arial Narrow" w:hAnsi="Arial Narrow"/>
                <w:sz w:val="20"/>
                <w:szCs w:val="20"/>
                <w:lang w:val="sr-Cyrl-CS"/>
              </w:rPr>
              <w:t xml:space="preserve">минимални проценат слободних и зелених  површина на парцели је </w:t>
            </w:r>
            <w:r w:rsidRPr="00F70A5B">
              <w:rPr>
                <w:rFonts w:ascii="Arial Narrow" w:hAnsi="Arial Narrow"/>
                <w:sz w:val="20"/>
                <w:szCs w:val="20"/>
              </w:rPr>
              <w:t>40%</w:t>
            </w:r>
          </w:p>
          <w:p w14:paraId="36EC5EBD" w14:textId="77777777" w:rsidR="00A51BBE" w:rsidRPr="00F70A5B" w:rsidRDefault="00A51BBE" w:rsidP="00551C14">
            <w:pPr>
              <w:numPr>
                <w:ilvl w:val="0"/>
                <w:numId w:val="18"/>
              </w:numPr>
              <w:spacing w:line="20" w:lineRule="atLeast"/>
              <w:rPr>
                <w:rFonts w:ascii="Arial Narrow" w:hAnsi="Arial Narrow"/>
                <w:sz w:val="20"/>
                <w:szCs w:val="20"/>
                <w:lang w:val="sr-Cyrl-CS"/>
              </w:rPr>
            </w:pPr>
            <w:r w:rsidRPr="00F70A5B">
              <w:rPr>
                <w:rFonts w:ascii="Arial Narrow" w:hAnsi="Arial Narrow"/>
                <w:sz w:val="20"/>
                <w:szCs w:val="20"/>
                <w:lang w:val="sr-Cyrl-CS"/>
              </w:rPr>
              <w:t>Минимални проценат зелених површина у директном контакту са тлом</w:t>
            </w:r>
            <w:r w:rsidR="0005172E" w:rsidRPr="00F70A5B">
              <w:rPr>
                <w:rFonts w:ascii="Arial Narrow" w:hAnsi="Arial Narrow"/>
                <w:sz w:val="20"/>
                <w:szCs w:val="20"/>
                <w:lang w:val="sr-Cyrl-CS"/>
              </w:rPr>
              <w:t xml:space="preserve">, на парцели </w:t>
            </w:r>
            <w:r w:rsidRPr="00F70A5B">
              <w:rPr>
                <w:rFonts w:ascii="Arial Narrow" w:hAnsi="Arial Narrow"/>
                <w:sz w:val="20"/>
                <w:szCs w:val="20"/>
                <w:lang w:val="sr-Cyrl-CS"/>
              </w:rPr>
              <w:t xml:space="preserve"> (без подземних објеката и/или делова одземних објеката) износи 10%</w:t>
            </w:r>
          </w:p>
        </w:tc>
      </w:tr>
      <w:tr w:rsidR="00A51BBE" w:rsidRPr="00A51BBE" w14:paraId="6BB6FBD0" w14:textId="77777777" w:rsidTr="00B81084">
        <w:tc>
          <w:tcPr>
            <w:tcW w:w="2988" w:type="dxa"/>
          </w:tcPr>
          <w:p w14:paraId="56850219"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решење паркирање</w:t>
            </w:r>
          </w:p>
        </w:tc>
        <w:tc>
          <w:tcPr>
            <w:tcW w:w="6570" w:type="dxa"/>
          </w:tcPr>
          <w:p w14:paraId="47AE4D9A" w14:textId="77777777" w:rsidR="00A51BBE" w:rsidRPr="00A51BBE" w:rsidRDefault="00A51BBE" w:rsidP="00551C14">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паркирање решити на парцели изградњом гараже или на отвореном паркинг месту у оквиру парцеле</w:t>
            </w:r>
          </w:p>
          <w:p w14:paraId="04E3E298" w14:textId="77777777" w:rsidR="00A51BBE" w:rsidRPr="00A51BBE" w:rsidRDefault="00A51BBE" w:rsidP="00551C14">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максимална заузетост подземном гаражом је 85% површине парцеле</w:t>
            </w:r>
          </w:p>
          <w:p w14:paraId="357885EF" w14:textId="77777777" w:rsidR="00A51BBE" w:rsidRPr="00A51BBE" w:rsidRDefault="00A51BBE" w:rsidP="00551C14">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Уколико је грађевинска линија подземене гараже изван габарита објекта, горња кота плоче гараже на равном терену мора бити усклађена са котом терена, насута земљом и партерно уређена</w:t>
            </w:r>
          </w:p>
        </w:tc>
      </w:tr>
      <w:tr w:rsidR="00A51BBE" w:rsidRPr="00A51BBE" w14:paraId="51139653" w14:textId="77777777" w:rsidTr="00B81084">
        <w:tc>
          <w:tcPr>
            <w:tcW w:w="2988" w:type="dxa"/>
          </w:tcPr>
          <w:p w14:paraId="65E73A2B"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Правила за гаражу</w:t>
            </w:r>
          </w:p>
        </w:tc>
        <w:tc>
          <w:tcPr>
            <w:tcW w:w="6570" w:type="dxa"/>
          </w:tcPr>
          <w:p w14:paraId="72AF7B21" w14:textId="77777777" w:rsidR="00A51BBE" w:rsidRPr="00945908" w:rsidRDefault="00A51BBE" w:rsidP="00A51BBE">
            <w:pPr>
              <w:numPr>
                <w:ilvl w:val="0"/>
                <w:numId w:val="35"/>
              </w:numPr>
              <w:spacing w:line="20" w:lineRule="atLeast"/>
              <w:jc w:val="both"/>
              <w:rPr>
                <w:rFonts w:ascii="Arial Narrow" w:hAnsi="Arial Narrow"/>
                <w:sz w:val="20"/>
                <w:szCs w:val="20"/>
                <w:lang w:val="sl-SI"/>
              </w:rPr>
            </w:pPr>
            <w:r w:rsidRPr="00A51BBE">
              <w:rPr>
                <w:rFonts w:ascii="Arial Narrow" w:hAnsi="Arial Narrow"/>
                <w:sz w:val="20"/>
                <w:szCs w:val="20"/>
                <w:lang w:val="sr-Cyrl-CS"/>
              </w:rPr>
              <w:t>г</w:t>
            </w:r>
            <w:r w:rsidRPr="00A51BBE">
              <w:rPr>
                <w:rFonts w:ascii="Arial Narrow" w:hAnsi="Arial Narrow"/>
                <w:sz w:val="20"/>
                <w:szCs w:val="20"/>
                <w:lang w:val="sl-SI"/>
              </w:rPr>
              <w:t>ара</w:t>
            </w:r>
            <w:r w:rsidRPr="00A51BBE">
              <w:rPr>
                <w:rFonts w:ascii="Arial Narrow" w:hAnsi="Arial Narrow"/>
                <w:sz w:val="20"/>
                <w:szCs w:val="20"/>
                <w:lang w:val="sr-Cyrl-CS"/>
              </w:rPr>
              <w:t>ж</w:t>
            </w:r>
            <w:r w:rsidRPr="00A51BBE">
              <w:rPr>
                <w:rFonts w:ascii="Arial Narrow" w:hAnsi="Arial Narrow"/>
                <w:sz w:val="20"/>
                <w:szCs w:val="20"/>
                <w:lang w:val="sl-SI"/>
              </w:rPr>
              <w:t>е за сме</w:t>
            </w:r>
            <w:r w:rsidRPr="00A51BBE">
              <w:rPr>
                <w:rFonts w:ascii="Arial Narrow" w:hAnsi="Arial Narrow"/>
                <w:sz w:val="20"/>
                <w:szCs w:val="20"/>
                <w:lang w:val="sr-Cyrl-CS"/>
              </w:rPr>
              <w:t>ш</w:t>
            </w:r>
            <w:r w:rsidRPr="00A51BBE">
              <w:rPr>
                <w:rFonts w:ascii="Arial Narrow" w:hAnsi="Arial Narrow"/>
                <w:sz w:val="20"/>
                <w:szCs w:val="20"/>
                <w:lang w:val="sl-SI"/>
              </w:rPr>
              <w:t>тај аутомобила се могу градити на парцели, као подземн</w:t>
            </w:r>
            <w:r w:rsidR="00945908">
              <w:rPr>
                <w:rFonts w:ascii="Arial Narrow" w:hAnsi="Arial Narrow"/>
                <w:sz w:val="20"/>
                <w:szCs w:val="20"/>
                <w:lang w:val="sr-Cyrl-RS"/>
              </w:rPr>
              <w:t>е гараже.</w:t>
            </w:r>
            <w:r w:rsidRPr="00A51BBE">
              <w:rPr>
                <w:rFonts w:ascii="Arial Narrow" w:hAnsi="Arial Narrow"/>
                <w:sz w:val="20"/>
                <w:szCs w:val="20"/>
                <w:lang w:val="sl-SI"/>
              </w:rPr>
              <w:t xml:space="preserve"> У зависности од капацитета гараже неопходно је испунити све </w:t>
            </w:r>
            <w:r w:rsidRPr="00A51BBE">
              <w:rPr>
                <w:rFonts w:ascii="Arial Narrow" w:hAnsi="Arial Narrow"/>
                <w:sz w:val="20"/>
                <w:szCs w:val="20"/>
                <w:lang w:val="sl-SI"/>
              </w:rPr>
              <w:lastRenderedPageBreak/>
              <w:t>саобраћајне и противпожарне прописе, као и прописе који се односе на заштиту животне средине.</w:t>
            </w:r>
          </w:p>
        </w:tc>
      </w:tr>
      <w:tr w:rsidR="00A51BBE" w:rsidRPr="00A51BBE" w14:paraId="7EA89C92" w14:textId="77777777" w:rsidTr="00B81084">
        <w:tc>
          <w:tcPr>
            <w:tcW w:w="2988" w:type="dxa"/>
          </w:tcPr>
          <w:p w14:paraId="777AD95F"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lastRenderedPageBreak/>
              <w:t>архитектонско обликовање</w:t>
            </w:r>
          </w:p>
        </w:tc>
        <w:tc>
          <w:tcPr>
            <w:tcW w:w="6570" w:type="dxa"/>
          </w:tcPr>
          <w:p w14:paraId="3EF20EF1" w14:textId="77777777" w:rsidR="00A51BBE" w:rsidRPr="00A51BBE" w:rsidRDefault="00A51BBE" w:rsidP="00A51BBE">
            <w:pPr>
              <w:spacing w:line="20" w:lineRule="atLeast"/>
              <w:rPr>
                <w:rFonts w:ascii="Arial Narrow" w:hAnsi="Arial Narrow"/>
                <w:sz w:val="20"/>
                <w:szCs w:val="20"/>
                <w:lang w:val="sr-Cyrl-CS"/>
              </w:rPr>
            </w:pPr>
            <w:r w:rsidRPr="00A51BBE">
              <w:rPr>
                <w:rFonts w:ascii="Arial Narrow" w:hAnsi="Arial Narrow"/>
                <w:sz w:val="20"/>
                <w:szCs w:val="20"/>
                <w:lang w:val="sr-Cyrl-CS"/>
              </w:rPr>
              <w:t xml:space="preserve">Објекте испројектовати у духу савремене архитектуре. </w:t>
            </w:r>
          </w:p>
          <w:p w14:paraId="67341016" w14:textId="77777777" w:rsidR="00A51BBE" w:rsidRPr="00A51BBE" w:rsidRDefault="00A51BBE" w:rsidP="00A51BBE">
            <w:pPr>
              <w:spacing w:line="20" w:lineRule="atLeast"/>
              <w:rPr>
                <w:rStyle w:val="NormalUpit"/>
                <w:rFonts w:ascii="Arial Narrow" w:hAnsi="Arial Narrow"/>
                <w:i w:val="0"/>
                <w:sz w:val="20"/>
                <w:szCs w:val="20"/>
              </w:rPr>
            </w:pPr>
            <w:r w:rsidRPr="00A51BBE">
              <w:rPr>
                <w:rFonts w:ascii="Arial Narrow" w:hAnsi="Arial Narrow"/>
                <w:sz w:val="20"/>
                <w:szCs w:val="20"/>
                <w:lang w:val="sr-Cyrl-CS"/>
              </w:rPr>
              <w:t>Приликом пројектовања фасаде обезбедити место за постављање клима уређаје и ускладити га са стилским карактеристикама објеката. Обезбедити отицање воде у атмос</w:t>
            </w:r>
            <w:r w:rsidR="00076393">
              <w:rPr>
                <w:rFonts w:ascii="Arial Narrow" w:hAnsi="Arial Narrow"/>
                <w:sz w:val="20"/>
                <w:szCs w:val="20"/>
                <w:lang w:val="sr-Cyrl-CS"/>
              </w:rPr>
              <w:t>ф</w:t>
            </w:r>
            <w:r w:rsidRPr="00A51BBE">
              <w:rPr>
                <w:rFonts w:ascii="Arial Narrow" w:hAnsi="Arial Narrow"/>
                <w:sz w:val="20"/>
                <w:szCs w:val="20"/>
                <w:lang w:val="sr-Cyrl-CS"/>
              </w:rPr>
              <w:t xml:space="preserve">верску канализацију. </w:t>
            </w:r>
          </w:p>
          <w:p w14:paraId="535A0258" w14:textId="77777777" w:rsidR="00A51BBE" w:rsidRPr="00A51BBE" w:rsidRDefault="00A51BBE" w:rsidP="00A51BBE">
            <w:pPr>
              <w:spacing w:line="20" w:lineRule="atLeast"/>
              <w:rPr>
                <w:rStyle w:val="NormalUpit"/>
                <w:rFonts w:ascii="Arial Narrow" w:hAnsi="Arial Narrow"/>
                <w:sz w:val="20"/>
                <w:szCs w:val="20"/>
              </w:rPr>
            </w:pPr>
            <w:r w:rsidRPr="00A51BBE">
              <w:rPr>
                <w:rFonts w:ascii="Arial Narrow" w:hAnsi="Arial Narrow"/>
                <w:sz w:val="20"/>
                <w:szCs w:val="20"/>
                <w:lang w:val="sr-Cyrl-CS"/>
              </w:rPr>
              <w:t>Последња етажа се може извести као поткровље, мансарда или повучена етажа</w:t>
            </w:r>
            <w:r w:rsidRPr="00A51BBE">
              <w:rPr>
                <w:rFonts w:ascii="Arial Narrow" w:hAnsi="Arial Narrow"/>
                <w:i/>
                <w:sz w:val="20"/>
                <w:szCs w:val="20"/>
                <w:lang w:val="sr-Cyrl-CS"/>
              </w:rPr>
              <w:t xml:space="preserve"> </w:t>
            </w:r>
            <w:r w:rsidRPr="00A51BBE">
              <w:rPr>
                <w:rFonts w:ascii="Arial Narrow" w:hAnsi="Arial Narrow"/>
                <w:sz w:val="20"/>
                <w:szCs w:val="20"/>
                <w:lang w:val="sr-Cyrl-CS"/>
              </w:rPr>
              <w:t>при чему се висином венца сматра линија лома кровне равни према улици, односно висина зиданог дела ограде повученог сппрата.  Дозвољава се изградња вишеводног крова.</w:t>
            </w:r>
            <w:r w:rsidRPr="00A51BBE">
              <w:rPr>
                <w:rStyle w:val="NormalUpit"/>
                <w:rFonts w:ascii="Arial Narrow" w:hAnsi="Arial Narrow"/>
                <w:sz w:val="20"/>
                <w:szCs w:val="20"/>
              </w:rPr>
              <w:t xml:space="preserve"> </w:t>
            </w:r>
          </w:p>
          <w:p w14:paraId="3F18C874" w14:textId="77777777" w:rsidR="00A51BBE" w:rsidRPr="00A51BBE" w:rsidRDefault="00A51BBE" w:rsidP="00551C14">
            <w:pPr>
              <w:numPr>
                <w:ilvl w:val="0"/>
                <w:numId w:val="38"/>
              </w:numPr>
              <w:spacing w:line="20" w:lineRule="atLeast"/>
              <w:jc w:val="both"/>
              <w:rPr>
                <w:rFonts w:ascii="Arial Narrow" w:hAnsi="Arial Narrow"/>
                <w:sz w:val="20"/>
                <w:szCs w:val="20"/>
                <w:lang w:val="sr-Cyrl-CS"/>
              </w:rPr>
            </w:pPr>
            <w:r w:rsidRPr="00A51BBE">
              <w:rPr>
                <w:rFonts w:ascii="Arial Narrow" w:hAnsi="Arial Narrow"/>
                <w:sz w:val="20"/>
                <w:szCs w:val="20"/>
                <w:lang w:val="sr-Cyrl-CS"/>
              </w:rPr>
              <w:t>Поткровље: висина назитка поткровне етаже износи највише 1.6</w:t>
            </w:r>
            <w:r w:rsidRPr="00A51BBE">
              <w:rPr>
                <w:rFonts w:ascii="Arial Narrow" w:hAnsi="Arial Narrow"/>
                <w:sz w:val="20"/>
                <w:szCs w:val="20"/>
              </w:rPr>
              <w:t>m</w:t>
            </w:r>
            <w:r w:rsidRPr="00A51BBE">
              <w:rPr>
                <w:rFonts w:ascii="Arial Narrow" w:hAnsi="Arial Narrow"/>
                <w:sz w:val="20"/>
                <w:szCs w:val="20"/>
                <w:lang w:val="sr-Cyrl-CS"/>
              </w:rPr>
              <w:t xml:space="preserve"> рачунајући од коте пода поткровне етаже до тачке прелома кровне косине. Нагиб кровних равни прилагодити врсти кровног покривача. Максимални нагиб кровних равни је 45 степени.</w:t>
            </w:r>
          </w:p>
          <w:p w14:paraId="34CEE5DB" w14:textId="77777777" w:rsidR="00A51BBE" w:rsidRPr="00A51BBE" w:rsidRDefault="00A51BBE" w:rsidP="00551C14">
            <w:pPr>
              <w:numPr>
                <w:ilvl w:val="0"/>
                <w:numId w:val="39"/>
              </w:numPr>
              <w:spacing w:line="20" w:lineRule="atLeast"/>
              <w:jc w:val="both"/>
              <w:rPr>
                <w:rStyle w:val="NormalUpit"/>
                <w:rFonts w:ascii="Arial Narrow" w:hAnsi="Arial Narrow"/>
                <w:i w:val="0"/>
                <w:sz w:val="20"/>
                <w:szCs w:val="20"/>
              </w:rPr>
            </w:pPr>
            <w:r w:rsidRPr="00A51BBE">
              <w:rPr>
                <w:rFonts w:ascii="Arial Narrow" w:hAnsi="Arial Narrow"/>
                <w:sz w:val="20"/>
                <w:szCs w:val="20"/>
                <w:lang w:val="sr-Cyrl-CS"/>
              </w:rPr>
              <w:t>Мансардни кров мора бити искључиво у габариту објекта (без препуста) пројектован као традиционални мансардни кров уписан у полукруг, максимална висина прелома косине мансардног крова износи 2.2</w:t>
            </w:r>
            <w:r w:rsidRPr="00A51BBE">
              <w:rPr>
                <w:rFonts w:ascii="Arial Narrow" w:hAnsi="Arial Narrow"/>
                <w:sz w:val="20"/>
                <w:szCs w:val="20"/>
              </w:rPr>
              <w:t>m</w:t>
            </w:r>
            <w:r w:rsidRPr="00A51BBE">
              <w:rPr>
                <w:rFonts w:ascii="Arial Narrow" w:hAnsi="Arial Narrow"/>
                <w:sz w:val="20"/>
                <w:szCs w:val="20"/>
                <w:lang w:val="sr-Cyrl-CS"/>
              </w:rPr>
              <w:t xml:space="preserve"> од коте пода поткровља. Прозорски отвори се могу решавати као кровне баџе или кровни прозори. </w:t>
            </w:r>
            <w:r w:rsidRPr="00A51BBE">
              <w:rPr>
                <w:rStyle w:val="NormalUpit"/>
                <w:rFonts w:ascii="Arial Narrow" w:hAnsi="Arial Narrow"/>
                <w:sz w:val="20"/>
                <w:szCs w:val="20"/>
              </w:rPr>
              <w:t xml:space="preserve">У оквиру кровне баџе могу се формирати излази на терасу или лођу. </w:t>
            </w:r>
          </w:p>
          <w:p w14:paraId="0054C2A0" w14:textId="77777777" w:rsidR="00A51BBE" w:rsidRPr="00A51BBE" w:rsidRDefault="00A51BBE" w:rsidP="00551C14">
            <w:pPr>
              <w:pStyle w:val="NormalItalic"/>
              <w:numPr>
                <w:ilvl w:val="0"/>
                <w:numId w:val="23"/>
              </w:numPr>
              <w:spacing w:line="20" w:lineRule="atLeast"/>
              <w:ind w:left="720"/>
              <w:jc w:val="both"/>
              <w:rPr>
                <w:rFonts w:ascii="Arial Narrow" w:hAnsi="Arial Narrow"/>
                <w:i w:val="0"/>
                <w:sz w:val="20"/>
                <w:szCs w:val="20"/>
                <w:lang w:val="sr-Latn-CS"/>
              </w:rPr>
            </w:pPr>
            <w:r w:rsidRPr="00A51BBE">
              <w:rPr>
                <w:rFonts w:ascii="Arial Narrow" w:hAnsi="Arial Narrow"/>
                <w:i w:val="0"/>
                <w:sz w:val="20"/>
                <w:szCs w:val="20"/>
              </w:rPr>
              <w:t xml:space="preserve">   повучени спрат се повлачи минимално 1.5m у односу на фасадну раван последњег спрата, према јавној површини.</w:t>
            </w:r>
            <w:r w:rsidRPr="00A51BBE">
              <w:rPr>
                <w:rFonts w:ascii="Arial Narrow" w:hAnsi="Arial Narrow"/>
                <w:sz w:val="20"/>
                <w:szCs w:val="20"/>
              </w:rPr>
              <w:t xml:space="preserve"> </w:t>
            </w:r>
            <w:r w:rsidRPr="00A51BBE">
              <w:rPr>
                <w:rFonts w:ascii="Arial Narrow" w:hAnsi="Arial Narrow"/>
                <w:i w:val="0"/>
                <w:sz w:val="20"/>
                <w:szCs w:val="20"/>
              </w:rPr>
              <w:t>Кров изнад повученог</w:t>
            </w:r>
            <w:r w:rsidR="00076393">
              <w:rPr>
                <w:rFonts w:ascii="Arial Narrow" w:hAnsi="Arial Narrow"/>
                <w:i w:val="0"/>
                <w:sz w:val="20"/>
                <w:szCs w:val="20"/>
              </w:rPr>
              <w:t xml:space="preserve"> спрата пројектовати као раван или </w:t>
            </w:r>
            <w:r w:rsidRPr="00A51BBE">
              <w:rPr>
                <w:rFonts w:ascii="Arial Narrow" w:hAnsi="Arial Narrow"/>
                <w:i w:val="0"/>
                <w:sz w:val="20"/>
                <w:szCs w:val="20"/>
              </w:rPr>
              <w:t>плитак коси кров (до 15 степени) са одговарајућим кровним покривачем.</w:t>
            </w:r>
          </w:p>
          <w:p w14:paraId="4EBB3337" w14:textId="77777777" w:rsidR="00A51BBE" w:rsidRPr="00A51BBE" w:rsidRDefault="00A51BBE" w:rsidP="00A51BBE">
            <w:pPr>
              <w:pStyle w:val="NormalItalic"/>
              <w:spacing w:line="20" w:lineRule="atLeast"/>
              <w:rPr>
                <w:rFonts w:ascii="Arial Narrow" w:hAnsi="Arial Narrow"/>
                <w:i w:val="0"/>
                <w:sz w:val="20"/>
                <w:szCs w:val="20"/>
                <w:lang w:val="sr-Latn-CS"/>
              </w:rPr>
            </w:pPr>
            <w:r w:rsidRPr="00A51BBE">
              <w:rPr>
                <w:rFonts w:ascii="Arial Narrow" w:hAnsi="Arial Narrow"/>
                <w:i w:val="0"/>
                <w:sz w:val="20"/>
                <w:szCs w:val="20"/>
              </w:rPr>
              <w:t>Кров се такође може извести и као зелени кров, односно раван кров насут одговарајућим слојевима и озелењен</w:t>
            </w:r>
          </w:p>
        </w:tc>
      </w:tr>
      <w:tr w:rsidR="00A51BBE" w:rsidRPr="00A51BBE" w14:paraId="233FA7F1" w14:textId="77777777" w:rsidTr="00B81084">
        <w:tc>
          <w:tcPr>
            <w:tcW w:w="2988" w:type="dxa"/>
          </w:tcPr>
          <w:p w14:paraId="258B823B"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услови за ограђивање парцеле</w:t>
            </w:r>
          </w:p>
        </w:tc>
        <w:tc>
          <w:tcPr>
            <w:tcW w:w="6570" w:type="dxa"/>
          </w:tcPr>
          <w:p w14:paraId="740FC834" w14:textId="77777777" w:rsidR="00A51BBE" w:rsidRPr="00A51BBE" w:rsidRDefault="00A51BBE" w:rsidP="00551C14">
            <w:pPr>
              <w:numPr>
                <w:ilvl w:val="0"/>
                <w:numId w:val="18"/>
              </w:numPr>
              <w:autoSpaceDE w:val="0"/>
              <w:autoSpaceDN w:val="0"/>
              <w:adjustRightInd w:val="0"/>
              <w:spacing w:line="20" w:lineRule="atLeast"/>
              <w:jc w:val="both"/>
              <w:rPr>
                <w:rFonts w:ascii="Arial Narrow" w:hAnsi="Arial Narrow"/>
                <w:sz w:val="20"/>
                <w:szCs w:val="20"/>
                <w:lang w:val="sr-Cyrl-CS"/>
              </w:rPr>
            </w:pPr>
            <w:r w:rsidRPr="00A51BBE">
              <w:rPr>
                <w:rFonts w:ascii="Arial Narrow" w:hAnsi="Arial Narrow"/>
                <w:sz w:val="20"/>
                <w:szCs w:val="20"/>
                <w:lang w:val="sr-Cyrl-CS"/>
              </w:rPr>
              <w:t>На регулационој линији дозвољена је само ниска жива ограда.</w:t>
            </w:r>
          </w:p>
          <w:p w14:paraId="1C806AA1" w14:textId="77777777" w:rsidR="00A51BBE" w:rsidRPr="00A51BBE" w:rsidRDefault="00A51BBE" w:rsidP="00551C14">
            <w:pPr>
              <w:numPr>
                <w:ilvl w:val="0"/>
                <w:numId w:val="18"/>
              </w:numPr>
              <w:autoSpaceDE w:val="0"/>
              <w:autoSpaceDN w:val="0"/>
              <w:adjustRightInd w:val="0"/>
              <w:spacing w:line="20" w:lineRule="atLeast"/>
              <w:jc w:val="both"/>
              <w:rPr>
                <w:rFonts w:ascii="Arial Narrow" w:hAnsi="Arial Narrow"/>
                <w:sz w:val="20"/>
                <w:szCs w:val="20"/>
                <w:lang w:val="sr-Cyrl-CS"/>
              </w:rPr>
            </w:pPr>
            <w:r w:rsidRPr="00A51BBE">
              <w:rPr>
                <w:rFonts w:ascii="Arial Narrow" w:hAnsi="Arial Narrow"/>
                <w:sz w:val="20"/>
                <w:szCs w:val="20"/>
                <w:lang w:val="sr-Cyrl-CS"/>
              </w:rPr>
              <w:t>Грађевинске парцеле према улици могу се ограђивати у зони  грађевинске линије зиданом оградом до висине од 0</w:t>
            </w:r>
            <w:r w:rsidRPr="00A51BBE">
              <w:rPr>
                <w:rFonts w:ascii="Arial Narrow" w:hAnsi="Arial Narrow"/>
                <w:sz w:val="20"/>
                <w:szCs w:val="20"/>
              </w:rPr>
              <w:t>.</w:t>
            </w:r>
            <w:r w:rsidRPr="00A51BBE">
              <w:rPr>
                <w:rFonts w:ascii="Arial Narrow" w:hAnsi="Arial Narrow"/>
                <w:sz w:val="20"/>
                <w:szCs w:val="20"/>
                <w:lang w:val="sr-Cyrl-CS"/>
              </w:rPr>
              <w:t xml:space="preserve">90 </w:t>
            </w:r>
            <w:r w:rsidRPr="00A51BBE">
              <w:rPr>
                <w:rFonts w:ascii="Arial Narrow" w:hAnsi="Arial Narrow"/>
                <w:sz w:val="20"/>
                <w:szCs w:val="20"/>
              </w:rPr>
              <w:t>m</w:t>
            </w:r>
            <w:r w:rsidRPr="00A51BBE">
              <w:rPr>
                <w:rFonts w:ascii="Arial Narrow" w:hAnsi="Arial Narrow"/>
                <w:sz w:val="20"/>
                <w:szCs w:val="20"/>
                <w:lang w:val="sr-Cyrl-CS"/>
              </w:rPr>
              <w:t xml:space="preserve"> (рачунајући од коте тротоара, односно нивелете терена) или транспарентном оградом до висине од 1</w:t>
            </w:r>
            <w:r w:rsidRPr="00A51BBE">
              <w:rPr>
                <w:rFonts w:ascii="Arial Narrow" w:hAnsi="Arial Narrow"/>
                <w:sz w:val="20"/>
                <w:szCs w:val="20"/>
              </w:rPr>
              <w:t>.</w:t>
            </w:r>
            <w:r w:rsidRPr="00A51BBE">
              <w:rPr>
                <w:rFonts w:ascii="Arial Narrow" w:hAnsi="Arial Narrow"/>
                <w:sz w:val="20"/>
                <w:szCs w:val="20"/>
                <w:lang w:val="sr-Cyrl-CS"/>
              </w:rPr>
              <w:t xml:space="preserve">40 </w:t>
            </w:r>
            <w:r w:rsidRPr="00A51BBE">
              <w:rPr>
                <w:rFonts w:ascii="Arial Narrow" w:hAnsi="Arial Narrow"/>
                <w:sz w:val="20"/>
                <w:szCs w:val="20"/>
              </w:rPr>
              <w:t>m</w:t>
            </w:r>
            <w:r w:rsidRPr="00A51BBE">
              <w:rPr>
                <w:rFonts w:ascii="Arial Narrow" w:hAnsi="Arial Narrow"/>
                <w:sz w:val="20"/>
                <w:szCs w:val="20"/>
                <w:lang w:val="sr-Cyrl-CS"/>
              </w:rPr>
              <w:t xml:space="preserve">. </w:t>
            </w:r>
          </w:p>
          <w:p w14:paraId="05876028" w14:textId="77777777" w:rsidR="00A51BBE" w:rsidRPr="00A51BBE" w:rsidRDefault="00A51BBE" w:rsidP="00551C14">
            <w:pPr>
              <w:numPr>
                <w:ilvl w:val="0"/>
                <w:numId w:val="18"/>
              </w:numPr>
              <w:autoSpaceDE w:val="0"/>
              <w:autoSpaceDN w:val="0"/>
              <w:adjustRightInd w:val="0"/>
              <w:spacing w:line="20" w:lineRule="atLeast"/>
              <w:jc w:val="both"/>
              <w:rPr>
                <w:rFonts w:ascii="Arial Narrow" w:hAnsi="Arial Narrow"/>
                <w:sz w:val="20"/>
                <w:szCs w:val="20"/>
                <w:lang w:val="sr-Cyrl-CS"/>
              </w:rPr>
            </w:pPr>
            <w:r w:rsidRPr="00A51BBE">
              <w:rPr>
                <w:rFonts w:ascii="Arial Narrow" w:hAnsi="Arial Narrow"/>
                <w:sz w:val="20"/>
                <w:szCs w:val="20"/>
                <w:lang w:val="sr-Cyrl-CS"/>
              </w:rPr>
              <w:t xml:space="preserve">дозвољена висина ограде према суседној парцели је 1.4 </w:t>
            </w:r>
            <w:r w:rsidRPr="00A51BBE">
              <w:rPr>
                <w:rFonts w:ascii="Arial Narrow" w:hAnsi="Arial Narrow"/>
                <w:sz w:val="20"/>
                <w:szCs w:val="20"/>
              </w:rPr>
              <w:t>m. У</w:t>
            </w:r>
            <w:r w:rsidRPr="00A51BBE">
              <w:rPr>
                <w:rFonts w:ascii="Arial Narrow" w:hAnsi="Arial Narrow"/>
                <w:sz w:val="20"/>
                <w:szCs w:val="20"/>
                <w:lang w:val="sr-Cyrl-CS"/>
              </w:rPr>
              <w:t>колико је ограда транспарентна изводи се тако да стубови ограде буду на земљишту власника ограде</w:t>
            </w:r>
          </w:p>
          <w:p w14:paraId="3580A4D1" w14:textId="77777777" w:rsidR="00A51BBE" w:rsidRPr="00A51BBE" w:rsidRDefault="00A51BBE" w:rsidP="00551C14">
            <w:pPr>
              <w:numPr>
                <w:ilvl w:val="0"/>
                <w:numId w:val="18"/>
              </w:numPr>
              <w:autoSpaceDE w:val="0"/>
              <w:autoSpaceDN w:val="0"/>
              <w:adjustRightInd w:val="0"/>
              <w:spacing w:line="20" w:lineRule="atLeast"/>
              <w:jc w:val="both"/>
              <w:rPr>
                <w:rFonts w:ascii="Arial Narrow" w:hAnsi="Arial Narrow"/>
                <w:sz w:val="20"/>
                <w:szCs w:val="20"/>
                <w:lang w:val="sr-Cyrl-CS"/>
              </w:rPr>
            </w:pPr>
            <w:r w:rsidRPr="00A51BBE">
              <w:rPr>
                <w:rFonts w:ascii="Arial Narrow" w:hAnsi="Arial Narrow"/>
                <w:sz w:val="20"/>
                <w:szCs w:val="20"/>
                <w:lang w:val="sr-Cyrl-CS"/>
              </w:rPr>
              <w:t>парцелу је дозвољено оградити и живом зеленом оградом која се сади у осовини границе грађевинске парцеле</w:t>
            </w:r>
          </w:p>
        </w:tc>
      </w:tr>
      <w:tr w:rsidR="00A51BBE" w:rsidRPr="00A51BBE" w14:paraId="79FD79F2" w14:textId="77777777" w:rsidTr="00B81084">
        <w:tc>
          <w:tcPr>
            <w:tcW w:w="2988" w:type="dxa"/>
            <w:tcBorders>
              <w:top w:val="single" w:sz="4" w:space="0" w:color="000000"/>
              <w:left w:val="single" w:sz="4" w:space="0" w:color="000000"/>
              <w:bottom w:val="single" w:sz="4" w:space="0" w:color="000000"/>
              <w:right w:val="single" w:sz="4" w:space="0" w:color="000000"/>
            </w:tcBorders>
          </w:tcPr>
          <w:p w14:paraId="5C1A7D00"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минимални степен опремљености комуналном инфраструктуром </w:t>
            </w:r>
          </w:p>
        </w:tc>
        <w:tc>
          <w:tcPr>
            <w:tcW w:w="6570" w:type="dxa"/>
            <w:tcBorders>
              <w:top w:val="single" w:sz="4" w:space="0" w:color="000000"/>
              <w:left w:val="single" w:sz="4" w:space="0" w:color="000000"/>
              <w:bottom w:val="single" w:sz="4" w:space="0" w:color="000000"/>
              <w:right w:val="single" w:sz="4" w:space="0" w:color="000000"/>
            </w:tcBorders>
          </w:tcPr>
          <w:p w14:paraId="7F3A4888" w14:textId="77777777" w:rsidR="00A51BBE" w:rsidRPr="00A51BBE" w:rsidRDefault="00A51BBE" w:rsidP="00551C14">
            <w:pPr>
              <w:numPr>
                <w:ilvl w:val="0"/>
                <w:numId w:val="20"/>
              </w:numPr>
              <w:spacing w:line="20" w:lineRule="atLeast"/>
              <w:jc w:val="both"/>
              <w:rPr>
                <w:rFonts w:ascii="Arial Narrow" w:hAnsi="Arial Narrow"/>
                <w:sz w:val="20"/>
                <w:szCs w:val="20"/>
                <w:lang w:val="sr-Cyrl-CS"/>
              </w:rPr>
            </w:pPr>
            <w:r w:rsidRPr="00A51BBE">
              <w:rPr>
                <w:rFonts w:ascii="Arial Narrow" w:hAnsi="Arial Narrow"/>
                <w:sz w:val="20"/>
                <w:szCs w:val="20"/>
                <w:lang w:val="sr-Cyrl-CS"/>
              </w:rPr>
              <w:t>нови објекат мора имати прикључак на водоводну и канализациону мрежу, електричну енергију, телекомуникациону мрежу, топловодну или гасоводну мрежу или други алтернативни извор енергије</w:t>
            </w:r>
          </w:p>
        </w:tc>
      </w:tr>
      <w:tr w:rsidR="00A51BBE" w:rsidRPr="00A51BBE" w14:paraId="327904EC" w14:textId="77777777" w:rsidTr="00B81084">
        <w:tc>
          <w:tcPr>
            <w:tcW w:w="2988" w:type="dxa"/>
            <w:tcBorders>
              <w:top w:val="single" w:sz="4" w:space="0" w:color="000000"/>
              <w:left w:val="single" w:sz="4" w:space="0" w:color="000000"/>
              <w:bottom w:val="single" w:sz="4" w:space="0" w:color="000000"/>
              <w:right w:val="single" w:sz="4" w:space="0" w:color="000000"/>
            </w:tcBorders>
          </w:tcPr>
          <w:p w14:paraId="0C3C3287" w14:textId="77777777" w:rsidR="00A51BBE" w:rsidRPr="00A51BBE" w:rsidRDefault="00A51BBE" w:rsidP="00A51BBE">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Инжењерскогеолошки услови </w:t>
            </w:r>
          </w:p>
        </w:tc>
        <w:tc>
          <w:tcPr>
            <w:tcW w:w="6570" w:type="dxa"/>
            <w:tcBorders>
              <w:top w:val="single" w:sz="4" w:space="0" w:color="000000"/>
              <w:left w:val="single" w:sz="4" w:space="0" w:color="000000"/>
              <w:bottom w:val="single" w:sz="4" w:space="0" w:color="000000"/>
              <w:right w:val="single" w:sz="4" w:space="0" w:color="000000"/>
            </w:tcBorders>
          </w:tcPr>
          <w:p w14:paraId="7C6B1106" w14:textId="77777777" w:rsidR="00A51BBE" w:rsidRPr="00A51BBE" w:rsidRDefault="00A51BBE" w:rsidP="00551C14">
            <w:pPr>
              <w:numPr>
                <w:ilvl w:val="0"/>
                <w:numId w:val="19"/>
              </w:numPr>
              <w:spacing w:line="20" w:lineRule="atLeast"/>
              <w:jc w:val="both"/>
              <w:rPr>
                <w:rFonts w:ascii="Arial Narrow" w:hAnsi="Arial Narrow"/>
                <w:sz w:val="20"/>
                <w:szCs w:val="20"/>
                <w:lang w:val="sr-Cyrl-CS"/>
              </w:rPr>
            </w:pPr>
            <w:r w:rsidRPr="00A51BBE">
              <w:rPr>
                <w:rFonts w:ascii="Arial Narrow" w:hAnsi="Arial Narrow"/>
                <w:sz w:val="20"/>
                <w:szCs w:val="20"/>
                <w:lang w:val="sr-Cyrl-CS"/>
              </w:rPr>
              <w:t>За сваку интервенцију или изградњу новог објекта у даљој  фази  пројектовања урадити геолошка истраживања  у складу са Законом о рударству и геолошким истраживањима  (</w:t>
            </w:r>
            <w:r w:rsidRPr="00A51BBE">
              <w:rPr>
                <w:rFonts w:ascii="Arial Narrow" w:hAnsi="Arial Narrow"/>
                <w:sz w:val="20"/>
                <w:szCs w:val="20"/>
                <w:lang w:val="ru-RU"/>
              </w:rPr>
              <w:t xml:space="preserve">Службени гласник </w:t>
            </w:r>
            <w:r w:rsidRPr="00A51BBE">
              <w:rPr>
                <w:rFonts w:ascii="Arial Narrow" w:hAnsi="Arial Narrow"/>
                <w:sz w:val="20"/>
                <w:szCs w:val="20"/>
                <w:lang w:val="sr-Cyrl-CS"/>
              </w:rPr>
              <w:t>РС бр. 88/11) као и Правилником о садржини Пројекта геолошких истраживања и елабората о резултатима геолошких истраживања (</w:t>
            </w:r>
            <w:r w:rsidRPr="00A51BBE">
              <w:rPr>
                <w:rFonts w:ascii="Arial Narrow" w:hAnsi="Arial Narrow"/>
                <w:sz w:val="20"/>
                <w:szCs w:val="20"/>
                <w:lang w:val="ru-RU"/>
              </w:rPr>
              <w:t xml:space="preserve">Службени гласник </w:t>
            </w:r>
            <w:r w:rsidRPr="00A51BBE">
              <w:rPr>
                <w:rFonts w:ascii="Arial Narrow" w:hAnsi="Arial Narrow"/>
                <w:sz w:val="20"/>
                <w:szCs w:val="20"/>
                <w:lang w:val="sr-Cyrl-CS"/>
              </w:rPr>
              <w:t>РС бр. 51/96).</w:t>
            </w:r>
          </w:p>
        </w:tc>
      </w:tr>
    </w:tbl>
    <w:p w14:paraId="67BEA162" w14:textId="77777777" w:rsidR="006F09FC" w:rsidRDefault="006F09FC" w:rsidP="00680184">
      <w:pPr>
        <w:rPr>
          <w:rFonts w:ascii="Arial Narrow" w:hAnsi="Arial Narrow"/>
          <w:b/>
          <w:lang w:val="sr-Cyrl-CS"/>
        </w:rPr>
      </w:pPr>
    </w:p>
    <w:p w14:paraId="174209AA" w14:textId="77777777" w:rsidR="001A00C8" w:rsidRPr="001E7F69" w:rsidRDefault="001A00C8" w:rsidP="00680184">
      <w:pPr>
        <w:rPr>
          <w:rFonts w:ascii="Arial Narrow" w:hAnsi="Arial Narrow"/>
          <w:b/>
          <w:lang w:val="sr-Cyrl-CS"/>
        </w:rPr>
      </w:pPr>
      <w:r w:rsidRPr="001E7F69">
        <w:rPr>
          <w:rFonts w:ascii="Arial Narrow" w:hAnsi="Arial Narrow"/>
          <w:b/>
          <w:lang w:val="sr-Cyrl-CS"/>
        </w:rPr>
        <w:t xml:space="preserve">ЗОНА </w:t>
      </w:r>
      <w:r w:rsidR="00500294">
        <w:rPr>
          <w:rFonts w:ascii="Arial Narrow" w:hAnsi="Arial Narrow"/>
          <w:b/>
          <w:lang w:val="sr-Cyrl-CS"/>
        </w:rPr>
        <w:t>М</w:t>
      </w:r>
      <w:r w:rsidRPr="001E7F69">
        <w:rPr>
          <w:rFonts w:ascii="Arial Narrow" w:hAnsi="Arial Narrow"/>
          <w:b/>
          <w:lang w:val="sr-Cyrl-CS"/>
        </w:rPr>
        <w:t>1</w:t>
      </w:r>
      <w:r w:rsidR="00500294">
        <w:rPr>
          <w:rFonts w:ascii="Arial Narrow" w:hAnsi="Arial Narrow"/>
          <w:b/>
          <w:lang w:val="sr-Cyrl-CS"/>
        </w:rPr>
        <w:t>-</w:t>
      </w:r>
      <w:r w:rsidR="00500294" w:rsidRPr="00500294">
        <w:rPr>
          <w:b/>
          <w:bCs/>
        </w:rPr>
        <w:t xml:space="preserve"> </w:t>
      </w:r>
      <w:r w:rsidR="00500294" w:rsidRPr="00500294">
        <w:rPr>
          <w:rFonts w:ascii="Arial Narrow" w:hAnsi="Arial Narrow"/>
          <w:b/>
          <w:lang w:val="sr-Cyrl-CS"/>
        </w:rPr>
        <w:t>МЕШОВИТИ ГРАДСКИ ЦЕНТРИ У ЗОНИ ВИШЕ СПРАТНОСТИ</w:t>
      </w:r>
    </w:p>
    <w:p w14:paraId="5B798929" w14:textId="77777777" w:rsidR="004E1990" w:rsidRPr="00F70A5B" w:rsidRDefault="004E1990" w:rsidP="00D64952">
      <w:pPr>
        <w:jc w:val="both"/>
        <w:rPr>
          <w:rFonts w:ascii="Arial Narrow" w:hAnsi="Arial Narrow"/>
          <w:strike/>
          <w:lang w:val="sr-Cyrl-CS"/>
        </w:rPr>
      </w:pPr>
      <w:r w:rsidRPr="00F70A5B">
        <w:rPr>
          <w:rFonts w:ascii="Arial Narrow" w:hAnsi="Arial Narrow"/>
          <w:lang w:val="sr-Cyrl-CS"/>
        </w:rPr>
        <w:t xml:space="preserve">Ову зони чини део обухвата уз </w:t>
      </w:r>
      <w:r w:rsidR="00191847" w:rsidRPr="00F70A5B">
        <w:rPr>
          <w:rFonts w:ascii="Arial Narrow" w:hAnsi="Arial Narrow"/>
          <w:lang w:val="sr-Cyrl-CS"/>
        </w:rPr>
        <w:t>Улицу Војводе Степе</w:t>
      </w:r>
      <w:r w:rsidR="00F011F2" w:rsidRPr="00F70A5B">
        <w:rPr>
          <w:rFonts w:ascii="Arial Narrow" w:hAnsi="Arial Narrow"/>
          <w:lang w:val="sr-Cyrl-CS"/>
        </w:rPr>
        <w:t xml:space="preserve">. </w:t>
      </w:r>
    </w:p>
    <w:p w14:paraId="608FD1E5" w14:textId="77777777" w:rsidR="008E5B2D" w:rsidRPr="00F70A5B" w:rsidRDefault="001A00C8" w:rsidP="00D64952">
      <w:pPr>
        <w:autoSpaceDE w:val="0"/>
        <w:autoSpaceDN w:val="0"/>
        <w:adjustRightInd w:val="0"/>
        <w:jc w:val="both"/>
        <w:rPr>
          <w:rFonts w:ascii="Arial Narrow" w:hAnsi="Arial Narrow"/>
          <w:lang w:val="sr-Cyrl-CS"/>
        </w:rPr>
      </w:pPr>
      <w:r w:rsidRPr="00F70A5B">
        <w:rPr>
          <w:rFonts w:ascii="Arial Narrow" w:hAnsi="Arial Narrow"/>
          <w:lang w:val="sr-Cyrl-CS"/>
        </w:rPr>
        <w:t xml:space="preserve">Претежна намена ове зоне је </w:t>
      </w:r>
      <w:r w:rsidR="00191847" w:rsidRPr="00F70A5B">
        <w:rPr>
          <w:rFonts w:ascii="Arial Narrow" w:hAnsi="Arial Narrow"/>
          <w:lang w:val="sr-Cyrl-CS"/>
        </w:rPr>
        <w:t xml:space="preserve">становање са обавезним </w:t>
      </w:r>
      <w:r w:rsidRPr="00F70A5B">
        <w:rPr>
          <w:rFonts w:ascii="Arial Narrow" w:hAnsi="Arial Narrow"/>
          <w:lang w:val="sr-Cyrl-CS"/>
        </w:rPr>
        <w:t>пословање</w:t>
      </w:r>
      <w:r w:rsidR="00191847" w:rsidRPr="00F70A5B">
        <w:rPr>
          <w:rFonts w:ascii="Arial Narrow" w:hAnsi="Arial Narrow"/>
          <w:lang w:val="sr-Cyrl-CS"/>
        </w:rPr>
        <w:t xml:space="preserve">м у </w:t>
      </w:r>
      <w:r w:rsidR="00666B21" w:rsidRPr="00F70A5B">
        <w:rPr>
          <w:rFonts w:ascii="Arial Narrow" w:hAnsi="Arial Narrow"/>
          <w:lang w:val="sr-Cyrl-CS"/>
        </w:rPr>
        <w:t xml:space="preserve">делу </w:t>
      </w:r>
      <w:r w:rsidR="00191847" w:rsidRPr="00F70A5B">
        <w:rPr>
          <w:rFonts w:ascii="Arial Narrow" w:hAnsi="Arial Narrow"/>
          <w:lang w:val="sr-Cyrl-CS"/>
        </w:rPr>
        <w:t>приземљ</w:t>
      </w:r>
      <w:r w:rsidR="00666B21" w:rsidRPr="00F70A5B">
        <w:rPr>
          <w:rFonts w:ascii="Arial Narrow" w:hAnsi="Arial Narrow"/>
          <w:lang w:val="sr-Cyrl-CS"/>
        </w:rPr>
        <w:t>а</w:t>
      </w:r>
      <w:r w:rsidR="00191847" w:rsidRPr="00F70A5B">
        <w:rPr>
          <w:rFonts w:ascii="Arial Narrow" w:hAnsi="Arial Narrow"/>
          <w:lang w:val="sr-Cyrl-CS"/>
        </w:rPr>
        <w:t xml:space="preserve"> објекта</w:t>
      </w:r>
      <w:r w:rsidR="00666B21" w:rsidRPr="00F70A5B">
        <w:rPr>
          <w:rFonts w:ascii="Arial Narrow" w:hAnsi="Arial Narrow"/>
          <w:lang w:val="sr-Cyrl-CS"/>
        </w:rPr>
        <w:t xml:space="preserve"> оријентисаном према улици Војводе Степе</w:t>
      </w:r>
      <w:r w:rsidR="00191847" w:rsidRPr="00F70A5B">
        <w:rPr>
          <w:rFonts w:ascii="Arial Narrow" w:hAnsi="Arial Narrow"/>
          <w:lang w:val="sr-Cyrl-CS"/>
        </w:rPr>
        <w:t>.</w:t>
      </w:r>
    </w:p>
    <w:p w14:paraId="08741C88" w14:textId="77777777" w:rsidR="001A00C8" w:rsidRPr="001E7F69" w:rsidRDefault="00076393" w:rsidP="00D64952">
      <w:pPr>
        <w:autoSpaceDE w:val="0"/>
        <w:autoSpaceDN w:val="0"/>
        <w:adjustRightInd w:val="0"/>
        <w:jc w:val="both"/>
        <w:rPr>
          <w:rFonts w:ascii="Arial Narrow" w:hAnsi="Arial Narrow"/>
          <w:lang w:val="sr-Cyrl-CS"/>
        </w:rPr>
      </w:pPr>
      <w:r w:rsidRPr="00F70A5B">
        <w:rPr>
          <w:rFonts w:ascii="Arial Narrow" w:hAnsi="Arial Narrow"/>
          <w:lang w:val="sr-Cyrl-CS"/>
        </w:rPr>
        <w:t>Планирају</w:t>
      </w:r>
      <w:r w:rsidR="008E5B2D" w:rsidRPr="00F70A5B">
        <w:rPr>
          <w:rFonts w:ascii="Arial Narrow" w:hAnsi="Arial Narrow"/>
          <w:lang w:val="sr-Cyrl-CS"/>
        </w:rPr>
        <w:t xml:space="preserve"> се</w:t>
      </w:r>
      <w:r w:rsidR="002570C8" w:rsidRPr="00F70A5B">
        <w:rPr>
          <w:rFonts w:ascii="Arial Narrow" w:hAnsi="Arial Narrow"/>
          <w:lang w:val="sr-Cyrl-CS"/>
        </w:rPr>
        <w:t xml:space="preserve"> </w:t>
      </w:r>
      <w:r w:rsidR="001A00C8" w:rsidRPr="00F70A5B">
        <w:rPr>
          <w:rFonts w:ascii="Arial Narrow" w:hAnsi="Arial Narrow"/>
          <w:lang w:val="sr-Cyrl-CS"/>
        </w:rPr>
        <w:t>делатност</w:t>
      </w:r>
      <w:r w:rsidR="002570C8" w:rsidRPr="00F70A5B">
        <w:rPr>
          <w:rFonts w:ascii="Arial Narrow" w:hAnsi="Arial Narrow"/>
          <w:lang w:val="sr-Cyrl-CS"/>
        </w:rPr>
        <w:t>и</w:t>
      </w:r>
      <w:r w:rsidR="001A00C8" w:rsidRPr="00F70A5B">
        <w:rPr>
          <w:rFonts w:ascii="Arial Narrow" w:hAnsi="Arial Narrow"/>
          <w:lang w:val="sr-Cyrl-CS"/>
        </w:rPr>
        <w:t xml:space="preserve"> из домена трговине, угоститељства, занатских услуга, административног пословања, образовања,</w:t>
      </w:r>
      <w:r w:rsidR="008E5B2D" w:rsidRPr="00F70A5B">
        <w:rPr>
          <w:rFonts w:ascii="Arial Narrow" w:hAnsi="Arial Narrow"/>
          <w:lang w:val="sr-Cyrl-CS"/>
        </w:rPr>
        <w:t xml:space="preserve"> </w:t>
      </w:r>
      <w:r w:rsidR="001A00C8" w:rsidRPr="00F70A5B">
        <w:rPr>
          <w:rFonts w:ascii="Arial Narrow" w:hAnsi="Arial Narrow"/>
          <w:lang w:val="sr-Cyrl-CS"/>
        </w:rPr>
        <w:t>културе, здравства и сл.</w:t>
      </w:r>
    </w:p>
    <w:p w14:paraId="697734D1" w14:textId="77777777" w:rsidR="001A00C8" w:rsidRPr="001E7F69" w:rsidRDefault="001A00C8" w:rsidP="00D64952">
      <w:pPr>
        <w:autoSpaceDE w:val="0"/>
        <w:autoSpaceDN w:val="0"/>
        <w:adjustRightInd w:val="0"/>
        <w:jc w:val="both"/>
        <w:rPr>
          <w:rFonts w:ascii="Arial Narrow" w:hAnsi="Arial Narrow"/>
          <w:lang w:val="sr-Cyrl-CS"/>
        </w:rPr>
      </w:pPr>
      <w:r w:rsidRPr="001E7F69">
        <w:rPr>
          <w:rFonts w:ascii="Arial Narrow" w:hAnsi="Arial Narrow"/>
          <w:lang w:val="sr-Cyrl-CS"/>
        </w:rPr>
        <w:t>Не одобрава се</w:t>
      </w:r>
      <w:r w:rsidR="002570C8" w:rsidRPr="001E7F69">
        <w:rPr>
          <w:rFonts w:ascii="Arial Narrow" w:hAnsi="Arial Narrow"/>
          <w:lang w:val="sr-Cyrl-CS"/>
        </w:rPr>
        <w:t xml:space="preserve"> </w:t>
      </w:r>
      <w:r w:rsidRPr="001E7F69">
        <w:rPr>
          <w:rFonts w:ascii="Arial Narrow" w:hAnsi="Arial Narrow"/>
          <w:lang w:val="sr-Cyrl-CS"/>
        </w:rPr>
        <w:t>било која врста делатности која би на било који начин</w:t>
      </w:r>
      <w:r w:rsidR="008E5B2D" w:rsidRPr="001E7F69">
        <w:rPr>
          <w:rFonts w:ascii="Arial Narrow" w:hAnsi="Arial Narrow"/>
          <w:lang w:val="sr-Cyrl-CS"/>
        </w:rPr>
        <w:t xml:space="preserve"> </w:t>
      </w:r>
      <w:r w:rsidRPr="001E7F69">
        <w:rPr>
          <w:rFonts w:ascii="Arial Narrow" w:hAnsi="Arial Narrow"/>
          <w:lang w:val="sr-Cyrl-CS"/>
        </w:rPr>
        <w:t>деградирала овај просто</w:t>
      </w:r>
      <w:r w:rsidR="00076393">
        <w:rPr>
          <w:rFonts w:ascii="Arial Narrow" w:hAnsi="Arial Narrow"/>
          <w:lang w:val="sr-Cyrl-CS"/>
        </w:rPr>
        <w:t>р или</w:t>
      </w:r>
      <w:r w:rsidRPr="001E7F69">
        <w:rPr>
          <w:rFonts w:ascii="Arial Narrow" w:hAnsi="Arial Narrow"/>
          <w:lang w:val="sr-Cyrl-CS"/>
        </w:rPr>
        <w:t xml:space="preserve"> угрозила животну средину</w:t>
      </w:r>
      <w:r w:rsidR="008E5B2D" w:rsidRPr="001E7F69">
        <w:rPr>
          <w:rFonts w:ascii="Arial Narrow" w:hAnsi="Arial Narrow"/>
          <w:lang w:val="sr-Cyrl-CS"/>
        </w:rPr>
        <w:t>.</w:t>
      </w:r>
    </w:p>
    <w:p w14:paraId="1D322499" w14:textId="6383925B" w:rsidR="006F09FC" w:rsidRDefault="006F09FC">
      <w:pPr>
        <w:spacing w:line="276" w:lineRule="auto"/>
        <w:rPr>
          <w:lang w:val="sr-Cyrl-CS"/>
        </w:rPr>
      </w:pPr>
    </w:p>
    <w:p w14:paraId="49929416" w14:textId="3F44CB5E" w:rsidR="00F70A5B" w:rsidRDefault="00F70A5B">
      <w:pPr>
        <w:spacing w:line="276" w:lineRule="auto"/>
        <w:rPr>
          <w:lang w:val="sr-Cyrl-CS"/>
        </w:rPr>
      </w:pPr>
      <w:r>
        <w:rPr>
          <w:lang w:val="sr-Cyrl-CS"/>
        </w:rPr>
        <w:br w:type="page"/>
      </w:r>
    </w:p>
    <w:tbl>
      <w:tblPr>
        <w:tblW w:w="9634" w:type="dxa"/>
        <w:tblInd w:w="113" w:type="dxa"/>
        <w:tblLook w:val="04A0" w:firstRow="1" w:lastRow="0" w:firstColumn="1" w:lastColumn="0" w:noHBand="0" w:noVBand="1"/>
      </w:tblPr>
      <w:tblGrid>
        <w:gridCol w:w="3012"/>
        <w:gridCol w:w="6616"/>
        <w:gridCol w:w="6"/>
      </w:tblGrid>
      <w:tr w:rsidR="008514D9" w:rsidRPr="00500294" w14:paraId="0F799F5F" w14:textId="77777777" w:rsidTr="00191847">
        <w:trPr>
          <w:gridAfter w:val="1"/>
          <w:wAfter w:w="6" w:type="dxa"/>
          <w:trHeight w:val="452"/>
        </w:trPr>
        <w:tc>
          <w:tcPr>
            <w:tcW w:w="9628" w:type="dxa"/>
            <w:gridSpan w:val="2"/>
            <w:tcBorders>
              <w:top w:val="single" w:sz="8" w:space="0" w:color="auto"/>
              <w:left w:val="single" w:sz="8" w:space="0" w:color="auto"/>
              <w:bottom w:val="single" w:sz="4" w:space="0" w:color="auto"/>
              <w:right w:val="single" w:sz="8" w:space="0" w:color="auto"/>
            </w:tcBorders>
            <w:shd w:val="clear" w:color="auto" w:fill="C4BC96" w:themeFill="background2" w:themeFillShade="BF"/>
            <w:vAlign w:val="center"/>
            <w:hideMark/>
          </w:tcPr>
          <w:p w14:paraId="27B2BFED" w14:textId="77777777" w:rsidR="008514D9" w:rsidRPr="00500294" w:rsidRDefault="008514D9" w:rsidP="00BF75C5">
            <w:pPr>
              <w:rPr>
                <w:rFonts w:ascii="Arial Narrow" w:hAnsi="Arial Narrow"/>
                <w:b/>
                <w:sz w:val="28"/>
                <w:szCs w:val="28"/>
                <w:lang w:val="sr-Cyrl-CS"/>
              </w:rPr>
            </w:pPr>
            <w:r w:rsidRPr="00500294">
              <w:rPr>
                <w:rFonts w:ascii="Arial Narrow" w:hAnsi="Arial Narrow" w:cs="Arial"/>
                <w:b/>
                <w:bCs/>
                <w:color w:val="000000"/>
                <w:sz w:val="28"/>
                <w:szCs w:val="28"/>
              </w:rPr>
              <w:lastRenderedPageBreak/>
              <w:t> </w:t>
            </w:r>
            <w:r w:rsidR="00500294" w:rsidRPr="00500294">
              <w:rPr>
                <w:rFonts w:ascii="Arial Narrow" w:hAnsi="Arial Narrow"/>
                <w:b/>
                <w:sz w:val="28"/>
                <w:szCs w:val="28"/>
                <w:lang w:val="sr-Cyrl-CS"/>
              </w:rPr>
              <w:t>ЗОНА М</w:t>
            </w:r>
            <w:r w:rsidR="00BF75C5">
              <w:rPr>
                <w:rFonts w:ascii="Arial Narrow" w:hAnsi="Arial Narrow"/>
                <w:b/>
                <w:sz w:val="28"/>
                <w:szCs w:val="28"/>
                <w:lang w:val="sr-Cyrl-CS"/>
              </w:rPr>
              <w:t>4</w:t>
            </w:r>
            <w:r w:rsidR="00500294" w:rsidRPr="00500294">
              <w:rPr>
                <w:rFonts w:ascii="Arial Narrow" w:hAnsi="Arial Narrow"/>
                <w:b/>
                <w:sz w:val="28"/>
                <w:szCs w:val="28"/>
                <w:lang w:val="sr-Cyrl-CS"/>
              </w:rPr>
              <w:t>-</w:t>
            </w:r>
            <w:r w:rsidR="00500294" w:rsidRPr="00500294">
              <w:rPr>
                <w:rFonts w:ascii="Arial Narrow" w:hAnsi="Arial Narrow"/>
                <w:b/>
                <w:bCs/>
                <w:sz w:val="28"/>
                <w:szCs w:val="28"/>
              </w:rPr>
              <w:t xml:space="preserve"> </w:t>
            </w:r>
            <w:r w:rsidR="00500294" w:rsidRPr="00500294">
              <w:rPr>
                <w:rFonts w:ascii="Arial Narrow" w:hAnsi="Arial Narrow"/>
                <w:b/>
                <w:sz w:val="28"/>
                <w:szCs w:val="28"/>
                <w:lang w:val="sr-Cyrl-CS"/>
              </w:rPr>
              <w:t>мешовити градски центри у зони више спратности</w:t>
            </w:r>
          </w:p>
        </w:tc>
      </w:tr>
      <w:tr w:rsidR="00500294" w:rsidRPr="00500294" w14:paraId="3BE27D53"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shd w:val="clear" w:color="auto" w:fill="auto"/>
          </w:tcPr>
          <w:p w14:paraId="47E3C2CC" w14:textId="77777777" w:rsidR="00500294" w:rsidRPr="00500294" w:rsidRDefault="00500294" w:rsidP="00FB585B">
            <w:pPr>
              <w:rPr>
                <w:rFonts w:ascii="Arial Narrow" w:hAnsi="Arial Narrow"/>
                <w:b/>
                <w:sz w:val="20"/>
                <w:szCs w:val="20"/>
                <w:lang w:val="sr-Cyrl-CS"/>
              </w:rPr>
            </w:pPr>
            <w:r w:rsidRPr="00500294">
              <w:rPr>
                <w:rFonts w:ascii="Arial Narrow" w:hAnsi="Arial Narrow"/>
                <w:b/>
                <w:sz w:val="20"/>
                <w:szCs w:val="20"/>
                <w:lang w:val="sr-Cyrl-CS"/>
              </w:rPr>
              <w:t>основна намена површина</w:t>
            </w:r>
          </w:p>
        </w:tc>
        <w:tc>
          <w:tcPr>
            <w:tcW w:w="6622" w:type="dxa"/>
            <w:gridSpan w:val="2"/>
            <w:shd w:val="clear" w:color="auto" w:fill="auto"/>
          </w:tcPr>
          <w:p w14:paraId="07B4EA4C" w14:textId="77777777" w:rsidR="00500294" w:rsidRPr="00500294" w:rsidRDefault="00500294" w:rsidP="00500294">
            <w:pPr>
              <w:pStyle w:val="ListParagraph"/>
              <w:numPr>
                <w:ilvl w:val="0"/>
                <w:numId w:val="16"/>
              </w:numPr>
              <w:jc w:val="both"/>
              <w:rPr>
                <w:rFonts w:ascii="Arial Narrow" w:hAnsi="Arial Narrow"/>
                <w:b/>
                <w:sz w:val="20"/>
                <w:szCs w:val="20"/>
              </w:rPr>
            </w:pPr>
            <w:r w:rsidRPr="00500294">
              <w:rPr>
                <w:rFonts w:ascii="Arial Narrow" w:hAnsi="Arial Narrow"/>
                <w:b/>
                <w:sz w:val="20"/>
                <w:szCs w:val="20"/>
              </w:rPr>
              <w:t>мешовити градски центар</w:t>
            </w:r>
          </w:p>
          <w:p w14:paraId="428D2573" w14:textId="77777777" w:rsidR="00500294" w:rsidRPr="00500294" w:rsidRDefault="00500294" w:rsidP="00AB463D">
            <w:pPr>
              <w:spacing w:line="20" w:lineRule="atLeast"/>
              <w:jc w:val="both"/>
              <w:rPr>
                <w:rFonts w:ascii="Arial Narrow" w:hAnsi="Arial Narrow"/>
                <w:sz w:val="20"/>
                <w:szCs w:val="20"/>
              </w:rPr>
            </w:pPr>
            <w:r w:rsidRPr="00500294">
              <w:rPr>
                <w:rFonts w:ascii="Arial Narrow" w:hAnsi="Arial Narrow"/>
                <w:sz w:val="20"/>
                <w:szCs w:val="20"/>
                <w:lang w:val="sr-Cyrl-CS"/>
              </w:rPr>
              <w:t xml:space="preserve">Објекти су стамбене намене са обавезним пословањем у приземљу према Улици </w:t>
            </w:r>
            <w:r w:rsidR="00AB463D">
              <w:rPr>
                <w:rFonts w:ascii="Arial Narrow" w:hAnsi="Arial Narrow"/>
                <w:sz w:val="20"/>
                <w:szCs w:val="20"/>
                <w:lang w:val="sr-Cyrl-CS"/>
              </w:rPr>
              <w:t>В</w:t>
            </w:r>
            <w:r w:rsidRPr="00500294">
              <w:rPr>
                <w:rFonts w:ascii="Arial Narrow" w:hAnsi="Arial Narrow"/>
                <w:sz w:val="20"/>
                <w:szCs w:val="20"/>
                <w:lang w:val="sr-Cyrl-CS"/>
              </w:rPr>
              <w:t>ојводе Степе</w:t>
            </w:r>
          </w:p>
        </w:tc>
      </w:tr>
      <w:tr w:rsidR="00500294" w:rsidRPr="00500294" w14:paraId="758F9506"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shd w:val="clear" w:color="auto" w:fill="auto"/>
          </w:tcPr>
          <w:p w14:paraId="7AEEBD1A" w14:textId="77777777" w:rsidR="00500294" w:rsidRPr="00F70A5B" w:rsidRDefault="00500294" w:rsidP="00FB585B">
            <w:pPr>
              <w:rPr>
                <w:rFonts w:ascii="Arial Narrow" w:hAnsi="Arial Narrow"/>
                <w:b/>
                <w:sz w:val="20"/>
                <w:szCs w:val="20"/>
                <w:lang w:val="sr-Cyrl-CS"/>
              </w:rPr>
            </w:pPr>
            <w:r w:rsidRPr="00F70A5B">
              <w:rPr>
                <w:rFonts w:ascii="Arial Narrow" w:hAnsi="Arial Narrow"/>
                <w:b/>
                <w:sz w:val="20"/>
                <w:szCs w:val="20"/>
                <w:lang w:val="sr-Cyrl-CS"/>
              </w:rPr>
              <w:t>компатибилност намене</w:t>
            </w:r>
          </w:p>
        </w:tc>
        <w:tc>
          <w:tcPr>
            <w:tcW w:w="6622" w:type="dxa"/>
            <w:gridSpan w:val="2"/>
            <w:shd w:val="clear" w:color="auto" w:fill="auto"/>
          </w:tcPr>
          <w:p w14:paraId="33D99A7D" w14:textId="77777777" w:rsidR="00500294" w:rsidRPr="00F70A5B" w:rsidRDefault="00500294" w:rsidP="00500294">
            <w:pPr>
              <w:pStyle w:val="ListParagraph"/>
              <w:numPr>
                <w:ilvl w:val="0"/>
                <w:numId w:val="16"/>
              </w:numPr>
              <w:ind w:left="714" w:hanging="357"/>
              <w:jc w:val="both"/>
              <w:rPr>
                <w:rFonts w:ascii="Arial Narrow" w:hAnsi="Arial Narrow"/>
                <w:sz w:val="20"/>
                <w:szCs w:val="20"/>
              </w:rPr>
            </w:pPr>
            <w:r w:rsidRPr="00F70A5B">
              <w:rPr>
                <w:rFonts w:ascii="Arial Narrow" w:hAnsi="Arial Narrow"/>
                <w:sz w:val="20"/>
                <w:szCs w:val="20"/>
              </w:rPr>
              <w:t>Компатибилна намена у овој подзони је пословање.</w:t>
            </w:r>
          </w:p>
          <w:p w14:paraId="3E08739E" w14:textId="77777777" w:rsidR="00500294" w:rsidRPr="00F70A5B" w:rsidRDefault="00500294" w:rsidP="00FB585B">
            <w:pPr>
              <w:jc w:val="both"/>
              <w:rPr>
                <w:rFonts w:ascii="Arial Narrow" w:hAnsi="Arial Narrow"/>
                <w:sz w:val="20"/>
                <w:szCs w:val="20"/>
              </w:rPr>
            </w:pPr>
            <w:r w:rsidRPr="00F70A5B">
              <w:rPr>
                <w:rFonts w:ascii="Arial Narrow" w:hAnsi="Arial Narrow"/>
                <w:sz w:val="20"/>
                <w:szCs w:val="20"/>
              </w:rPr>
              <w:t>Планирани однос становања и пословања износи</w:t>
            </w:r>
            <w:r w:rsidR="00783DC5" w:rsidRPr="00F70A5B">
              <w:rPr>
                <w:rFonts w:ascii="Arial Narrow" w:hAnsi="Arial Narrow"/>
                <w:sz w:val="20"/>
                <w:szCs w:val="20"/>
                <w:lang w:val="sr-Cyrl-RS"/>
              </w:rPr>
              <w:t xml:space="preserve"> 0-</w:t>
            </w:r>
            <w:r w:rsidRPr="00F70A5B">
              <w:rPr>
                <w:rFonts w:ascii="Arial Narrow" w:hAnsi="Arial Narrow"/>
                <w:sz w:val="20"/>
                <w:szCs w:val="20"/>
              </w:rPr>
              <w:t>80</w:t>
            </w:r>
            <w:r w:rsidR="00783DC5" w:rsidRPr="00F70A5B">
              <w:rPr>
                <w:rFonts w:ascii="Arial Narrow" w:hAnsi="Arial Narrow"/>
                <w:sz w:val="20"/>
                <w:szCs w:val="20"/>
                <w:lang w:val="sr-Cyrl-RS"/>
              </w:rPr>
              <w:t>%:20-</w:t>
            </w:r>
            <w:r w:rsidRPr="00F70A5B">
              <w:rPr>
                <w:rFonts w:ascii="Arial Narrow" w:hAnsi="Arial Narrow"/>
                <w:sz w:val="20"/>
                <w:szCs w:val="20"/>
              </w:rPr>
              <w:t>100</w:t>
            </w:r>
            <w:r w:rsidR="00783DC5" w:rsidRPr="00F70A5B">
              <w:rPr>
                <w:rFonts w:ascii="Arial Narrow" w:hAnsi="Arial Narrow"/>
                <w:sz w:val="20"/>
                <w:szCs w:val="20"/>
                <w:lang w:val="sr-Cyrl-RS"/>
              </w:rPr>
              <w:t>%</w:t>
            </w:r>
            <w:r w:rsidRPr="00F70A5B">
              <w:rPr>
                <w:rFonts w:ascii="Arial Narrow" w:hAnsi="Arial Narrow"/>
                <w:sz w:val="20"/>
                <w:szCs w:val="20"/>
              </w:rPr>
              <w:t>.</w:t>
            </w:r>
          </w:p>
          <w:p w14:paraId="654855CE" w14:textId="77777777" w:rsidR="00500294" w:rsidRPr="00F70A5B" w:rsidRDefault="00500294" w:rsidP="00FB585B">
            <w:pPr>
              <w:jc w:val="both"/>
              <w:rPr>
                <w:rFonts w:ascii="Arial Narrow" w:hAnsi="Arial Narrow"/>
                <w:sz w:val="20"/>
                <w:szCs w:val="20"/>
              </w:rPr>
            </w:pPr>
            <w:r w:rsidRPr="00F70A5B">
              <w:rPr>
                <w:rFonts w:ascii="Arial Narrow" w:hAnsi="Arial Narrow"/>
                <w:sz w:val="20"/>
                <w:szCs w:val="20"/>
                <w:lang w:val="sr-Cyrl-RS"/>
              </w:rPr>
              <w:t>Изузетак</w:t>
            </w:r>
            <w:r w:rsidR="00AB463D" w:rsidRPr="00F70A5B">
              <w:rPr>
                <w:rFonts w:ascii="Arial Narrow" w:hAnsi="Arial Narrow"/>
                <w:sz w:val="20"/>
                <w:szCs w:val="20"/>
                <w:lang w:val="sr-Cyrl-RS"/>
              </w:rPr>
              <w:t xml:space="preserve"> </w:t>
            </w:r>
            <w:r w:rsidRPr="00F70A5B">
              <w:rPr>
                <w:rFonts w:ascii="Arial Narrow" w:hAnsi="Arial Narrow"/>
                <w:sz w:val="20"/>
                <w:szCs w:val="20"/>
                <w:lang w:val="sr-Cyrl-RS"/>
              </w:rPr>
              <w:t>је кп 4563/4 КО Вождовац где је дозвољени</w:t>
            </w:r>
            <w:r w:rsidRPr="00F70A5B">
              <w:rPr>
                <w:rFonts w:ascii="Arial Narrow" w:hAnsi="Arial Narrow"/>
                <w:sz w:val="20"/>
                <w:szCs w:val="20"/>
              </w:rPr>
              <w:t xml:space="preserve"> однос становања и пословања износи </w:t>
            </w:r>
            <w:r w:rsidR="00783DC5" w:rsidRPr="00F70A5B">
              <w:rPr>
                <w:rFonts w:ascii="Arial Narrow" w:hAnsi="Arial Narrow"/>
                <w:sz w:val="20"/>
                <w:szCs w:val="20"/>
                <w:lang w:val="sr-Cyrl-RS"/>
              </w:rPr>
              <w:t>0-9</w:t>
            </w:r>
            <w:r w:rsidR="00783DC5" w:rsidRPr="00F70A5B">
              <w:rPr>
                <w:rFonts w:ascii="Arial Narrow" w:hAnsi="Arial Narrow"/>
                <w:sz w:val="20"/>
                <w:szCs w:val="20"/>
              </w:rPr>
              <w:t>0</w:t>
            </w:r>
            <w:r w:rsidR="00783DC5" w:rsidRPr="00F70A5B">
              <w:rPr>
                <w:rFonts w:ascii="Arial Narrow" w:hAnsi="Arial Narrow"/>
                <w:sz w:val="20"/>
                <w:szCs w:val="20"/>
                <w:lang w:val="sr-Cyrl-RS"/>
              </w:rPr>
              <w:t>%:10-</w:t>
            </w:r>
            <w:r w:rsidR="00783DC5" w:rsidRPr="00F70A5B">
              <w:rPr>
                <w:rFonts w:ascii="Arial Narrow" w:hAnsi="Arial Narrow"/>
                <w:sz w:val="20"/>
                <w:szCs w:val="20"/>
              </w:rPr>
              <w:t>100</w:t>
            </w:r>
            <w:r w:rsidR="00783DC5" w:rsidRPr="00F70A5B">
              <w:rPr>
                <w:rFonts w:ascii="Arial Narrow" w:hAnsi="Arial Narrow"/>
                <w:sz w:val="20"/>
                <w:szCs w:val="20"/>
                <w:lang w:val="sr-Cyrl-RS"/>
              </w:rPr>
              <w:t>%</w:t>
            </w:r>
            <w:r w:rsidR="00783DC5" w:rsidRPr="00F70A5B">
              <w:rPr>
                <w:rFonts w:ascii="Arial Narrow" w:hAnsi="Arial Narrow"/>
                <w:sz w:val="20"/>
                <w:szCs w:val="20"/>
              </w:rPr>
              <w:t>.</w:t>
            </w:r>
            <w:r w:rsidRPr="00F70A5B">
              <w:rPr>
                <w:rFonts w:ascii="Arial Narrow" w:hAnsi="Arial Narrow"/>
                <w:sz w:val="20"/>
                <w:szCs w:val="20"/>
              </w:rPr>
              <w:t>.</w:t>
            </w:r>
          </w:p>
          <w:p w14:paraId="23109EC6" w14:textId="77777777" w:rsidR="00500294" w:rsidRPr="00F70A5B" w:rsidRDefault="00500294" w:rsidP="00FB585B">
            <w:pPr>
              <w:jc w:val="both"/>
              <w:rPr>
                <w:rFonts w:ascii="Arial Narrow" w:hAnsi="Arial Narrow"/>
                <w:sz w:val="20"/>
                <w:szCs w:val="20"/>
              </w:rPr>
            </w:pPr>
            <w:r w:rsidRPr="00F70A5B">
              <w:rPr>
                <w:rFonts w:ascii="Arial Narrow" w:hAnsi="Arial Narrow"/>
                <w:sz w:val="20"/>
                <w:szCs w:val="20"/>
              </w:rPr>
              <w:t>Планирани однос основне и компатибилне намене примењује</w:t>
            </w:r>
            <w:r w:rsidRPr="00F70A5B">
              <w:rPr>
                <w:rFonts w:ascii="Arial Narrow" w:hAnsi="Arial Narrow"/>
                <w:sz w:val="20"/>
                <w:szCs w:val="20"/>
                <w:lang w:val="sr-Cyrl-RS"/>
              </w:rPr>
              <w:t xml:space="preserve"> </w:t>
            </w:r>
            <w:r w:rsidRPr="00F70A5B">
              <w:rPr>
                <w:rFonts w:ascii="Arial Narrow" w:hAnsi="Arial Narrow"/>
                <w:sz w:val="20"/>
                <w:szCs w:val="20"/>
              </w:rPr>
              <w:t>се на нивоу парцеле.</w:t>
            </w:r>
          </w:p>
          <w:p w14:paraId="4FA7CABA" w14:textId="77777777" w:rsidR="00500294" w:rsidRPr="00F70A5B" w:rsidRDefault="00500294" w:rsidP="00500294">
            <w:pPr>
              <w:pStyle w:val="ListParagraph"/>
              <w:numPr>
                <w:ilvl w:val="0"/>
                <w:numId w:val="16"/>
              </w:numPr>
              <w:ind w:left="714" w:hanging="357"/>
              <w:jc w:val="both"/>
              <w:rPr>
                <w:rFonts w:ascii="Arial Narrow" w:hAnsi="Arial Narrow"/>
                <w:sz w:val="20"/>
                <w:szCs w:val="20"/>
              </w:rPr>
            </w:pPr>
            <w:r w:rsidRPr="00F70A5B">
              <w:rPr>
                <w:rFonts w:ascii="Arial Narrow" w:hAnsi="Arial Narrow"/>
                <w:sz w:val="20"/>
                <w:szCs w:val="20"/>
              </w:rPr>
              <w:t>Дозвољене су све компатибилне намене које не угрожавају</w:t>
            </w:r>
          </w:p>
          <w:p w14:paraId="73190F45" w14:textId="77777777" w:rsidR="00500294" w:rsidRPr="00F70A5B" w:rsidRDefault="00500294" w:rsidP="00500294">
            <w:pPr>
              <w:pStyle w:val="ListParagraph"/>
              <w:numPr>
                <w:ilvl w:val="0"/>
                <w:numId w:val="16"/>
              </w:numPr>
              <w:jc w:val="both"/>
              <w:rPr>
                <w:rFonts w:ascii="Arial Narrow" w:hAnsi="Arial Narrow"/>
                <w:sz w:val="20"/>
                <w:szCs w:val="20"/>
              </w:rPr>
            </w:pPr>
            <w:proofErr w:type="gramStart"/>
            <w:r w:rsidRPr="00F70A5B">
              <w:rPr>
                <w:rFonts w:ascii="Arial Narrow" w:hAnsi="Arial Narrow"/>
                <w:sz w:val="20"/>
                <w:szCs w:val="20"/>
              </w:rPr>
              <w:t>основну</w:t>
            </w:r>
            <w:proofErr w:type="gramEnd"/>
            <w:r w:rsidRPr="00F70A5B">
              <w:rPr>
                <w:rFonts w:ascii="Arial Narrow" w:hAnsi="Arial Narrow"/>
                <w:sz w:val="20"/>
                <w:szCs w:val="20"/>
              </w:rPr>
              <w:t xml:space="preserve"> намену као и животну средину, тј. </w:t>
            </w:r>
            <w:proofErr w:type="gramStart"/>
            <w:r w:rsidRPr="00F70A5B">
              <w:rPr>
                <w:rFonts w:ascii="Arial Narrow" w:hAnsi="Arial Narrow"/>
                <w:sz w:val="20"/>
                <w:szCs w:val="20"/>
              </w:rPr>
              <w:t>оне</w:t>
            </w:r>
            <w:proofErr w:type="gramEnd"/>
            <w:r w:rsidRPr="00F70A5B">
              <w:rPr>
                <w:rFonts w:ascii="Arial Narrow" w:hAnsi="Arial Narrow"/>
                <w:sz w:val="20"/>
                <w:szCs w:val="20"/>
              </w:rPr>
              <w:t xml:space="preserve"> које су еколошки и функционално примерене становању као што су: пекарске</w:t>
            </w:r>
            <w:r w:rsidRPr="00F70A5B">
              <w:rPr>
                <w:rFonts w:ascii="Arial Narrow" w:hAnsi="Arial Narrow"/>
                <w:sz w:val="20"/>
                <w:szCs w:val="20"/>
                <w:lang w:val="sr-Cyrl-RS"/>
              </w:rPr>
              <w:t xml:space="preserve"> </w:t>
            </w:r>
            <w:r w:rsidRPr="00F70A5B">
              <w:rPr>
                <w:rFonts w:ascii="Arial Narrow" w:hAnsi="Arial Narrow"/>
                <w:sz w:val="20"/>
                <w:szCs w:val="20"/>
              </w:rPr>
              <w:t>и сличне радње, технички сервиси, пословање, угоститељство,трговина и сл.</w:t>
            </w:r>
          </w:p>
          <w:p w14:paraId="236BB1C5" w14:textId="77777777" w:rsidR="00C82BAA" w:rsidRPr="00F70A5B" w:rsidRDefault="00C82BAA" w:rsidP="00C82BAA">
            <w:pPr>
              <w:pStyle w:val="ListParagraph"/>
              <w:numPr>
                <w:ilvl w:val="0"/>
                <w:numId w:val="16"/>
              </w:numPr>
              <w:spacing w:line="20" w:lineRule="atLeast"/>
              <w:jc w:val="both"/>
              <w:rPr>
                <w:rFonts w:ascii="Arial Narrow" w:hAnsi="Arial Narrow"/>
                <w:sz w:val="20"/>
                <w:szCs w:val="20"/>
              </w:rPr>
            </w:pPr>
            <w:r w:rsidRPr="00F70A5B">
              <w:rPr>
                <w:rFonts w:ascii="Arial Narrow" w:hAnsi="Arial Narrow"/>
                <w:sz w:val="20"/>
                <w:szCs w:val="20"/>
              </w:rPr>
              <w:t xml:space="preserve">на парцели се може градити и само вишеспратна колективна гаража </w:t>
            </w:r>
          </w:p>
        </w:tc>
      </w:tr>
      <w:tr w:rsidR="00500294" w:rsidRPr="00500294" w14:paraId="16A7C6A0"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shd w:val="clear" w:color="auto" w:fill="auto"/>
          </w:tcPr>
          <w:p w14:paraId="20550BCE" w14:textId="77777777" w:rsidR="00500294" w:rsidRPr="00500294" w:rsidRDefault="00500294" w:rsidP="00FB585B">
            <w:pPr>
              <w:rPr>
                <w:rFonts w:ascii="Arial Narrow" w:hAnsi="Arial Narrow"/>
                <w:b/>
                <w:sz w:val="20"/>
                <w:szCs w:val="20"/>
                <w:lang w:val="sr-Cyrl-CS"/>
              </w:rPr>
            </w:pPr>
            <w:r w:rsidRPr="00500294">
              <w:rPr>
                <w:rFonts w:ascii="Arial Narrow" w:hAnsi="Arial Narrow"/>
                <w:b/>
                <w:sz w:val="20"/>
                <w:szCs w:val="20"/>
                <w:lang w:val="sr-Cyrl-CS"/>
              </w:rPr>
              <w:t>индекс заузетости парцеле</w:t>
            </w:r>
          </w:p>
        </w:tc>
        <w:tc>
          <w:tcPr>
            <w:tcW w:w="6622" w:type="dxa"/>
            <w:gridSpan w:val="2"/>
            <w:shd w:val="clear" w:color="auto" w:fill="auto"/>
          </w:tcPr>
          <w:p w14:paraId="79B2A4CA" w14:textId="77777777" w:rsidR="00500294" w:rsidRPr="00500294" w:rsidRDefault="00500294" w:rsidP="00500294">
            <w:pPr>
              <w:numPr>
                <w:ilvl w:val="0"/>
                <w:numId w:val="17"/>
              </w:numPr>
              <w:jc w:val="both"/>
              <w:rPr>
                <w:rFonts w:ascii="Arial Narrow" w:hAnsi="Arial Narrow"/>
                <w:sz w:val="20"/>
                <w:szCs w:val="20"/>
                <w:lang w:val="sr-Cyrl-CS"/>
              </w:rPr>
            </w:pPr>
            <w:r w:rsidRPr="00500294">
              <w:rPr>
                <w:rFonts w:ascii="Arial Narrow" w:hAnsi="Arial Narrow"/>
                <w:sz w:val="20"/>
                <w:szCs w:val="20"/>
                <w:lang w:val="sr-Cyrl-CS"/>
              </w:rPr>
              <w:t xml:space="preserve">индекс заузетости („З“) на парцели је  до </w:t>
            </w:r>
            <w:r w:rsidRPr="00500294">
              <w:rPr>
                <w:rFonts w:ascii="Arial Narrow" w:hAnsi="Arial Narrow"/>
                <w:sz w:val="20"/>
                <w:szCs w:val="20"/>
              </w:rPr>
              <w:t>6</w:t>
            </w:r>
            <w:r w:rsidRPr="00500294">
              <w:rPr>
                <w:rFonts w:ascii="Arial Narrow" w:hAnsi="Arial Narrow"/>
                <w:sz w:val="20"/>
                <w:szCs w:val="20"/>
                <w:lang w:val="sr-Cyrl-CS"/>
              </w:rPr>
              <w:t xml:space="preserve">0% </w:t>
            </w:r>
          </w:p>
          <w:p w14:paraId="5568DA1C" w14:textId="77777777" w:rsidR="00500294" w:rsidRDefault="00500294" w:rsidP="00500294">
            <w:pPr>
              <w:numPr>
                <w:ilvl w:val="0"/>
                <w:numId w:val="17"/>
              </w:numPr>
              <w:jc w:val="both"/>
              <w:rPr>
                <w:rFonts w:ascii="Arial Narrow" w:hAnsi="Arial Narrow"/>
                <w:sz w:val="20"/>
                <w:szCs w:val="20"/>
                <w:lang w:val="sr-Cyrl-CS"/>
              </w:rPr>
            </w:pPr>
            <w:r w:rsidRPr="00500294">
              <w:rPr>
                <w:rFonts w:ascii="Arial Narrow" w:hAnsi="Arial Narrow"/>
                <w:sz w:val="20"/>
                <w:szCs w:val="20"/>
                <w:lang w:val="sr-Cyrl-CS"/>
              </w:rPr>
              <w:t>индекс заузетости угаоних објеката може бити увећан за 15%</w:t>
            </w:r>
          </w:p>
          <w:p w14:paraId="32844069" w14:textId="77777777" w:rsidR="005710EF" w:rsidRPr="00500294" w:rsidRDefault="005710EF" w:rsidP="005710EF">
            <w:pPr>
              <w:jc w:val="both"/>
              <w:rPr>
                <w:rFonts w:ascii="Arial Narrow" w:hAnsi="Arial Narrow"/>
                <w:sz w:val="20"/>
                <w:szCs w:val="20"/>
                <w:lang w:val="sr-Cyrl-CS"/>
              </w:rPr>
            </w:pPr>
            <w:r>
              <w:rPr>
                <w:rFonts w:ascii="Arial Narrow" w:hAnsi="Arial Narrow"/>
                <w:sz w:val="20"/>
                <w:szCs w:val="20"/>
                <w:lang w:val="sr-Cyrl-CS"/>
              </w:rPr>
              <w:t xml:space="preserve">Изузетак је кп 4563/1 КО Вождовац, на којој је могуће остварити већи индекс заузетости а у складу са </w:t>
            </w:r>
            <w:r w:rsidRPr="00962ECB">
              <w:rPr>
                <w:rFonts w:ascii="Arial Narrow" w:hAnsi="Arial Narrow"/>
                <w:sz w:val="20"/>
                <w:szCs w:val="20"/>
              </w:rPr>
              <w:t>грађевинским линијама приказаним на графичком прилогу бр.03-План регулације и нивелације</w:t>
            </w:r>
          </w:p>
        </w:tc>
      </w:tr>
      <w:tr w:rsidR="00500294" w:rsidRPr="00500294" w14:paraId="0B468BA2"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shd w:val="clear" w:color="auto" w:fill="auto"/>
          </w:tcPr>
          <w:p w14:paraId="3D7BB0BB" w14:textId="77777777" w:rsidR="00500294" w:rsidRPr="00500294" w:rsidRDefault="00500294" w:rsidP="00FB585B">
            <w:pPr>
              <w:rPr>
                <w:rFonts w:ascii="Arial Narrow" w:hAnsi="Arial Narrow"/>
                <w:b/>
                <w:sz w:val="20"/>
                <w:szCs w:val="20"/>
                <w:lang w:val="sr-Cyrl-CS"/>
              </w:rPr>
            </w:pPr>
            <w:r w:rsidRPr="00500294">
              <w:rPr>
                <w:rFonts w:ascii="Arial Narrow" w:hAnsi="Arial Narrow"/>
                <w:b/>
                <w:sz w:val="20"/>
                <w:szCs w:val="20"/>
                <w:lang w:val="sr-Cyrl-CS"/>
              </w:rPr>
              <w:t>висина објекта</w:t>
            </w:r>
          </w:p>
        </w:tc>
        <w:tc>
          <w:tcPr>
            <w:tcW w:w="6622" w:type="dxa"/>
            <w:gridSpan w:val="2"/>
            <w:shd w:val="clear" w:color="auto" w:fill="auto"/>
          </w:tcPr>
          <w:p w14:paraId="4D37D026" w14:textId="77777777" w:rsidR="00500294" w:rsidRDefault="00500294" w:rsidP="00551C14">
            <w:pPr>
              <w:numPr>
                <w:ilvl w:val="0"/>
                <w:numId w:val="40"/>
              </w:numPr>
              <w:rPr>
                <w:rFonts w:ascii="Arial Narrow" w:hAnsi="Arial Narrow"/>
                <w:sz w:val="20"/>
                <w:szCs w:val="20"/>
                <w:lang w:val="sr-Cyrl-CS"/>
              </w:rPr>
            </w:pPr>
            <w:r w:rsidRPr="00500294">
              <w:rPr>
                <w:rFonts w:ascii="Arial Narrow" w:hAnsi="Arial Narrow"/>
                <w:sz w:val="20"/>
                <w:szCs w:val="20"/>
                <w:lang w:val="sr-Cyrl-CS"/>
              </w:rPr>
              <w:t xml:space="preserve">максимална висина венца објекта је </w:t>
            </w:r>
            <w:r w:rsidR="00076393">
              <w:rPr>
                <w:rFonts w:ascii="Arial Narrow" w:hAnsi="Arial Narrow"/>
                <w:sz w:val="20"/>
                <w:szCs w:val="20"/>
                <w:lang w:val="sr-Cyrl-CS"/>
              </w:rPr>
              <w:t>24м</w:t>
            </w:r>
          </w:p>
          <w:p w14:paraId="71390FF4" w14:textId="77777777" w:rsidR="00076393" w:rsidRPr="00500294" w:rsidRDefault="00076393" w:rsidP="00076393">
            <w:pPr>
              <w:rPr>
                <w:rFonts w:ascii="Arial Narrow" w:hAnsi="Arial Narrow"/>
                <w:sz w:val="20"/>
                <w:szCs w:val="20"/>
                <w:lang w:val="sr-Cyrl-CS"/>
              </w:rPr>
            </w:pPr>
            <w:r>
              <w:rPr>
                <w:rFonts w:ascii="Arial Narrow" w:hAnsi="Arial Narrow"/>
                <w:sz w:val="20"/>
                <w:szCs w:val="20"/>
                <w:lang w:val="sr-Cyrl-CS"/>
              </w:rPr>
              <w:t>на угаоним објектима је дозвољена изградња повученог спрата до висине венца од 27м</w:t>
            </w:r>
          </w:p>
          <w:p w14:paraId="3525EECA" w14:textId="77777777" w:rsidR="00500294" w:rsidRPr="00500294" w:rsidRDefault="00500294" w:rsidP="00FB585B">
            <w:pPr>
              <w:rPr>
                <w:rFonts w:ascii="Arial Narrow" w:hAnsi="Arial Narrow"/>
                <w:sz w:val="20"/>
                <w:szCs w:val="20"/>
              </w:rPr>
            </w:pPr>
            <w:r w:rsidRPr="00500294">
              <w:rPr>
                <w:rFonts w:ascii="Arial Narrow" w:hAnsi="Arial Narrow"/>
                <w:sz w:val="20"/>
                <w:szCs w:val="20"/>
                <w:lang w:val="sr-Cyrl-CS"/>
              </w:rPr>
              <w:t>Максимална висина објеката у односу на ширину улице је 1.5 ширина улице. Уколико је грађевинска линија повучена од регулационе, меродавно је растојање између грађевинских линија</w:t>
            </w:r>
          </w:p>
        </w:tc>
      </w:tr>
      <w:tr w:rsidR="00191847" w:rsidRPr="00A51BBE" w14:paraId="36F593C3"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2"/>
        </w:trPr>
        <w:tc>
          <w:tcPr>
            <w:tcW w:w="3012" w:type="dxa"/>
          </w:tcPr>
          <w:p w14:paraId="2C678DEF"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број објеката на парцели </w:t>
            </w:r>
          </w:p>
        </w:tc>
        <w:tc>
          <w:tcPr>
            <w:tcW w:w="6622" w:type="dxa"/>
            <w:gridSpan w:val="2"/>
          </w:tcPr>
          <w:p w14:paraId="1BBCD9A0" w14:textId="77777777" w:rsidR="00191847" w:rsidRPr="00A51BBE" w:rsidRDefault="00191847" w:rsidP="00F84BB6">
            <w:pPr>
              <w:numPr>
                <w:ilvl w:val="0"/>
                <w:numId w:val="22"/>
              </w:numPr>
              <w:autoSpaceDE w:val="0"/>
              <w:autoSpaceDN w:val="0"/>
              <w:adjustRightInd w:val="0"/>
              <w:spacing w:line="20" w:lineRule="atLeast"/>
              <w:ind w:left="720"/>
              <w:rPr>
                <w:rFonts w:ascii="Arial Narrow" w:hAnsi="Arial Narrow"/>
                <w:sz w:val="20"/>
                <w:szCs w:val="20"/>
                <w:lang w:val="sr-Cyrl-CS"/>
              </w:rPr>
            </w:pPr>
            <w:r w:rsidRPr="00A51BBE">
              <w:rPr>
                <w:rFonts w:ascii="Arial Narrow" w:hAnsi="Arial Narrow"/>
                <w:sz w:val="20"/>
                <w:szCs w:val="20"/>
                <w:lang w:val="sr-Cyrl-CS"/>
              </w:rPr>
              <w:t xml:space="preserve">на свакој грађевинској парцели гради се један објекат. </w:t>
            </w:r>
          </w:p>
        </w:tc>
      </w:tr>
      <w:tr w:rsidR="00191847" w:rsidRPr="00A51BBE" w14:paraId="374672BE"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06326201" w14:textId="77777777" w:rsidR="00191847" w:rsidRPr="00F70A5B" w:rsidRDefault="00191847" w:rsidP="00FB585B">
            <w:pPr>
              <w:spacing w:line="20" w:lineRule="atLeast"/>
              <w:rPr>
                <w:rFonts w:ascii="Arial Narrow" w:hAnsi="Arial Narrow"/>
                <w:b/>
                <w:sz w:val="20"/>
                <w:szCs w:val="20"/>
                <w:lang w:val="sr-Cyrl-CS"/>
              </w:rPr>
            </w:pPr>
            <w:r w:rsidRPr="00F70A5B">
              <w:rPr>
                <w:rFonts w:ascii="Arial Narrow" w:hAnsi="Arial Narrow"/>
                <w:b/>
                <w:sz w:val="20"/>
                <w:szCs w:val="20"/>
                <w:lang w:val="sr-Cyrl-CS"/>
              </w:rPr>
              <w:t>услови за формирање грађевинске парцеле</w:t>
            </w:r>
          </w:p>
          <w:p w14:paraId="55E682C0" w14:textId="77777777" w:rsidR="00191847" w:rsidRPr="00F70A5B" w:rsidRDefault="00191847" w:rsidP="00FB585B">
            <w:pPr>
              <w:spacing w:line="20" w:lineRule="atLeast"/>
              <w:rPr>
                <w:rFonts w:ascii="Arial Narrow" w:hAnsi="Arial Narrow"/>
                <w:b/>
                <w:sz w:val="20"/>
                <w:szCs w:val="20"/>
                <w:lang w:val="sr-Cyrl-CS"/>
              </w:rPr>
            </w:pPr>
          </w:p>
          <w:p w14:paraId="0732D70C" w14:textId="77777777" w:rsidR="00191847" w:rsidRPr="00F70A5B" w:rsidRDefault="00191847" w:rsidP="00FB585B">
            <w:pPr>
              <w:spacing w:line="20" w:lineRule="atLeast"/>
              <w:rPr>
                <w:rFonts w:ascii="Arial Narrow" w:hAnsi="Arial Narrow"/>
                <w:b/>
                <w:sz w:val="20"/>
                <w:szCs w:val="20"/>
                <w:lang w:val="sr-Cyrl-CS"/>
              </w:rPr>
            </w:pPr>
          </w:p>
        </w:tc>
        <w:tc>
          <w:tcPr>
            <w:tcW w:w="6622" w:type="dxa"/>
            <w:gridSpan w:val="2"/>
          </w:tcPr>
          <w:p w14:paraId="44708BED" w14:textId="77777777" w:rsidR="00191847" w:rsidRPr="00F70A5B" w:rsidRDefault="00191847" w:rsidP="00FB585B">
            <w:pPr>
              <w:pStyle w:val="ListParagraph"/>
              <w:numPr>
                <w:ilvl w:val="0"/>
                <w:numId w:val="16"/>
              </w:numPr>
              <w:spacing w:line="20" w:lineRule="atLeast"/>
              <w:jc w:val="both"/>
              <w:rPr>
                <w:rFonts w:ascii="Arial Narrow" w:hAnsi="Arial Narrow"/>
                <w:sz w:val="20"/>
                <w:szCs w:val="20"/>
                <w:lang w:val="sr-Cyrl-CS"/>
              </w:rPr>
            </w:pPr>
            <w:r w:rsidRPr="00F70A5B">
              <w:rPr>
                <w:rFonts w:ascii="Arial Narrow" w:hAnsi="Arial Narrow"/>
                <w:sz w:val="20"/>
                <w:szCs w:val="20"/>
              </w:rPr>
              <w:t>грађевинском парцелом се сматра свака постојећа катастарска парцела која испуњава услове дефинисане општим правилима парцелације и препарцелације</w:t>
            </w:r>
            <w:r w:rsidRPr="00F70A5B">
              <w:rPr>
                <w:rFonts w:ascii="Arial Narrow" w:hAnsi="Arial Narrow"/>
                <w:sz w:val="20"/>
                <w:szCs w:val="20"/>
                <w:lang w:val="sr-Cyrl-RS"/>
              </w:rPr>
              <w:t xml:space="preserve">, а </w:t>
            </w:r>
            <w:r w:rsidR="004A4B63" w:rsidRPr="00F70A5B">
              <w:rPr>
                <w:rFonts w:ascii="Arial Narrow" w:hAnsi="Arial Narrow"/>
                <w:sz w:val="20"/>
                <w:szCs w:val="20"/>
                <w:lang w:val="sr-Cyrl-RS"/>
              </w:rPr>
              <w:t xml:space="preserve">чија површина </w:t>
            </w:r>
            <w:r w:rsidRPr="00F70A5B">
              <w:rPr>
                <w:rFonts w:ascii="Arial Narrow" w:hAnsi="Arial Narrow"/>
                <w:sz w:val="20"/>
                <w:szCs w:val="20"/>
                <w:lang w:val="sr-Cyrl-RS"/>
              </w:rPr>
              <w:t>не одступа од правила за нове парцеле више од 10%</w:t>
            </w:r>
          </w:p>
          <w:p w14:paraId="2CB4CF27" w14:textId="77777777" w:rsidR="004A4B63" w:rsidRPr="00F70A5B" w:rsidRDefault="004A4B63" w:rsidP="004A4B63">
            <w:pPr>
              <w:spacing w:line="20" w:lineRule="atLeast"/>
              <w:ind w:left="360"/>
              <w:jc w:val="both"/>
              <w:rPr>
                <w:rFonts w:ascii="Arial Narrow" w:hAnsi="Arial Narrow"/>
                <w:sz w:val="20"/>
                <w:szCs w:val="20"/>
                <w:lang w:val="sr-Cyrl-CS"/>
              </w:rPr>
            </w:pPr>
            <w:r w:rsidRPr="00F70A5B">
              <w:rPr>
                <w:rFonts w:ascii="Arial Narrow" w:hAnsi="Arial Narrow"/>
                <w:sz w:val="20"/>
                <w:szCs w:val="20"/>
                <w:lang w:val="sr-Cyrl-CS"/>
              </w:rPr>
              <w:t>Изузетак је кп 4560 КО Вождовац, чија је површина мања, а која се може сматрати грађевинском парцелом у складу са правилима из овог Плана.</w:t>
            </w:r>
          </w:p>
          <w:p w14:paraId="2F7BCCA8" w14:textId="77777777" w:rsidR="00191847" w:rsidRPr="00F70A5B" w:rsidRDefault="00191847" w:rsidP="00FB585B">
            <w:pPr>
              <w:pStyle w:val="ListParagraph"/>
              <w:numPr>
                <w:ilvl w:val="0"/>
                <w:numId w:val="16"/>
              </w:numPr>
              <w:spacing w:line="20" w:lineRule="atLeast"/>
              <w:jc w:val="both"/>
              <w:rPr>
                <w:rFonts w:ascii="Arial Narrow" w:hAnsi="Arial Narrow"/>
                <w:sz w:val="20"/>
                <w:szCs w:val="20"/>
                <w:lang w:val="sr-Cyrl-CS"/>
              </w:rPr>
            </w:pPr>
            <w:r w:rsidRPr="00F70A5B">
              <w:rPr>
                <w:rFonts w:ascii="Arial Narrow" w:hAnsi="Arial Narrow"/>
                <w:sz w:val="20"/>
                <w:szCs w:val="20"/>
                <w:lang w:val="sr-Cyrl-CS"/>
              </w:rPr>
              <w:t>нова грађевинска парцела, настала спајањем или дељењем целих или делова катастарских парцела мора имати минималну ширину 12.0</w:t>
            </w:r>
            <w:r w:rsidRPr="00F70A5B">
              <w:rPr>
                <w:rFonts w:ascii="Arial Narrow" w:hAnsi="Arial Narrow"/>
                <w:sz w:val="20"/>
                <w:szCs w:val="20"/>
                <w:lang w:val="sr-Latn-CS"/>
              </w:rPr>
              <w:t>m</w:t>
            </w:r>
            <w:r w:rsidRPr="00F70A5B">
              <w:rPr>
                <w:rFonts w:ascii="Arial Narrow" w:hAnsi="Arial Narrow"/>
                <w:sz w:val="20"/>
                <w:szCs w:val="20"/>
                <w:lang w:val="sr-Cyrl-CS"/>
              </w:rPr>
              <w:t xml:space="preserve"> и минималну површину 4</w:t>
            </w:r>
            <w:r w:rsidR="00C82BAA" w:rsidRPr="00F70A5B">
              <w:rPr>
                <w:rFonts w:ascii="Arial Narrow" w:hAnsi="Arial Narrow"/>
                <w:sz w:val="20"/>
                <w:szCs w:val="20"/>
                <w:lang w:val="sr-Cyrl-CS"/>
              </w:rPr>
              <w:t>2</w:t>
            </w:r>
            <w:r w:rsidRPr="00F70A5B">
              <w:rPr>
                <w:rFonts w:ascii="Arial Narrow" w:hAnsi="Arial Narrow"/>
                <w:sz w:val="20"/>
                <w:szCs w:val="20"/>
                <w:lang w:val="sr-Cyrl-CS"/>
              </w:rPr>
              <w:t>0</w:t>
            </w:r>
            <w:r w:rsidRPr="00F70A5B">
              <w:rPr>
                <w:rFonts w:ascii="Arial Narrow" w:hAnsi="Arial Narrow"/>
                <w:sz w:val="20"/>
                <w:szCs w:val="20"/>
                <w:lang w:val="sr-Latn-CS"/>
              </w:rPr>
              <w:t>m</w:t>
            </w:r>
            <w:r w:rsidRPr="00F70A5B">
              <w:rPr>
                <w:rFonts w:ascii="Arial Narrow" w:hAnsi="Arial Narrow"/>
                <w:sz w:val="20"/>
                <w:szCs w:val="20"/>
                <w:vertAlign w:val="superscript"/>
                <w:lang w:val="sr-Cyrl-CS"/>
              </w:rPr>
              <w:t>2</w:t>
            </w:r>
          </w:p>
          <w:p w14:paraId="3B67196E" w14:textId="77777777" w:rsidR="00191847" w:rsidRPr="00F70A5B" w:rsidRDefault="00191847" w:rsidP="00FB585B">
            <w:pPr>
              <w:numPr>
                <w:ilvl w:val="0"/>
                <w:numId w:val="16"/>
              </w:numPr>
              <w:spacing w:line="20" w:lineRule="atLeast"/>
              <w:jc w:val="both"/>
              <w:rPr>
                <w:rFonts w:ascii="Arial Narrow" w:hAnsi="Arial Narrow"/>
                <w:sz w:val="20"/>
                <w:szCs w:val="20"/>
                <w:lang w:val="sr-Cyrl-CS"/>
              </w:rPr>
            </w:pPr>
            <w:r w:rsidRPr="00F70A5B">
              <w:rPr>
                <w:rFonts w:ascii="Arial Narrow" w:hAnsi="Arial Narrow"/>
                <w:sz w:val="20"/>
                <w:szCs w:val="20"/>
                <w:lang w:val="sr-Cyrl-CS"/>
              </w:rPr>
              <w:t xml:space="preserve">дозвољено је одступање 10% од минималне површине грађевинске парцеле уколико се део катастарске парцеле одузима за формирање јавне саобраћајне површине </w:t>
            </w:r>
          </w:p>
          <w:p w14:paraId="7D4766FA" w14:textId="77777777" w:rsidR="00191847" w:rsidRPr="00F70A5B" w:rsidRDefault="00191847" w:rsidP="00FB585B">
            <w:pPr>
              <w:numPr>
                <w:ilvl w:val="0"/>
                <w:numId w:val="16"/>
              </w:numPr>
              <w:spacing w:line="20" w:lineRule="atLeast"/>
              <w:jc w:val="both"/>
              <w:rPr>
                <w:rFonts w:ascii="Arial Narrow" w:hAnsi="Arial Narrow"/>
                <w:sz w:val="20"/>
                <w:szCs w:val="20"/>
                <w:lang w:val="sr-Cyrl-CS"/>
              </w:rPr>
            </w:pPr>
            <w:r w:rsidRPr="00F70A5B">
              <w:rPr>
                <w:rFonts w:ascii="Arial Narrow" w:hAnsi="Arial Narrow"/>
                <w:sz w:val="20"/>
                <w:szCs w:val="20"/>
                <w:lang w:val="sr-Cyrl-CS"/>
              </w:rPr>
              <w:t>обавезан је непосредан приступ парцеле на јавну саобраћајну површину</w:t>
            </w:r>
          </w:p>
        </w:tc>
      </w:tr>
      <w:tr w:rsidR="00191847" w:rsidRPr="00A51BBE" w14:paraId="054F8347"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24ACA87C"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изградња нових објеката и положај објекта на парцели</w:t>
            </w:r>
          </w:p>
        </w:tc>
        <w:tc>
          <w:tcPr>
            <w:tcW w:w="6622" w:type="dxa"/>
            <w:gridSpan w:val="2"/>
          </w:tcPr>
          <w:p w14:paraId="0EC85F23" w14:textId="77777777" w:rsidR="00191847" w:rsidRPr="00962ECB" w:rsidRDefault="00191847" w:rsidP="00FB585B">
            <w:pPr>
              <w:spacing w:line="20" w:lineRule="atLeast"/>
              <w:jc w:val="both"/>
              <w:rPr>
                <w:rFonts w:ascii="Arial Narrow" w:hAnsi="Arial Narrow"/>
                <w:sz w:val="20"/>
                <w:szCs w:val="20"/>
              </w:rPr>
            </w:pPr>
            <w:r w:rsidRPr="00962ECB">
              <w:rPr>
                <w:rFonts w:ascii="Arial Narrow" w:hAnsi="Arial Narrow"/>
                <w:sz w:val="20"/>
                <w:szCs w:val="20"/>
              </w:rPr>
              <w:t>Објекте поставити у оквиру зоне грађења, која је дефинисана грађевинским линијама приказаним на графичком прилогу бр.03-План регулације и нивелације.</w:t>
            </w:r>
          </w:p>
          <w:p w14:paraId="37F67D22" w14:textId="77777777" w:rsidR="00191847" w:rsidRDefault="00191847" w:rsidP="00FB585B">
            <w:pPr>
              <w:spacing w:line="20" w:lineRule="atLeast"/>
              <w:jc w:val="both"/>
              <w:rPr>
                <w:rFonts w:ascii="Arial Narrow" w:hAnsi="Arial Narrow"/>
                <w:sz w:val="20"/>
                <w:szCs w:val="20"/>
              </w:rPr>
            </w:pPr>
          </w:p>
          <w:p w14:paraId="062B5CC5" w14:textId="77777777" w:rsidR="00191847" w:rsidRPr="00A51BBE" w:rsidRDefault="00191847" w:rsidP="00FB585B">
            <w:pPr>
              <w:spacing w:line="20" w:lineRule="atLeast"/>
              <w:jc w:val="both"/>
              <w:rPr>
                <w:rFonts w:ascii="Arial Narrow" w:hAnsi="Arial Narrow"/>
                <w:sz w:val="20"/>
                <w:szCs w:val="20"/>
              </w:rPr>
            </w:pPr>
            <w:r w:rsidRPr="00A51BBE">
              <w:rPr>
                <w:rFonts w:ascii="Arial Narrow" w:hAnsi="Arial Narrow"/>
                <w:sz w:val="20"/>
                <w:szCs w:val="20"/>
              </w:rPr>
              <w:t>Објекат је према положају на парцели двострано или једнострано узидан на бочну границу парцеле,</w:t>
            </w:r>
            <w:r w:rsidRPr="00A51BBE">
              <w:rPr>
                <w:rFonts w:ascii="Arial Narrow" w:hAnsi="Arial Narrow"/>
                <w:sz w:val="20"/>
                <w:szCs w:val="20"/>
                <w:lang w:val="ru-RU"/>
              </w:rPr>
              <w:t xml:space="preserve"> уколико на предметној или суседној парцели постоји узидан објекат.</w:t>
            </w:r>
            <w:r w:rsidRPr="00A51BBE">
              <w:rPr>
                <w:rFonts w:ascii="Arial Narrow" w:hAnsi="Arial Narrow"/>
                <w:sz w:val="20"/>
                <w:szCs w:val="20"/>
              </w:rPr>
              <w:t xml:space="preserve"> </w:t>
            </w:r>
          </w:p>
          <w:p w14:paraId="489295C2" w14:textId="77777777" w:rsidR="00191847" w:rsidRPr="00C82BAA" w:rsidRDefault="00191847" w:rsidP="00FB585B">
            <w:pPr>
              <w:spacing w:line="20" w:lineRule="atLeast"/>
              <w:jc w:val="both"/>
              <w:rPr>
                <w:rFonts w:ascii="Arial Narrow" w:hAnsi="Arial Narrow"/>
                <w:sz w:val="20"/>
                <w:szCs w:val="20"/>
              </w:rPr>
            </w:pPr>
            <w:r w:rsidRPr="00C82BAA">
              <w:rPr>
                <w:rFonts w:ascii="Arial Narrow" w:hAnsi="Arial Narrow"/>
                <w:sz w:val="20"/>
                <w:szCs w:val="20"/>
              </w:rPr>
              <w:t>У случају када се објекат поставља на границу парцеле, на тој фасади није дозвољено формирање отвора.</w:t>
            </w:r>
          </w:p>
          <w:p w14:paraId="3A88030D" w14:textId="77777777" w:rsidR="00C82BAA" w:rsidRPr="00C82BAA" w:rsidRDefault="00C82BAA" w:rsidP="00C82BAA">
            <w:pPr>
              <w:spacing w:line="20" w:lineRule="atLeast"/>
              <w:jc w:val="both"/>
              <w:rPr>
                <w:rFonts w:ascii="Arial Narrow" w:hAnsi="Arial Narrow"/>
                <w:sz w:val="20"/>
                <w:szCs w:val="20"/>
              </w:rPr>
            </w:pPr>
            <w:r w:rsidRPr="00C82BAA">
              <w:rPr>
                <w:rFonts w:ascii="Arial Narrow" w:hAnsi="Arial Narrow"/>
                <w:sz w:val="20"/>
                <w:szCs w:val="20"/>
              </w:rPr>
              <w:t>Дозвољава се повлачење приземља објеката и појединих</w:t>
            </w:r>
            <w:r>
              <w:rPr>
                <w:rFonts w:ascii="Arial Narrow" w:hAnsi="Arial Narrow"/>
                <w:sz w:val="20"/>
                <w:szCs w:val="20"/>
                <w:lang w:val="sr-Cyrl-RS"/>
              </w:rPr>
              <w:t xml:space="preserve"> </w:t>
            </w:r>
            <w:r w:rsidRPr="00C82BAA">
              <w:rPr>
                <w:rFonts w:ascii="Arial Narrow" w:hAnsi="Arial Narrow"/>
                <w:sz w:val="20"/>
                <w:szCs w:val="20"/>
              </w:rPr>
              <w:t>делова фасаде у циљу обликовања објекта.</w:t>
            </w:r>
          </w:p>
          <w:p w14:paraId="0EE9DFD2" w14:textId="77777777" w:rsidR="00C82BAA" w:rsidRPr="00C82BAA" w:rsidRDefault="00C82BAA" w:rsidP="00C82BAA">
            <w:pPr>
              <w:spacing w:line="20" w:lineRule="atLeast"/>
              <w:jc w:val="both"/>
              <w:rPr>
                <w:rFonts w:ascii="Arial Narrow" w:hAnsi="Arial Narrow"/>
                <w:sz w:val="20"/>
                <w:szCs w:val="20"/>
              </w:rPr>
            </w:pPr>
            <w:r w:rsidRPr="00C82BAA">
              <w:rPr>
                <w:rFonts w:ascii="Arial Narrow" w:hAnsi="Arial Narrow"/>
                <w:sz w:val="20"/>
                <w:szCs w:val="20"/>
              </w:rPr>
              <w:t>Грађевинска линија према Улици војводе Степе је обавезујућа.</w:t>
            </w:r>
          </w:p>
          <w:p w14:paraId="3D3C2373" w14:textId="77777777" w:rsidR="00C82BAA" w:rsidRPr="00C82BAA" w:rsidRDefault="00C82BAA" w:rsidP="00C82BAA">
            <w:pPr>
              <w:spacing w:line="20" w:lineRule="atLeast"/>
              <w:jc w:val="both"/>
              <w:rPr>
                <w:rFonts w:ascii="Arial Narrow" w:hAnsi="Arial Narrow"/>
                <w:sz w:val="20"/>
                <w:szCs w:val="20"/>
              </w:rPr>
            </w:pPr>
            <w:r w:rsidRPr="00C82BAA">
              <w:rPr>
                <w:rFonts w:ascii="Arial Narrow" w:hAnsi="Arial Narrow"/>
                <w:sz w:val="20"/>
                <w:szCs w:val="20"/>
              </w:rPr>
              <w:t>Дозвољено је упуштање делова објеката (еркери, улазне на</w:t>
            </w:r>
            <w:r>
              <w:rPr>
                <w:rFonts w:ascii="Arial Narrow" w:hAnsi="Arial Narrow"/>
                <w:sz w:val="20"/>
                <w:szCs w:val="20"/>
              </w:rPr>
              <w:t>д</w:t>
            </w:r>
            <w:r w:rsidRPr="00C82BAA">
              <w:rPr>
                <w:rFonts w:ascii="Arial Narrow" w:hAnsi="Arial Narrow"/>
                <w:sz w:val="20"/>
                <w:szCs w:val="20"/>
              </w:rPr>
              <w:t>стрешнице и сл.) ван дефинисаних грађевинских линија осим када се грађевинска и регулациона линија поклапају. Гр</w:t>
            </w:r>
            <w:r>
              <w:rPr>
                <w:rFonts w:ascii="Arial Narrow" w:hAnsi="Arial Narrow"/>
                <w:sz w:val="20"/>
                <w:szCs w:val="20"/>
              </w:rPr>
              <w:t>ађевин</w:t>
            </w:r>
            <w:r w:rsidRPr="00C82BAA">
              <w:rPr>
                <w:rFonts w:ascii="Arial Narrow" w:hAnsi="Arial Narrow"/>
                <w:sz w:val="20"/>
                <w:szCs w:val="20"/>
              </w:rPr>
              <w:t>ски елементи препусти могу прећи грађевинску линију и то 2</w:t>
            </w:r>
            <w:proofErr w:type="gramStart"/>
            <w:r w:rsidRPr="00C82BAA">
              <w:rPr>
                <w:rFonts w:ascii="Arial Narrow" w:hAnsi="Arial Narrow"/>
                <w:sz w:val="20"/>
                <w:szCs w:val="20"/>
              </w:rPr>
              <w:t>,00</w:t>
            </w:r>
            <w:proofErr w:type="gramEnd"/>
            <w:r w:rsidRPr="00C82BAA">
              <w:rPr>
                <w:rFonts w:ascii="Arial Narrow" w:hAnsi="Arial Narrow"/>
                <w:sz w:val="20"/>
                <w:szCs w:val="20"/>
              </w:rPr>
              <w:t xml:space="preserve"> m на половини ширине објекта са висином изнад 3,00 m.</w:t>
            </w:r>
          </w:p>
          <w:p w14:paraId="4728DA67" w14:textId="77777777" w:rsidR="00191847" w:rsidRPr="00A51BBE" w:rsidRDefault="00191847" w:rsidP="00FB585B">
            <w:pPr>
              <w:pStyle w:val="ListParagraph"/>
              <w:spacing w:line="20" w:lineRule="atLeast"/>
              <w:ind w:left="0"/>
              <w:rPr>
                <w:rFonts w:ascii="Arial Narrow" w:hAnsi="Arial Narrow"/>
                <w:sz w:val="20"/>
                <w:szCs w:val="20"/>
              </w:rPr>
            </w:pPr>
          </w:p>
        </w:tc>
      </w:tr>
      <w:tr w:rsidR="00191847" w:rsidRPr="00A51BBE" w14:paraId="4A164F10"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566BF6CF" w14:textId="77777777" w:rsidR="00191847" w:rsidRPr="00F70A5B" w:rsidRDefault="00191847" w:rsidP="00FB585B">
            <w:pPr>
              <w:spacing w:line="20" w:lineRule="atLeast"/>
              <w:rPr>
                <w:rFonts w:ascii="Arial Narrow" w:hAnsi="Arial Narrow"/>
                <w:b/>
                <w:sz w:val="20"/>
                <w:szCs w:val="20"/>
                <w:lang w:val="sr-Cyrl-CS"/>
              </w:rPr>
            </w:pPr>
            <w:r w:rsidRPr="00F70A5B">
              <w:rPr>
                <w:rFonts w:ascii="Arial Narrow" w:hAnsi="Arial Narrow"/>
                <w:b/>
                <w:sz w:val="20"/>
                <w:szCs w:val="20"/>
                <w:lang w:val="sr-Cyrl-CS"/>
              </w:rPr>
              <w:t>растојање од бочне границе парцеле</w:t>
            </w:r>
          </w:p>
          <w:p w14:paraId="06E85000" w14:textId="77777777" w:rsidR="00191847" w:rsidRPr="00F70A5B" w:rsidRDefault="00191847" w:rsidP="00FB585B">
            <w:pPr>
              <w:spacing w:line="20" w:lineRule="atLeast"/>
              <w:rPr>
                <w:rFonts w:ascii="Arial Narrow" w:hAnsi="Arial Narrow"/>
                <w:b/>
                <w:sz w:val="20"/>
                <w:szCs w:val="20"/>
                <w:lang w:val="sr-Cyrl-CS"/>
              </w:rPr>
            </w:pPr>
          </w:p>
        </w:tc>
        <w:tc>
          <w:tcPr>
            <w:tcW w:w="6622" w:type="dxa"/>
            <w:gridSpan w:val="2"/>
          </w:tcPr>
          <w:p w14:paraId="1951B997" w14:textId="77777777" w:rsidR="001B6871" w:rsidRPr="00F70A5B" w:rsidRDefault="001B6871" w:rsidP="001B6871">
            <w:pPr>
              <w:spacing w:line="20" w:lineRule="atLeast"/>
              <w:jc w:val="both"/>
              <w:rPr>
                <w:rFonts w:ascii="Arial Narrow" w:hAnsi="Arial Narrow"/>
                <w:sz w:val="20"/>
                <w:szCs w:val="20"/>
                <w:lang w:val="sr-Cyrl-RS"/>
              </w:rPr>
            </w:pPr>
            <w:r w:rsidRPr="00F70A5B">
              <w:rPr>
                <w:rFonts w:ascii="Arial Narrow" w:hAnsi="Arial Narrow" w:hint="eastAsia"/>
                <w:sz w:val="20"/>
                <w:szCs w:val="20"/>
              </w:rPr>
              <w:t>Објекти</w:t>
            </w:r>
            <w:r w:rsidRPr="00F70A5B">
              <w:rPr>
                <w:rFonts w:ascii="Arial Narrow" w:hAnsi="Arial Narrow"/>
                <w:sz w:val="20"/>
                <w:szCs w:val="20"/>
              </w:rPr>
              <w:t xml:space="preserve"> </w:t>
            </w:r>
            <w:r w:rsidRPr="00F70A5B">
              <w:rPr>
                <w:rFonts w:ascii="Arial Narrow" w:hAnsi="Arial Narrow" w:hint="eastAsia"/>
                <w:sz w:val="20"/>
                <w:szCs w:val="20"/>
              </w:rPr>
              <w:t>су</w:t>
            </w:r>
            <w:r w:rsidRPr="00F70A5B">
              <w:rPr>
                <w:rFonts w:ascii="Arial Narrow" w:hAnsi="Arial Narrow"/>
                <w:sz w:val="20"/>
                <w:szCs w:val="20"/>
              </w:rPr>
              <w:t xml:space="preserve"> </w:t>
            </w:r>
            <w:r w:rsidRPr="00F70A5B">
              <w:rPr>
                <w:rFonts w:ascii="Arial Narrow" w:hAnsi="Arial Narrow" w:hint="eastAsia"/>
                <w:sz w:val="20"/>
                <w:szCs w:val="20"/>
              </w:rPr>
              <w:t>двострано</w:t>
            </w:r>
            <w:r w:rsidRPr="00F70A5B">
              <w:rPr>
                <w:rFonts w:ascii="Arial Narrow" w:hAnsi="Arial Narrow"/>
                <w:sz w:val="20"/>
                <w:szCs w:val="20"/>
              </w:rPr>
              <w:t xml:space="preserve"> </w:t>
            </w:r>
            <w:r w:rsidRPr="00F70A5B">
              <w:rPr>
                <w:rFonts w:ascii="Arial Narrow" w:hAnsi="Arial Narrow" w:hint="eastAsia"/>
                <w:sz w:val="20"/>
                <w:szCs w:val="20"/>
              </w:rPr>
              <w:t>узидани</w:t>
            </w:r>
            <w:r w:rsidRPr="00F70A5B">
              <w:rPr>
                <w:rFonts w:ascii="Arial Narrow" w:hAnsi="Arial Narrow"/>
                <w:sz w:val="20"/>
                <w:szCs w:val="20"/>
              </w:rPr>
              <w:t xml:space="preserve">, </w:t>
            </w:r>
            <w:r w:rsidRPr="00F70A5B">
              <w:rPr>
                <w:rFonts w:ascii="Arial Narrow" w:hAnsi="Arial Narrow" w:hint="eastAsia"/>
                <w:sz w:val="20"/>
                <w:szCs w:val="20"/>
              </w:rPr>
              <w:t>тј</w:t>
            </w:r>
            <w:r w:rsidRPr="00F70A5B">
              <w:rPr>
                <w:rFonts w:ascii="Arial Narrow" w:hAnsi="Arial Narrow"/>
                <w:sz w:val="20"/>
                <w:szCs w:val="20"/>
              </w:rPr>
              <w:t xml:space="preserve">. </w:t>
            </w:r>
            <w:proofErr w:type="gramStart"/>
            <w:r w:rsidRPr="00F70A5B">
              <w:rPr>
                <w:rFonts w:ascii="Arial Narrow" w:hAnsi="Arial Narrow" w:hint="eastAsia"/>
                <w:sz w:val="20"/>
                <w:szCs w:val="20"/>
              </w:rPr>
              <w:t>додирују</w:t>
            </w:r>
            <w:proofErr w:type="gramEnd"/>
            <w:r w:rsidRPr="00F70A5B">
              <w:rPr>
                <w:rFonts w:ascii="Arial Narrow" w:hAnsi="Arial Narrow"/>
                <w:sz w:val="20"/>
                <w:szCs w:val="20"/>
              </w:rPr>
              <w:t xml:space="preserve"> </w:t>
            </w:r>
            <w:r w:rsidRPr="00F70A5B">
              <w:rPr>
                <w:rFonts w:ascii="Arial Narrow" w:hAnsi="Arial Narrow" w:hint="eastAsia"/>
                <w:sz w:val="20"/>
                <w:szCs w:val="20"/>
              </w:rPr>
              <w:t>обе</w:t>
            </w:r>
            <w:r w:rsidRPr="00F70A5B">
              <w:rPr>
                <w:rFonts w:ascii="Arial Narrow" w:hAnsi="Arial Narrow"/>
                <w:sz w:val="20"/>
                <w:szCs w:val="20"/>
                <w:lang w:val="sr-Cyrl-RS"/>
              </w:rPr>
              <w:t xml:space="preserve"> </w:t>
            </w:r>
            <w:r w:rsidRPr="00F70A5B">
              <w:rPr>
                <w:rFonts w:ascii="Arial Narrow" w:hAnsi="Arial Narrow" w:hint="eastAsia"/>
                <w:sz w:val="20"/>
                <w:szCs w:val="20"/>
              </w:rPr>
              <w:t>бочне</w:t>
            </w:r>
            <w:r w:rsidRPr="00F70A5B">
              <w:rPr>
                <w:rFonts w:ascii="Arial Narrow" w:hAnsi="Arial Narrow"/>
                <w:sz w:val="20"/>
                <w:szCs w:val="20"/>
              </w:rPr>
              <w:t xml:space="preserve"> </w:t>
            </w:r>
            <w:r w:rsidRPr="00F70A5B">
              <w:rPr>
                <w:rFonts w:ascii="Arial Narrow" w:hAnsi="Arial Narrow" w:hint="eastAsia"/>
                <w:sz w:val="20"/>
                <w:szCs w:val="20"/>
              </w:rPr>
              <w:t>линије</w:t>
            </w:r>
            <w:r w:rsidRPr="00F70A5B">
              <w:rPr>
                <w:rFonts w:ascii="Arial Narrow" w:hAnsi="Arial Narrow"/>
                <w:sz w:val="20"/>
                <w:szCs w:val="20"/>
              </w:rPr>
              <w:t xml:space="preserve"> </w:t>
            </w:r>
            <w:r w:rsidRPr="00F70A5B">
              <w:rPr>
                <w:rFonts w:ascii="Arial Narrow" w:hAnsi="Arial Narrow" w:hint="eastAsia"/>
                <w:sz w:val="20"/>
                <w:szCs w:val="20"/>
              </w:rPr>
              <w:t>грађевинске</w:t>
            </w:r>
            <w:r w:rsidRPr="00F70A5B">
              <w:rPr>
                <w:rFonts w:ascii="Arial Narrow" w:hAnsi="Arial Narrow"/>
                <w:sz w:val="20"/>
                <w:szCs w:val="20"/>
              </w:rPr>
              <w:t xml:space="preserve"> </w:t>
            </w:r>
            <w:r w:rsidRPr="00F70A5B">
              <w:rPr>
                <w:rFonts w:ascii="Arial Narrow" w:hAnsi="Arial Narrow" w:hint="eastAsia"/>
                <w:sz w:val="20"/>
                <w:szCs w:val="20"/>
              </w:rPr>
              <w:t>парцеле</w:t>
            </w:r>
            <w:r w:rsidR="00112F37" w:rsidRPr="00F70A5B">
              <w:rPr>
                <w:rFonts w:ascii="Arial Narrow" w:hAnsi="Arial Narrow"/>
                <w:sz w:val="20"/>
                <w:szCs w:val="20"/>
                <w:lang w:val="sr-Cyrl-RS"/>
              </w:rPr>
              <w:t>.</w:t>
            </w:r>
            <w:r w:rsidR="00FB7F01" w:rsidRPr="00F70A5B">
              <w:rPr>
                <w:rFonts w:ascii="Arial Narrow" w:hAnsi="Arial Narrow"/>
                <w:sz w:val="20"/>
                <w:szCs w:val="20"/>
                <w:lang w:val="sr-Cyrl-RS"/>
              </w:rPr>
              <w:t xml:space="preserve"> </w:t>
            </w:r>
          </w:p>
          <w:p w14:paraId="6F498210" w14:textId="77777777" w:rsidR="001B6871" w:rsidRPr="00F70A5B" w:rsidRDefault="001B6871" w:rsidP="001B6871">
            <w:pPr>
              <w:spacing w:line="20" w:lineRule="atLeast"/>
              <w:jc w:val="both"/>
              <w:rPr>
                <w:rFonts w:ascii="Arial Narrow" w:hAnsi="Arial Narrow"/>
                <w:sz w:val="20"/>
                <w:szCs w:val="20"/>
              </w:rPr>
            </w:pPr>
            <w:r w:rsidRPr="00F70A5B">
              <w:rPr>
                <w:rFonts w:ascii="Arial Narrow" w:hAnsi="Arial Narrow" w:hint="eastAsia"/>
                <w:sz w:val="20"/>
                <w:szCs w:val="20"/>
              </w:rPr>
              <w:t>Објекат</w:t>
            </w:r>
            <w:r w:rsidRPr="00F70A5B">
              <w:rPr>
                <w:rFonts w:ascii="Arial Narrow" w:hAnsi="Arial Narrow"/>
                <w:sz w:val="20"/>
                <w:szCs w:val="20"/>
              </w:rPr>
              <w:t xml:space="preserve"> </w:t>
            </w:r>
            <w:r w:rsidRPr="00F70A5B">
              <w:rPr>
                <w:rFonts w:ascii="Arial Narrow" w:hAnsi="Arial Narrow" w:hint="eastAsia"/>
                <w:sz w:val="20"/>
                <w:szCs w:val="20"/>
              </w:rPr>
              <w:t>не</w:t>
            </w:r>
            <w:r w:rsidRPr="00F70A5B">
              <w:rPr>
                <w:rFonts w:ascii="Arial Narrow" w:hAnsi="Arial Narrow"/>
                <w:sz w:val="20"/>
                <w:szCs w:val="20"/>
              </w:rPr>
              <w:t xml:space="preserve"> </w:t>
            </w:r>
            <w:r w:rsidRPr="00F70A5B">
              <w:rPr>
                <w:rFonts w:ascii="Arial Narrow" w:hAnsi="Arial Narrow" w:hint="eastAsia"/>
                <w:sz w:val="20"/>
                <w:szCs w:val="20"/>
              </w:rPr>
              <w:t>мора</w:t>
            </w:r>
            <w:r w:rsidRPr="00F70A5B">
              <w:rPr>
                <w:rFonts w:ascii="Arial Narrow" w:hAnsi="Arial Narrow"/>
                <w:sz w:val="20"/>
                <w:szCs w:val="20"/>
              </w:rPr>
              <w:t xml:space="preserve"> </w:t>
            </w:r>
            <w:r w:rsidRPr="00F70A5B">
              <w:rPr>
                <w:rFonts w:ascii="Arial Narrow" w:hAnsi="Arial Narrow" w:hint="eastAsia"/>
                <w:sz w:val="20"/>
                <w:szCs w:val="20"/>
              </w:rPr>
              <w:t>целом</w:t>
            </w:r>
            <w:r w:rsidRPr="00F70A5B">
              <w:rPr>
                <w:rFonts w:ascii="Arial Narrow" w:hAnsi="Arial Narrow"/>
                <w:sz w:val="20"/>
                <w:szCs w:val="20"/>
              </w:rPr>
              <w:t xml:space="preserve"> </w:t>
            </w:r>
            <w:r w:rsidRPr="00F70A5B">
              <w:rPr>
                <w:rFonts w:ascii="Arial Narrow" w:hAnsi="Arial Narrow" w:hint="eastAsia"/>
                <w:sz w:val="20"/>
                <w:szCs w:val="20"/>
              </w:rPr>
              <w:t>дужином</w:t>
            </w:r>
            <w:r w:rsidRPr="00F70A5B">
              <w:rPr>
                <w:rFonts w:ascii="Arial Narrow" w:hAnsi="Arial Narrow"/>
                <w:sz w:val="20"/>
                <w:szCs w:val="20"/>
              </w:rPr>
              <w:t xml:space="preserve"> </w:t>
            </w:r>
            <w:r w:rsidRPr="00F70A5B">
              <w:rPr>
                <w:rFonts w:ascii="Arial Narrow" w:hAnsi="Arial Narrow" w:hint="eastAsia"/>
                <w:sz w:val="20"/>
                <w:szCs w:val="20"/>
              </w:rPr>
              <w:t>додиривати</w:t>
            </w:r>
            <w:r w:rsidRPr="00F70A5B">
              <w:rPr>
                <w:rFonts w:ascii="Arial Narrow" w:hAnsi="Arial Narrow"/>
                <w:sz w:val="20"/>
                <w:szCs w:val="20"/>
              </w:rPr>
              <w:t xml:space="preserve"> </w:t>
            </w:r>
            <w:r w:rsidRPr="00F70A5B">
              <w:rPr>
                <w:rFonts w:ascii="Arial Narrow" w:hAnsi="Arial Narrow" w:hint="eastAsia"/>
                <w:sz w:val="20"/>
                <w:szCs w:val="20"/>
              </w:rPr>
              <w:t>бочне</w:t>
            </w:r>
            <w:r w:rsidRPr="00F70A5B">
              <w:rPr>
                <w:rFonts w:ascii="Arial Narrow" w:hAnsi="Arial Narrow"/>
                <w:sz w:val="20"/>
                <w:szCs w:val="20"/>
              </w:rPr>
              <w:t xml:space="preserve"> </w:t>
            </w:r>
            <w:r w:rsidRPr="00F70A5B">
              <w:rPr>
                <w:rFonts w:ascii="Arial Narrow" w:hAnsi="Arial Narrow" w:hint="eastAsia"/>
                <w:sz w:val="20"/>
                <w:szCs w:val="20"/>
              </w:rPr>
              <w:t>линије</w:t>
            </w:r>
            <w:r w:rsidRPr="00F70A5B">
              <w:rPr>
                <w:rFonts w:ascii="Arial Narrow" w:hAnsi="Arial Narrow"/>
                <w:sz w:val="20"/>
                <w:szCs w:val="20"/>
                <w:lang w:val="sr-Cyrl-RS"/>
              </w:rPr>
              <w:t xml:space="preserve"> </w:t>
            </w:r>
            <w:r w:rsidRPr="00F70A5B">
              <w:rPr>
                <w:rFonts w:ascii="Arial Narrow" w:hAnsi="Arial Narrow" w:hint="eastAsia"/>
                <w:sz w:val="20"/>
                <w:szCs w:val="20"/>
              </w:rPr>
              <w:t>грађевинске</w:t>
            </w:r>
            <w:r w:rsidRPr="00F70A5B">
              <w:rPr>
                <w:rFonts w:ascii="Arial Narrow" w:hAnsi="Arial Narrow"/>
                <w:sz w:val="20"/>
                <w:szCs w:val="20"/>
              </w:rPr>
              <w:t xml:space="preserve"> </w:t>
            </w:r>
            <w:r w:rsidRPr="00F70A5B">
              <w:rPr>
                <w:rFonts w:ascii="Arial Narrow" w:hAnsi="Arial Narrow" w:hint="eastAsia"/>
                <w:sz w:val="20"/>
                <w:szCs w:val="20"/>
              </w:rPr>
              <w:t>парцеле</w:t>
            </w:r>
            <w:r w:rsidRPr="00F70A5B">
              <w:rPr>
                <w:rFonts w:ascii="Arial Narrow" w:hAnsi="Arial Narrow"/>
                <w:sz w:val="20"/>
                <w:szCs w:val="20"/>
              </w:rPr>
              <w:t>.</w:t>
            </w:r>
          </w:p>
          <w:p w14:paraId="720F8018" w14:textId="77777777" w:rsidR="001B6871" w:rsidRPr="00F70A5B" w:rsidRDefault="001B6871" w:rsidP="001B6871">
            <w:pPr>
              <w:spacing w:line="20" w:lineRule="atLeast"/>
              <w:jc w:val="both"/>
              <w:rPr>
                <w:rFonts w:ascii="Arial Narrow" w:hAnsi="Arial Narrow"/>
                <w:sz w:val="20"/>
                <w:szCs w:val="20"/>
                <w:lang w:val="sr-Cyrl-RS"/>
              </w:rPr>
            </w:pPr>
            <w:r w:rsidRPr="00F70A5B">
              <w:rPr>
                <w:rFonts w:ascii="Arial Narrow" w:hAnsi="Arial Narrow" w:hint="eastAsia"/>
                <w:sz w:val="20"/>
                <w:szCs w:val="20"/>
              </w:rPr>
              <w:t>Растојање</w:t>
            </w:r>
            <w:r w:rsidRPr="00F70A5B">
              <w:rPr>
                <w:rFonts w:ascii="Arial Narrow" w:hAnsi="Arial Narrow"/>
                <w:sz w:val="20"/>
                <w:szCs w:val="20"/>
              </w:rPr>
              <w:t xml:space="preserve"> </w:t>
            </w:r>
            <w:r w:rsidRPr="00F70A5B">
              <w:rPr>
                <w:rFonts w:ascii="Arial Narrow" w:hAnsi="Arial Narrow" w:hint="eastAsia"/>
                <w:sz w:val="20"/>
                <w:szCs w:val="20"/>
              </w:rPr>
              <w:t>дела</w:t>
            </w:r>
            <w:r w:rsidRPr="00F70A5B">
              <w:rPr>
                <w:rFonts w:ascii="Arial Narrow" w:hAnsi="Arial Narrow"/>
                <w:sz w:val="20"/>
                <w:szCs w:val="20"/>
              </w:rPr>
              <w:t xml:space="preserve"> </w:t>
            </w:r>
            <w:r w:rsidRPr="00F70A5B">
              <w:rPr>
                <w:rFonts w:ascii="Arial Narrow" w:hAnsi="Arial Narrow" w:hint="eastAsia"/>
                <w:sz w:val="20"/>
                <w:szCs w:val="20"/>
              </w:rPr>
              <w:t>објекта</w:t>
            </w:r>
            <w:r w:rsidRPr="00F70A5B">
              <w:rPr>
                <w:rFonts w:ascii="Arial Narrow" w:hAnsi="Arial Narrow"/>
                <w:sz w:val="20"/>
                <w:szCs w:val="20"/>
              </w:rPr>
              <w:t xml:space="preserve"> </w:t>
            </w:r>
            <w:r w:rsidRPr="00F70A5B">
              <w:rPr>
                <w:rFonts w:ascii="Arial Narrow" w:hAnsi="Arial Narrow" w:hint="eastAsia"/>
                <w:sz w:val="20"/>
                <w:szCs w:val="20"/>
              </w:rPr>
              <w:t>од</w:t>
            </w:r>
            <w:r w:rsidRPr="00F70A5B">
              <w:rPr>
                <w:rFonts w:ascii="Arial Narrow" w:hAnsi="Arial Narrow"/>
                <w:sz w:val="20"/>
                <w:szCs w:val="20"/>
              </w:rPr>
              <w:t xml:space="preserve"> </w:t>
            </w:r>
            <w:r w:rsidRPr="00F70A5B">
              <w:rPr>
                <w:rFonts w:ascii="Arial Narrow" w:hAnsi="Arial Narrow" w:hint="eastAsia"/>
                <w:sz w:val="20"/>
                <w:szCs w:val="20"/>
              </w:rPr>
              <w:t>бочних</w:t>
            </w:r>
            <w:r w:rsidRPr="00F70A5B">
              <w:rPr>
                <w:rFonts w:ascii="Arial Narrow" w:hAnsi="Arial Narrow"/>
                <w:sz w:val="20"/>
                <w:szCs w:val="20"/>
              </w:rPr>
              <w:t xml:space="preserve"> </w:t>
            </w:r>
            <w:r w:rsidRPr="00F70A5B">
              <w:rPr>
                <w:rFonts w:ascii="Arial Narrow" w:hAnsi="Arial Narrow" w:hint="eastAsia"/>
                <w:sz w:val="20"/>
                <w:szCs w:val="20"/>
              </w:rPr>
              <w:t>граница</w:t>
            </w:r>
            <w:r w:rsidRPr="00F70A5B">
              <w:rPr>
                <w:rFonts w:ascii="Arial Narrow" w:hAnsi="Arial Narrow"/>
                <w:sz w:val="20"/>
                <w:szCs w:val="20"/>
              </w:rPr>
              <w:t xml:space="preserve"> </w:t>
            </w:r>
            <w:r w:rsidRPr="00F70A5B">
              <w:rPr>
                <w:rFonts w:ascii="Arial Narrow" w:hAnsi="Arial Narrow" w:hint="eastAsia"/>
                <w:sz w:val="20"/>
                <w:szCs w:val="20"/>
              </w:rPr>
              <w:t>парцеле</w:t>
            </w:r>
            <w:r w:rsidRPr="00F70A5B">
              <w:rPr>
                <w:rFonts w:ascii="Arial Narrow" w:hAnsi="Arial Narrow"/>
                <w:sz w:val="20"/>
                <w:szCs w:val="20"/>
              </w:rPr>
              <w:t xml:space="preserve"> </w:t>
            </w:r>
            <w:r w:rsidRPr="00F70A5B">
              <w:rPr>
                <w:rFonts w:ascii="Arial Narrow" w:hAnsi="Arial Narrow" w:hint="eastAsia"/>
                <w:sz w:val="20"/>
                <w:szCs w:val="20"/>
              </w:rPr>
              <w:t>износи</w:t>
            </w:r>
            <w:r w:rsidRPr="00F70A5B">
              <w:rPr>
                <w:rFonts w:ascii="Arial Narrow" w:hAnsi="Arial Narrow"/>
                <w:sz w:val="20"/>
                <w:szCs w:val="20"/>
                <w:lang w:val="sr-Cyrl-RS"/>
              </w:rPr>
              <w:t xml:space="preserve"> </w:t>
            </w:r>
            <w:r w:rsidRPr="00F70A5B">
              <w:rPr>
                <w:rFonts w:ascii="Arial Narrow" w:hAnsi="Arial Narrow" w:hint="eastAsia"/>
                <w:sz w:val="20"/>
                <w:szCs w:val="20"/>
              </w:rPr>
              <w:t>мин</w:t>
            </w:r>
            <w:r w:rsidRPr="00F70A5B">
              <w:rPr>
                <w:rFonts w:ascii="Arial Narrow" w:hAnsi="Arial Narrow"/>
                <w:sz w:val="20"/>
                <w:szCs w:val="20"/>
              </w:rPr>
              <w:t>. 2</w:t>
            </w:r>
            <w:proofErr w:type="gramStart"/>
            <w:r w:rsidRPr="00F70A5B">
              <w:rPr>
                <w:rFonts w:ascii="Arial Narrow" w:hAnsi="Arial Narrow"/>
                <w:sz w:val="20"/>
                <w:szCs w:val="20"/>
              </w:rPr>
              <w:t>,5</w:t>
            </w:r>
            <w:proofErr w:type="gramEnd"/>
            <w:r w:rsidRPr="00F70A5B">
              <w:rPr>
                <w:rFonts w:ascii="Arial Narrow" w:hAnsi="Arial Narrow"/>
                <w:sz w:val="20"/>
                <w:szCs w:val="20"/>
              </w:rPr>
              <w:t xml:space="preserve"> m </w:t>
            </w:r>
            <w:r w:rsidRPr="00F70A5B">
              <w:rPr>
                <w:rFonts w:ascii="Arial Narrow" w:hAnsi="Arial Narrow" w:hint="eastAsia"/>
                <w:sz w:val="20"/>
                <w:szCs w:val="20"/>
              </w:rPr>
              <w:t>и</w:t>
            </w:r>
            <w:r w:rsidRPr="00F70A5B">
              <w:rPr>
                <w:rFonts w:ascii="Arial Narrow" w:hAnsi="Arial Narrow"/>
                <w:sz w:val="20"/>
                <w:szCs w:val="20"/>
              </w:rPr>
              <w:t xml:space="preserve"> </w:t>
            </w:r>
            <w:r w:rsidRPr="00F70A5B">
              <w:rPr>
                <w:rFonts w:ascii="Arial Narrow" w:hAnsi="Arial Narrow" w:hint="eastAsia"/>
                <w:sz w:val="20"/>
                <w:szCs w:val="20"/>
              </w:rPr>
              <w:t>у</w:t>
            </w:r>
            <w:r w:rsidRPr="00F70A5B">
              <w:rPr>
                <w:rFonts w:ascii="Arial Narrow" w:hAnsi="Arial Narrow"/>
                <w:sz w:val="20"/>
                <w:szCs w:val="20"/>
              </w:rPr>
              <w:t xml:space="preserve"> </w:t>
            </w:r>
            <w:r w:rsidRPr="00F70A5B">
              <w:rPr>
                <w:rFonts w:ascii="Arial Narrow" w:hAnsi="Arial Narrow" w:hint="eastAsia"/>
                <w:sz w:val="20"/>
                <w:szCs w:val="20"/>
              </w:rPr>
              <w:t>том</w:t>
            </w:r>
            <w:r w:rsidRPr="00F70A5B">
              <w:rPr>
                <w:rFonts w:ascii="Arial Narrow" w:hAnsi="Arial Narrow"/>
                <w:sz w:val="20"/>
                <w:szCs w:val="20"/>
              </w:rPr>
              <w:t xml:space="preserve"> </w:t>
            </w:r>
            <w:r w:rsidRPr="00F70A5B">
              <w:rPr>
                <w:rFonts w:ascii="Arial Narrow" w:hAnsi="Arial Narrow" w:hint="eastAsia"/>
                <w:sz w:val="20"/>
                <w:szCs w:val="20"/>
              </w:rPr>
              <w:t>случају</w:t>
            </w:r>
            <w:r w:rsidRPr="00F70A5B">
              <w:rPr>
                <w:rFonts w:ascii="Arial Narrow" w:hAnsi="Arial Narrow"/>
                <w:sz w:val="20"/>
                <w:szCs w:val="20"/>
              </w:rPr>
              <w:t xml:space="preserve"> </w:t>
            </w:r>
            <w:r w:rsidRPr="00F70A5B">
              <w:rPr>
                <w:rFonts w:ascii="Arial Narrow" w:hAnsi="Arial Narrow" w:hint="eastAsia"/>
                <w:sz w:val="20"/>
                <w:szCs w:val="20"/>
              </w:rPr>
              <w:t>дозвољено</w:t>
            </w:r>
            <w:r w:rsidRPr="00F70A5B">
              <w:rPr>
                <w:rFonts w:ascii="Arial Narrow" w:hAnsi="Arial Narrow"/>
                <w:sz w:val="20"/>
                <w:szCs w:val="20"/>
              </w:rPr>
              <w:t xml:space="preserve"> </w:t>
            </w:r>
            <w:r w:rsidRPr="00F70A5B">
              <w:rPr>
                <w:rFonts w:ascii="Arial Narrow" w:hAnsi="Arial Narrow" w:hint="eastAsia"/>
                <w:sz w:val="20"/>
                <w:szCs w:val="20"/>
              </w:rPr>
              <w:t>је</w:t>
            </w:r>
            <w:r w:rsidRPr="00F70A5B">
              <w:rPr>
                <w:rFonts w:ascii="Arial Narrow" w:hAnsi="Arial Narrow"/>
                <w:sz w:val="20"/>
                <w:szCs w:val="20"/>
              </w:rPr>
              <w:t xml:space="preserve"> </w:t>
            </w:r>
            <w:r w:rsidRPr="00F70A5B">
              <w:rPr>
                <w:rFonts w:ascii="Arial Narrow" w:hAnsi="Arial Narrow" w:hint="eastAsia"/>
                <w:sz w:val="20"/>
                <w:szCs w:val="20"/>
              </w:rPr>
              <w:t>само</w:t>
            </w:r>
            <w:r w:rsidRPr="00F70A5B">
              <w:rPr>
                <w:rFonts w:ascii="Arial Narrow" w:hAnsi="Arial Narrow"/>
                <w:sz w:val="20"/>
                <w:szCs w:val="20"/>
              </w:rPr>
              <w:t xml:space="preserve"> </w:t>
            </w:r>
            <w:r w:rsidRPr="00F70A5B">
              <w:rPr>
                <w:rFonts w:ascii="Arial Narrow" w:hAnsi="Arial Narrow" w:hint="eastAsia"/>
                <w:sz w:val="20"/>
                <w:szCs w:val="20"/>
              </w:rPr>
              <w:t>отварање</w:t>
            </w:r>
            <w:r w:rsidRPr="00F70A5B">
              <w:rPr>
                <w:rFonts w:ascii="Arial Narrow" w:hAnsi="Arial Narrow"/>
                <w:sz w:val="20"/>
                <w:szCs w:val="20"/>
              </w:rPr>
              <w:t xml:space="preserve"> </w:t>
            </w:r>
            <w:r w:rsidRPr="00F70A5B">
              <w:rPr>
                <w:rFonts w:ascii="Arial Narrow" w:hAnsi="Arial Narrow" w:hint="eastAsia"/>
                <w:sz w:val="20"/>
                <w:szCs w:val="20"/>
              </w:rPr>
              <w:t>отвора</w:t>
            </w:r>
            <w:r w:rsidRPr="00F70A5B">
              <w:rPr>
                <w:rFonts w:ascii="Arial Narrow" w:hAnsi="Arial Narrow"/>
                <w:sz w:val="20"/>
                <w:szCs w:val="20"/>
                <w:lang w:val="sr-Cyrl-RS"/>
              </w:rPr>
              <w:t xml:space="preserve"> </w:t>
            </w:r>
            <w:r w:rsidRPr="00F70A5B">
              <w:rPr>
                <w:rFonts w:ascii="Arial Narrow" w:hAnsi="Arial Narrow" w:hint="eastAsia"/>
                <w:sz w:val="20"/>
                <w:szCs w:val="20"/>
              </w:rPr>
              <w:t>помоћних</w:t>
            </w:r>
            <w:r w:rsidRPr="00F70A5B">
              <w:rPr>
                <w:rFonts w:ascii="Arial Narrow" w:hAnsi="Arial Narrow"/>
                <w:sz w:val="20"/>
                <w:szCs w:val="20"/>
              </w:rPr>
              <w:t xml:space="preserve"> </w:t>
            </w:r>
            <w:r w:rsidRPr="00F70A5B">
              <w:rPr>
                <w:rFonts w:ascii="Arial Narrow" w:hAnsi="Arial Narrow" w:hint="eastAsia"/>
                <w:sz w:val="20"/>
                <w:szCs w:val="20"/>
              </w:rPr>
              <w:t>просторија</w:t>
            </w:r>
            <w:r w:rsidRPr="00F70A5B">
              <w:rPr>
                <w:rFonts w:ascii="Arial Narrow" w:hAnsi="Arial Narrow"/>
                <w:sz w:val="20"/>
                <w:szCs w:val="20"/>
              </w:rPr>
              <w:t xml:space="preserve"> </w:t>
            </w:r>
            <w:r w:rsidRPr="00F70A5B">
              <w:rPr>
                <w:rFonts w:ascii="Arial Narrow" w:hAnsi="Arial Narrow" w:hint="eastAsia"/>
                <w:sz w:val="20"/>
                <w:szCs w:val="20"/>
              </w:rPr>
              <w:t>са</w:t>
            </w:r>
            <w:r w:rsidRPr="00F70A5B">
              <w:rPr>
                <w:rFonts w:ascii="Arial Narrow" w:hAnsi="Arial Narrow"/>
                <w:sz w:val="20"/>
                <w:szCs w:val="20"/>
              </w:rPr>
              <w:t xml:space="preserve"> </w:t>
            </w:r>
            <w:r w:rsidRPr="00F70A5B">
              <w:rPr>
                <w:rFonts w:ascii="Arial Narrow" w:hAnsi="Arial Narrow" w:hint="eastAsia"/>
                <w:sz w:val="20"/>
                <w:szCs w:val="20"/>
              </w:rPr>
              <w:t>парапетом</w:t>
            </w:r>
            <w:r w:rsidRPr="00F70A5B">
              <w:rPr>
                <w:rFonts w:ascii="Arial Narrow" w:hAnsi="Arial Narrow"/>
                <w:sz w:val="20"/>
                <w:szCs w:val="20"/>
              </w:rPr>
              <w:t xml:space="preserve"> </w:t>
            </w:r>
            <w:r w:rsidRPr="00F70A5B">
              <w:rPr>
                <w:rFonts w:ascii="Arial Narrow" w:hAnsi="Arial Narrow" w:hint="eastAsia"/>
                <w:sz w:val="20"/>
                <w:szCs w:val="20"/>
              </w:rPr>
              <w:t>од</w:t>
            </w:r>
            <w:r w:rsidRPr="00F70A5B">
              <w:rPr>
                <w:rFonts w:ascii="Arial Narrow" w:hAnsi="Arial Narrow"/>
                <w:sz w:val="20"/>
                <w:szCs w:val="20"/>
              </w:rPr>
              <w:t xml:space="preserve"> </w:t>
            </w:r>
            <w:r w:rsidRPr="00F70A5B">
              <w:rPr>
                <w:rFonts w:ascii="Arial Narrow" w:hAnsi="Arial Narrow" w:hint="eastAsia"/>
                <w:sz w:val="20"/>
                <w:szCs w:val="20"/>
              </w:rPr>
              <w:t>мин</w:t>
            </w:r>
            <w:r w:rsidRPr="00F70A5B">
              <w:rPr>
                <w:rFonts w:ascii="Arial Narrow" w:hAnsi="Arial Narrow"/>
                <w:sz w:val="20"/>
                <w:szCs w:val="20"/>
              </w:rPr>
              <w:t>. 1</w:t>
            </w:r>
            <w:proofErr w:type="gramStart"/>
            <w:r w:rsidRPr="00F70A5B">
              <w:rPr>
                <w:rFonts w:ascii="Arial Narrow" w:hAnsi="Arial Narrow"/>
                <w:sz w:val="20"/>
                <w:szCs w:val="20"/>
              </w:rPr>
              <w:t>,8</w:t>
            </w:r>
            <w:proofErr w:type="gramEnd"/>
            <w:r w:rsidRPr="00F70A5B">
              <w:rPr>
                <w:rFonts w:ascii="Arial Narrow" w:hAnsi="Arial Narrow"/>
                <w:sz w:val="20"/>
                <w:szCs w:val="20"/>
              </w:rPr>
              <w:t xml:space="preserve"> m</w:t>
            </w:r>
            <w:r w:rsidRPr="00F70A5B">
              <w:rPr>
                <w:rFonts w:ascii="Arial Narrow" w:hAnsi="Arial Narrow"/>
                <w:sz w:val="20"/>
                <w:szCs w:val="20"/>
                <w:lang w:val="sr-Cyrl-RS"/>
              </w:rPr>
              <w:t xml:space="preserve"> .</w:t>
            </w:r>
          </w:p>
          <w:p w14:paraId="57B2024B" w14:textId="77777777" w:rsidR="001B6871" w:rsidRPr="00F70A5B" w:rsidRDefault="001B6871" w:rsidP="001B6871">
            <w:pPr>
              <w:spacing w:line="20" w:lineRule="atLeast"/>
              <w:jc w:val="both"/>
              <w:rPr>
                <w:rFonts w:ascii="Arial Narrow" w:hAnsi="Arial Narrow"/>
                <w:sz w:val="20"/>
                <w:szCs w:val="20"/>
              </w:rPr>
            </w:pPr>
            <w:r w:rsidRPr="00F70A5B">
              <w:rPr>
                <w:rFonts w:ascii="Arial Narrow" w:hAnsi="Arial Narrow" w:hint="eastAsia"/>
                <w:sz w:val="20"/>
                <w:szCs w:val="20"/>
              </w:rPr>
              <w:lastRenderedPageBreak/>
              <w:t>Отварање</w:t>
            </w:r>
            <w:r w:rsidRPr="00F70A5B">
              <w:rPr>
                <w:rFonts w:ascii="Arial Narrow" w:hAnsi="Arial Narrow"/>
                <w:sz w:val="20"/>
                <w:szCs w:val="20"/>
              </w:rPr>
              <w:t xml:space="preserve"> </w:t>
            </w:r>
            <w:r w:rsidRPr="00F70A5B">
              <w:rPr>
                <w:rFonts w:ascii="Arial Narrow" w:hAnsi="Arial Narrow" w:hint="eastAsia"/>
                <w:sz w:val="20"/>
                <w:szCs w:val="20"/>
              </w:rPr>
              <w:t>отвора</w:t>
            </w:r>
            <w:r w:rsidRPr="00F70A5B">
              <w:rPr>
                <w:rFonts w:ascii="Arial Narrow" w:hAnsi="Arial Narrow"/>
                <w:sz w:val="20"/>
                <w:szCs w:val="20"/>
              </w:rPr>
              <w:t xml:space="preserve"> </w:t>
            </w:r>
            <w:r w:rsidRPr="00F70A5B">
              <w:rPr>
                <w:rFonts w:ascii="Arial Narrow" w:hAnsi="Arial Narrow" w:hint="eastAsia"/>
                <w:sz w:val="20"/>
                <w:szCs w:val="20"/>
              </w:rPr>
              <w:t>стамбених</w:t>
            </w:r>
            <w:r w:rsidRPr="00F70A5B">
              <w:rPr>
                <w:rFonts w:ascii="Arial Narrow" w:hAnsi="Arial Narrow"/>
                <w:sz w:val="20"/>
                <w:szCs w:val="20"/>
              </w:rPr>
              <w:t xml:space="preserve"> </w:t>
            </w:r>
            <w:r w:rsidRPr="00F70A5B">
              <w:rPr>
                <w:rFonts w:ascii="Arial Narrow" w:hAnsi="Arial Narrow" w:hint="eastAsia"/>
                <w:sz w:val="20"/>
                <w:szCs w:val="20"/>
              </w:rPr>
              <w:t>и</w:t>
            </w:r>
            <w:r w:rsidRPr="00F70A5B">
              <w:rPr>
                <w:rFonts w:ascii="Arial Narrow" w:hAnsi="Arial Narrow"/>
                <w:sz w:val="20"/>
                <w:szCs w:val="20"/>
              </w:rPr>
              <w:t xml:space="preserve"> </w:t>
            </w:r>
            <w:r w:rsidRPr="00F70A5B">
              <w:rPr>
                <w:rFonts w:ascii="Arial Narrow" w:hAnsi="Arial Narrow" w:hint="eastAsia"/>
                <w:sz w:val="20"/>
                <w:szCs w:val="20"/>
              </w:rPr>
              <w:t>пословних</w:t>
            </w:r>
            <w:r w:rsidRPr="00F70A5B">
              <w:rPr>
                <w:rFonts w:ascii="Arial Narrow" w:hAnsi="Arial Narrow"/>
                <w:sz w:val="20"/>
                <w:szCs w:val="20"/>
              </w:rPr>
              <w:t xml:space="preserve"> </w:t>
            </w:r>
            <w:r w:rsidRPr="00F70A5B">
              <w:rPr>
                <w:rFonts w:ascii="Arial Narrow" w:hAnsi="Arial Narrow" w:hint="eastAsia"/>
                <w:sz w:val="20"/>
                <w:szCs w:val="20"/>
              </w:rPr>
              <w:t>просторија</w:t>
            </w:r>
            <w:r w:rsidRPr="00F70A5B">
              <w:rPr>
                <w:rFonts w:ascii="Arial Narrow" w:hAnsi="Arial Narrow"/>
                <w:sz w:val="20"/>
                <w:szCs w:val="20"/>
              </w:rPr>
              <w:t xml:space="preserve"> </w:t>
            </w:r>
            <w:r w:rsidRPr="00F70A5B">
              <w:rPr>
                <w:rFonts w:ascii="Arial Narrow" w:hAnsi="Arial Narrow" w:hint="eastAsia"/>
                <w:sz w:val="20"/>
                <w:szCs w:val="20"/>
              </w:rPr>
              <w:t>на</w:t>
            </w:r>
            <w:r w:rsidRPr="00F70A5B">
              <w:rPr>
                <w:rFonts w:ascii="Arial Narrow" w:hAnsi="Arial Narrow"/>
                <w:sz w:val="20"/>
                <w:szCs w:val="20"/>
                <w:lang w:val="sr-Cyrl-RS"/>
              </w:rPr>
              <w:t xml:space="preserve"> </w:t>
            </w:r>
            <w:r w:rsidRPr="00F70A5B">
              <w:rPr>
                <w:rFonts w:ascii="Arial Narrow" w:hAnsi="Arial Narrow" w:hint="eastAsia"/>
                <w:sz w:val="20"/>
                <w:szCs w:val="20"/>
              </w:rPr>
              <w:t>бочним</w:t>
            </w:r>
            <w:r w:rsidRPr="00F70A5B">
              <w:rPr>
                <w:rFonts w:ascii="Arial Narrow" w:hAnsi="Arial Narrow"/>
                <w:sz w:val="20"/>
                <w:szCs w:val="20"/>
              </w:rPr>
              <w:t xml:space="preserve"> </w:t>
            </w:r>
            <w:r w:rsidRPr="00F70A5B">
              <w:rPr>
                <w:rFonts w:ascii="Arial Narrow" w:hAnsi="Arial Narrow" w:hint="eastAsia"/>
                <w:sz w:val="20"/>
                <w:szCs w:val="20"/>
              </w:rPr>
              <w:t>фасадама</w:t>
            </w:r>
            <w:r w:rsidRPr="00F70A5B">
              <w:rPr>
                <w:rFonts w:ascii="Arial Narrow" w:hAnsi="Arial Narrow"/>
                <w:sz w:val="20"/>
                <w:szCs w:val="20"/>
              </w:rPr>
              <w:t xml:space="preserve">, </w:t>
            </w:r>
            <w:r w:rsidRPr="00F70A5B">
              <w:rPr>
                <w:rFonts w:ascii="Arial Narrow" w:hAnsi="Arial Narrow" w:hint="eastAsia"/>
                <w:sz w:val="20"/>
                <w:szCs w:val="20"/>
              </w:rPr>
              <w:t>могуће</w:t>
            </w:r>
            <w:r w:rsidRPr="00F70A5B">
              <w:rPr>
                <w:rFonts w:ascii="Arial Narrow" w:hAnsi="Arial Narrow"/>
                <w:sz w:val="20"/>
                <w:szCs w:val="20"/>
              </w:rPr>
              <w:t xml:space="preserve"> </w:t>
            </w:r>
            <w:r w:rsidRPr="00F70A5B">
              <w:rPr>
                <w:rFonts w:ascii="Arial Narrow" w:hAnsi="Arial Narrow" w:hint="eastAsia"/>
                <w:sz w:val="20"/>
                <w:szCs w:val="20"/>
              </w:rPr>
              <w:t>је</w:t>
            </w:r>
            <w:r w:rsidRPr="00F70A5B">
              <w:rPr>
                <w:rFonts w:ascii="Arial Narrow" w:hAnsi="Arial Narrow"/>
                <w:sz w:val="20"/>
                <w:szCs w:val="20"/>
              </w:rPr>
              <w:t xml:space="preserve"> </w:t>
            </w:r>
            <w:r w:rsidRPr="00F70A5B">
              <w:rPr>
                <w:rFonts w:ascii="Arial Narrow" w:hAnsi="Arial Narrow" w:hint="eastAsia"/>
                <w:sz w:val="20"/>
                <w:szCs w:val="20"/>
              </w:rPr>
              <w:t>на</w:t>
            </w:r>
            <w:r w:rsidRPr="00F70A5B">
              <w:rPr>
                <w:rFonts w:ascii="Arial Narrow" w:hAnsi="Arial Narrow"/>
                <w:sz w:val="20"/>
                <w:szCs w:val="20"/>
              </w:rPr>
              <w:t xml:space="preserve"> </w:t>
            </w:r>
            <w:r w:rsidRPr="00F70A5B">
              <w:rPr>
                <w:rFonts w:ascii="Arial Narrow" w:hAnsi="Arial Narrow" w:hint="eastAsia"/>
                <w:sz w:val="20"/>
                <w:szCs w:val="20"/>
              </w:rPr>
              <w:t>растојању</w:t>
            </w:r>
            <w:r w:rsidRPr="00F70A5B">
              <w:rPr>
                <w:rFonts w:ascii="Arial Narrow" w:hAnsi="Arial Narrow"/>
                <w:sz w:val="20"/>
                <w:szCs w:val="20"/>
              </w:rPr>
              <w:t xml:space="preserve"> </w:t>
            </w:r>
            <w:r w:rsidRPr="00F70A5B">
              <w:rPr>
                <w:rFonts w:ascii="Arial Narrow" w:hAnsi="Arial Narrow" w:hint="eastAsia"/>
                <w:sz w:val="20"/>
                <w:szCs w:val="20"/>
              </w:rPr>
              <w:t>мин</w:t>
            </w:r>
            <w:r w:rsidRPr="00F70A5B">
              <w:rPr>
                <w:rFonts w:ascii="Arial Narrow" w:hAnsi="Arial Narrow"/>
                <w:sz w:val="20"/>
                <w:szCs w:val="20"/>
              </w:rPr>
              <w:t>.6</w:t>
            </w:r>
            <w:proofErr w:type="gramStart"/>
            <w:r w:rsidRPr="00F70A5B">
              <w:rPr>
                <w:rFonts w:ascii="Arial Narrow" w:hAnsi="Arial Narrow"/>
                <w:sz w:val="20"/>
                <w:szCs w:val="20"/>
              </w:rPr>
              <w:t>,0</w:t>
            </w:r>
            <w:proofErr w:type="gramEnd"/>
            <w:r w:rsidRPr="00F70A5B">
              <w:rPr>
                <w:rFonts w:ascii="Arial Narrow" w:hAnsi="Arial Narrow"/>
                <w:sz w:val="20"/>
                <w:szCs w:val="20"/>
              </w:rPr>
              <w:t xml:space="preserve"> m </w:t>
            </w:r>
            <w:r w:rsidRPr="00F70A5B">
              <w:rPr>
                <w:rFonts w:ascii="Arial Narrow" w:hAnsi="Arial Narrow" w:hint="eastAsia"/>
                <w:sz w:val="20"/>
                <w:szCs w:val="20"/>
              </w:rPr>
              <w:t>од</w:t>
            </w:r>
            <w:r w:rsidRPr="00F70A5B">
              <w:rPr>
                <w:rFonts w:ascii="Arial Narrow" w:hAnsi="Arial Narrow"/>
                <w:sz w:val="20"/>
                <w:szCs w:val="20"/>
              </w:rPr>
              <w:t xml:space="preserve"> </w:t>
            </w:r>
            <w:r w:rsidRPr="00F70A5B">
              <w:rPr>
                <w:rFonts w:ascii="Arial Narrow" w:hAnsi="Arial Narrow" w:hint="eastAsia"/>
                <w:sz w:val="20"/>
                <w:szCs w:val="20"/>
              </w:rPr>
              <w:t>бочне</w:t>
            </w:r>
            <w:r w:rsidRPr="00F70A5B">
              <w:rPr>
                <w:rFonts w:ascii="Arial Narrow" w:hAnsi="Arial Narrow"/>
                <w:sz w:val="20"/>
                <w:szCs w:val="20"/>
                <w:lang w:val="sr-Cyrl-RS"/>
              </w:rPr>
              <w:t xml:space="preserve"> </w:t>
            </w:r>
            <w:r w:rsidRPr="00F70A5B">
              <w:rPr>
                <w:rFonts w:ascii="Arial Narrow" w:hAnsi="Arial Narrow" w:hint="eastAsia"/>
                <w:sz w:val="20"/>
                <w:szCs w:val="20"/>
              </w:rPr>
              <w:t>границе</w:t>
            </w:r>
            <w:r w:rsidRPr="00F70A5B">
              <w:rPr>
                <w:rFonts w:ascii="Arial Narrow" w:hAnsi="Arial Narrow"/>
                <w:sz w:val="20"/>
                <w:szCs w:val="20"/>
              </w:rPr>
              <w:t xml:space="preserve"> </w:t>
            </w:r>
            <w:r w:rsidRPr="00F70A5B">
              <w:rPr>
                <w:rFonts w:ascii="Arial Narrow" w:hAnsi="Arial Narrow" w:hint="eastAsia"/>
                <w:sz w:val="20"/>
                <w:szCs w:val="20"/>
              </w:rPr>
              <w:t>парцеле</w:t>
            </w:r>
            <w:r w:rsidRPr="00F70A5B">
              <w:rPr>
                <w:rFonts w:ascii="Arial Narrow" w:hAnsi="Arial Narrow"/>
                <w:sz w:val="20"/>
                <w:szCs w:val="20"/>
              </w:rPr>
              <w:t>.</w:t>
            </w:r>
          </w:p>
          <w:p w14:paraId="630ECE89" w14:textId="77777777" w:rsidR="00191847" w:rsidRPr="00F70A5B" w:rsidRDefault="00112F37" w:rsidP="00112F37">
            <w:pPr>
              <w:spacing w:line="20" w:lineRule="atLeast"/>
              <w:jc w:val="both"/>
              <w:rPr>
                <w:rFonts w:ascii="Arial Narrow" w:hAnsi="Arial Narrow"/>
                <w:sz w:val="20"/>
                <w:szCs w:val="20"/>
                <w:lang w:val="sr-Cyrl-CS"/>
              </w:rPr>
            </w:pPr>
            <w:r w:rsidRPr="00F70A5B">
              <w:rPr>
                <w:rFonts w:ascii="Arial Narrow" w:hAnsi="Arial Narrow"/>
                <w:sz w:val="20"/>
                <w:szCs w:val="20"/>
                <w:lang w:val="sr-Cyrl-RS"/>
              </w:rPr>
              <w:t>Изузетак су кп 4563/2 и 4563/4 КО Вождовац,</w:t>
            </w:r>
            <w:r w:rsidRPr="00F70A5B">
              <w:rPr>
                <w:rFonts w:ascii="Arial Narrow" w:hAnsi="Arial Narrow"/>
                <w:sz w:val="20"/>
                <w:szCs w:val="20"/>
              </w:rPr>
              <w:t xml:space="preserve"> </w:t>
            </w:r>
            <w:r w:rsidRPr="00F70A5B">
              <w:rPr>
                <w:rFonts w:ascii="Arial Narrow" w:hAnsi="Arial Narrow" w:hint="eastAsia"/>
                <w:sz w:val="20"/>
                <w:szCs w:val="20"/>
              </w:rPr>
              <w:t>на</w:t>
            </w:r>
            <w:r w:rsidRPr="00F70A5B">
              <w:rPr>
                <w:rFonts w:ascii="Arial Narrow" w:hAnsi="Arial Narrow"/>
                <w:sz w:val="20"/>
                <w:szCs w:val="20"/>
              </w:rPr>
              <w:t xml:space="preserve"> </w:t>
            </w:r>
            <w:r w:rsidRPr="00F70A5B">
              <w:rPr>
                <w:rFonts w:ascii="Arial Narrow" w:hAnsi="Arial Narrow" w:hint="eastAsia"/>
                <w:sz w:val="20"/>
                <w:szCs w:val="20"/>
              </w:rPr>
              <w:t>којима</w:t>
            </w:r>
            <w:r w:rsidRPr="00F70A5B">
              <w:rPr>
                <w:rFonts w:ascii="Arial Narrow" w:hAnsi="Arial Narrow"/>
                <w:sz w:val="20"/>
                <w:szCs w:val="20"/>
              </w:rPr>
              <w:t xml:space="preserve"> </w:t>
            </w:r>
            <w:r w:rsidRPr="00F70A5B">
              <w:rPr>
                <w:rFonts w:ascii="Arial Narrow" w:hAnsi="Arial Narrow" w:hint="eastAsia"/>
                <w:sz w:val="20"/>
                <w:szCs w:val="20"/>
              </w:rPr>
              <w:t>је</w:t>
            </w:r>
            <w:r w:rsidRPr="00F70A5B">
              <w:rPr>
                <w:rFonts w:ascii="Arial Narrow" w:hAnsi="Arial Narrow"/>
                <w:sz w:val="20"/>
                <w:szCs w:val="20"/>
                <w:lang w:val="sr-Cyrl-RS"/>
              </w:rPr>
              <w:t xml:space="preserve"> грађевинском линијом</w:t>
            </w:r>
            <w:r w:rsidRPr="00F70A5B">
              <w:rPr>
                <w:rFonts w:ascii="Arial Narrow" w:hAnsi="Arial Narrow"/>
                <w:sz w:val="20"/>
                <w:szCs w:val="20"/>
              </w:rPr>
              <w:t xml:space="preserve"> </w:t>
            </w:r>
            <w:r w:rsidRPr="00F70A5B">
              <w:rPr>
                <w:rFonts w:ascii="Arial Narrow" w:hAnsi="Arial Narrow" w:hint="eastAsia"/>
                <w:sz w:val="20"/>
                <w:szCs w:val="20"/>
              </w:rPr>
              <w:t>дефинисано</w:t>
            </w:r>
            <w:r w:rsidRPr="00F70A5B">
              <w:rPr>
                <w:rFonts w:ascii="Arial Narrow" w:hAnsi="Arial Narrow"/>
                <w:sz w:val="20"/>
                <w:szCs w:val="20"/>
              </w:rPr>
              <w:t xml:space="preserve"> </w:t>
            </w:r>
            <w:r w:rsidRPr="00F70A5B">
              <w:rPr>
                <w:rFonts w:ascii="Arial Narrow" w:hAnsi="Arial Narrow"/>
                <w:sz w:val="20"/>
                <w:szCs w:val="20"/>
                <w:lang w:val="sr-Cyrl-RS"/>
              </w:rPr>
              <w:t xml:space="preserve">минимално удаљење од </w:t>
            </w:r>
            <w:r w:rsidRPr="00F70A5B">
              <w:rPr>
                <w:rFonts w:ascii="Arial Narrow" w:hAnsi="Arial Narrow" w:hint="eastAsia"/>
                <w:sz w:val="20"/>
                <w:szCs w:val="20"/>
              </w:rPr>
              <w:t>бочн</w:t>
            </w:r>
            <w:r w:rsidRPr="00F70A5B">
              <w:rPr>
                <w:rFonts w:ascii="Arial Narrow" w:hAnsi="Arial Narrow"/>
                <w:sz w:val="20"/>
                <w:szCs w:val="20"/>
              </w:rPr>
              <w:t>е границе парцеле</w:t>
            </w:r>
            <w:r w:rsidRPr="00F70A5B">
              <w:rPr>
                <w:rFonts w:ascii="Arial Narrow" w:hAnsi="Arial Narrow"/>
                <w:sz w:val="20"/>
                <w:szCs w:val="20"/>
                <w:lang w:val="sr-Cyrl-RS"/>
              </w:rPr>
              <w:t xml:space="preserve"> и </w:t>
            </w:r>
            <w:r w:rsidRPr="00F70A5B">
              <w:rPr>
                <w:rFonts w:ascii="Arial Narrow" w:hAnsi="Arial Narrow" w:hint="eastAsia"/>
                <w:sz w:val="20"/>
                <w:szCs w:val="20"/>
              </w:rPr>
              <w:t>на</w:t>
            </w:r>
            <w:r w:rsidRPr="00F70A5B">
              <w:rPr>
                <w:rFonts w:ascii="Arial Narrow" w:hAnsi="Arial Narrow"/>
                <w:sz w:val="20"/>
                <w:szCs w:val="20"/>
              </w:rPr>
              <w:t xml:space="preserve"> </w:t>
            </w:r>
            <w:r w:rsidRPr="00F70A5B">
              <w:rPr>
                <w:rFonts w:ascii="Arial Narrow" w:hAnsi="Arial Narrow" w:hint="eastAsia"/>
                <w:sz w:val="20"/>
                <w:szCs w:val="20"/>
              </w:rPr>
              <w:t>којој</w:t>
            </w:r>
            <w:r w:rsidRPr="00F70A5B">
              <w:rPr>
                <w:rFonts w:ascii="Arial Narrow" w:hAnsi="Arial Narrow"/>
                <w:sz w:val="20"/>
                <w:szCs w:val="20"/>
              </w:rPr>
              <w:t xml:space="preserve"> </w:t>
            </w:r>
            <w:r w:rsidRPr="00F70A5B">
              <w:rPr>
                <w:rFonts w:ascii="Arial Narrow" w:hAnsi="Arial Narrow" w:hint="eastAsia"/>
                <w:sz w:val="20"/>
                <w:szCs w:val="20"/>
              </w:rPr>
              <w:t>је</w:t>
            </w:r>
            <w:r w:rsidRPr="00F70A5B">
              <w:rPr>
                <w:rFonts w:ascii="Arial Narrow" w:hAnsi="Arial Narrow"/>
                <w:sz w:val="20"/>
                <w:szCs w:val="20"/>
              </w:rPr>
              <w:t xml:space="preserve"> </w:t>
            </w:r>
            <w:r w:rsidRPr="00F70A5B">
              <w:rPr>
                <w:rFonts w:ascii="Arial Narrow" w:hAnsi="Arial Narrow" w:hint="eastAsia"/>
                <w:sz w:val="20"/>
                <w:szCs w:val="20"/>
              </w:rPr>
              <w:t>могуће</w:t>
            </w:r>
            <w:r w:rsidRPr="00F70A5B">
              <w:rPr>
                <w:rFonts w:ascii="Arial Narrow" w:hAnsi="Arial Narrow"/>
                <w:sz w:val="20"/>
                <w:szCs w:val="20"/>
              </w:rPr>
              <w:t xml:space="preserve"> </w:t>
            </w:r>
            <w:r w:rsidRPr="00F70A5B">
              <w:rPr>
                <w:rFonts w:ascii="Arial Narrow" w:hAnsi="Arial Narrow" w:hint="eastAsia"/>
                <w:sz w:val="20"/>
                <w:szCs w:val="20"/>
              </w:rPr>
              <w:t>отварање</w:t>
            </w:r>
            <w:r w:rsidRPr="00F70A5B">
              <w:rPr>
                <w:rFonts w:ascii="Arial Narrow" w:hAnsi="Arial Narrow"/>
                <w:sz w:val="20"/>
                <w:szCs w:val="20"/>
                <w:lang w:val="sr-Cyrl-RS"/>
              </w:rPr>
              <w:t xml:space="preserve"> </w:t>
            </w:r>
            <w:r w:rsidRPr="00F70A5B">
              <w:rPr>
                <w:rFonts w:ascii="Arial Narrow" w:hAnsi="Arial Narrow" w:hint="eastAsia"/>
                <w:sz w:val="20"/>
                <w:szCs w:val="20"/>
              </w:rPr>
              <w:t>свих</w:t>
            </w:r>
            <w:r w:rsidRPr="00F70A5B">
              <w:rPr>
                <w:rFonts w:ascii="Arial Narrow" w:hAnsi="Arial Narrow"/>
                <w:sz w:val="20"/>
                <w:szCs w:val="20"/>
              </w:rPr>
              <w:t xml:space="preserve"> </w:t>
            </w:r>
            <w:r w:rsidRPr="00F70A5B">
              <w:rPr>
                <w:rFonts w:ascii="Arial Narrow" w:hAnsi="Arial Narrow" w:hint="eastAsia"/>
                <w:sz w:val="20"/>
                <w:szCs w:val="20"/>
              </w:rPr>
              <w:t>отвора</w:t>
            </w:r>
            <w:r w:rsidRPr="00F70A5B">
              <w:rPr>
                <w:rFonts w:ascii="Arial Narrow" w:hAnsi="Arial Narrow"/>
                <w:sz w:val="20"/>
                <w:szCs w:val="20"/>
              </w:rPr>
              <w:t xml:space="preserve"> (</w:t>
            </w:r>
            <w:r w:rsidRPr="00F70A5B">
              <w:rPr>
                <w:rFonts w:ascii="Arial Narrow" w:hAnsi="Arial Narrow" w:hint="eastAsia"/>
                <w:sz w:val="20"/>
                <w:szCs w:val="20"/>
              </w:rPr>
              <w:t>граф</w:t>
            </w:r>
            <w:r w:rsidRPr="00F70A5B">
              <w:rPr>
                <w:rFonts w:ascii="Arial Narrow" w:hAnsi="Arial Narrow"/>
                <w:sz w:val="20"/>
                <w:szCs w:val="20"/>
              </w:rPr>
              <w:t xml:space="preserve">. </w:t>
            </w:r>
            <w:r w:rsidRPr="00F70A5B">
              <w:rPr>
                <w:rFonts w:ascii="Arial Narrow" w:hAnsi="Arial Narrow" w:hint="eastAsia"/>
                <w:sz w:val="20"/>
                <w:szCs w:val="20"/>
              </w:rPr>
              <w:t>Прилог</w:t>
            </w:r>
            <w:r w:rsidRPr="00F70A5B">
              <w:rPr>
                <w:rFonts w:ascii="Arial Narrow" w:hAnsi="Arial Narrow"/>
                <w:sz w:val="20"/>
                <w:szCs w:val="20"/>
                <w:lang w:val="sr-Cyrl-RS"/>
              </w:rPr>
              <w:t xml:space="preserve"> </w:t>
            </w:r>
            <w:r w:rsidRPr="00F70A5B">
              <w:rPr>
                <w:rFonts w:ascii="Arial Narrow" w:hAnsi="Arial Narrow" w:hint="eastAsia"/>
                <w:sz w:val="20"/>
                <w:szCs w:val="20"/>
              </w:rPr>
              <w:t>бр</w:t>
            </w:r>
            <w:r w:rsidRPr="00F70A5B">
              <w:rPr>
                <w:rFonts w:ascii="Arial Narrow" w:hAnsi="Arial Narrow"/>
                <w:sz w:val="20"/>
                <w:szCs w:val="20"/>
              </w:rPr>
              <w:t xml:space="preserve">. 3 </w:t>
            </w:r>
            <w:r w:rsidRPr="00F70A5B">
              <w:rPr>
                <w:rFonts w:ascii="Arial Narrow" w:hAnsi="Arial Narrow" w:hint="eastAsia"/>
                <w:sz w:val="20"/>
                <w:szCs w:val="20"/>
              </w:rPr>
              <w:t>„Регулационо</w:t>
            </w:r>
            <w:r w:rsidRPr="00F70A5B">
              <w:rPr>
                <w:rFonts w:ascii="Arial Narrow" w:hAnsi="Arial Narrow"/>
                <w:sz w:val="20"/>
                <w:szCs w:val="20"/>
              </w:rPr>
              <w:t>-</w:t>
            </w:r>
            <w:r w:rsidRPr="00F70A5B">
              <w:rPr>
                <w:rFonts w:ascii="Arial Narrow" w:hAnsi="Arial Narrow" w:hint="eastAsia"/>
                <w:sz w:val="20"/>
                <w:szCs w:val="20"/>
              </w:rPr>
              <w:t>нивелациони</w:t>
            </w:r>
            <w:r w:rsidRPr="00F70A5B">
              <w:rPr>
                <w:rFonts w:ascii="Arial Narrow" w:hAnsi="Arial Narrow"/>
                <w:sz w:val="20"/>
                <w:szCs w:val="20"/>
              </w:rPr>
              <w:t xml:space="preserve"> </w:t>
            </w:r>
            <w:r w:rsidRPr="00F70A5B">
              <w:rPr>
                <w:rFonts w:ascii="Arial Narrow" w:hAnsi="Arial Narrow" w:hint="eastAsia"/>
                <w:sz w:val="20"/>
                <w:szCs w:val="20"/>
              </w:rPr>
              <w:t>план”</w:t>
            </w:r>
            <w:r w:rsidRPr="00F70A5B">
              <w:rPr>
                <w:rFonts w:ascii="Arial Narrow" w:hAnsi="Arial Narrow"/>
                <w:sz w:val="20"/>
                <w:szCs w:val="20"/>
              </w:rPr>
              <w:t xml:space="preserve"> </w:t>
            </w:r>
            <w:r w:rsidRPr="00F70A5B">
              <w:rPr>
                <w:rFonts w:ascii="Arial Narrow" w:hAnsi="Arial Narrow" w:hint="eastAsia"/>
                <w:sz w:val="20"/>
                <w:szCs w:val="20"/>
              </w:rPr>
              <w:t>Р</w:t>
            </w:r>
            <w:r w:rsidRPr="00F70A5B">
              <w:rPr>
                <w:rFonts w:ascii="Arial Narrow" w:hAnsi="Arial Narrow"/>
                <w:sz w:val="20"/>
                <w:szCs w:val="20"/>
              </w:rPr>
              <w:t xml:space="preserve"> 1:1.000)</w:t>
            </w:r>
          </w:p>
        </w:tc>
      </w:tr>
      <w:tr w:rsidR="00191847" w:rsidRPr="00A51BBE" w14:paraId="47C05441"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54E3E4DD"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lastRenderedPageBreak/>
              <w:t>осветљење помоћних просторија - светларници</w:t>
            </w:r>
          </w:p>
        </w:tc>
        <w:tc>
          <w:tcPr>
            <w:tcW w:w="6622" w:type="dxa"/>
            <w:gridSpan w:val="2"/>
          </w:tcPr>
          <w:p w14:paraId="45CFDA23" w14:textId="77777777" w:rsidR="00191847" w:rsidRPr="00A51BBE" w:rsidRDefault="00191847" w:rsidP="00FB585B">
            <w:pPr>
              <w:spacing w:line="20" w:lineRule="atLeast"/>
              <w:rPr>
                <w:rFonts w:ascii="Arial Narrow" w:hAnsi="Arial Narrow"/>
                <w:sz w:val="20"/>
                <w:szCs w:val="20"/>
                <w:lang w:val="ru-RU"/>
              </w:rPr>
            </w:pPr>
            <w:r w:rsidRPr="00A51BBE">
              <w:rPr>
                <w:rFonts w:ascii="Arial Narrow" w:hAnsi="Arial Narrow"/>
                <w:sz w:val="20"/>
                <w:szCs w:val="20"/>
                <w:lang w:val="ru-RU"/>
              </w:rPr>
              <w:t>На калканским зидовима према суседима није дозво</w:t>
            </w:r>
            <w:r w:rsidRPr="00A51BBE">
              <w:rPr>
                <w:rFonts w:ascii="Arial Narrow" w:hAnsi="Arial Narrow"/>
                <w:sz w:val="20"/>
                <w:szCs w:val="20"/>
                <w:lang w:val="sr-Cyrl-CS"/>
              </w:rPr>
              <w:t>љ</w:t>
            </w:r>
            <w:r w:rsidRPr="00A51BBE">
              <w:rPr>
                <w:rFonts w:ascii="Arial Narrow" w:hAnsi="Arial Narrow"/>
                <w:sz w:val="20"/>
                <w:szCs w:val="20"/>
                <w:lang w:val="ru-RU"/>
              </w:rPr>
              <w:t>ено постављати отворе.</w:t>
            </w:r>
          </w:p>
          <w:p w14:paraId="51F0411D" w14:textId="77777777" w:rsidR="00191847" w:rsidRDefault="00191847" w:rsidP="00551C14">
            <w:pPr>
              <w:numPr>
                <w:ilvl w:val="0"/>
                <w:numId w:val="37"/>
              </w:numPr>
              <w:spacing w:line="20" w:lineRule="atLeast"/>
              <w:jc w:val="both"/>
              <w:rPr>
                <w:rFonts w:ascii="Arial Narrow" w:hAnsi="Arial Narrow"/>
                <w:sz w:val="20"/>
                <w:szCs w:val="20"/>
                <w:lang w:val="ru-RU"/>
              </w:rPr>
            </w:pPr>
            <w:r w:rsidRPr="00A51BBE">
              <w:rPr>
                <w:rFonts w:ascii="Arial Narrow" w:hAnsi="Arial Narrow"/>
                <w:sz w:val="20"/>
                <w:szCs w:val="20"/>
                <w:lang w:val="ru-RU"/>
              </w:rPr>
              <w:t>За потребе вентилације и осветљавања помоћних просторија у стану (гардеробе, кухиње, санитарни чворови и сл.) или заједничког степеништа у објекту дозвољава се формирање светларника. На новој згради потребно је поштовати положај и димензије суседовог светларника, ако га има, и пресликати га у пуној површини.</w:t>
            </w:r>
          </w:p>
          <w:p w14:paraId="08FECB8E" w14:textId="77777777" w:rsidR="00191847" w:rsidRPr="00A51BBE" w:rsidRDefault="00191847"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Површина светларника одређује се тако да сваком метру висине зграде одговара  0</w:t>
            </w:r>
            <w:r w:rsidRPr="00A51BBE">
              <w:rPr>
                <w:rFonts w:ascii="Arial Narrow" w:hAnsi="Arial Narrow"/>
                <w:sz w:val="20"/>
                <w:szCs w:val="20"/>
              </w:rPr>
              <w:t>.</w:t>
            </w:r>
            <w:r w:rsidRPr="00A51BBE">
              <w:rPr>
                <w:rFonts w:ascii="Arial Narrow" w:hAnsi="Arial Narrow"/>
                <w:sz w:val="20"/>
                <w:szCs w:val="20"/>
                <w:lang w:val="ru-RU"/>
              </w:rPr>
              <w:t>5</w:t>
            </w:r>
            <w:r w:rsidRPr="00A51BBE">
              <w:rPr>
                <w:rFonts w:ascii="Arial Narrow" w:hAnsi="Arial Narrow"/>
                <w:sz w:val="20"/>
                <w:szCs w:val="20"/>
              </w:rPr>
              <w:t xml:space="preserve"> </w:t>
            </w:r>
            <w:r w:rsidRPr="00A51BBE">
              <w:rPr>
                <w:rFonts w:ascii="Arial Narrow" w:hAnsi="Arial Narrow"/>
                <w:sz w:val="20"/>
                <w:szCs w:val="20"/>
                <w:lang w:val="sr-Latn-CS"/>
              </w:rPr>
              <w:t>m</w:t>
            </w:r>
            <w:r w:rsidRPr="00A51BBE">
              <w:rPr>
                <w:rFonts w:ascii="Arial Narrow" w:hAnsi="Arial Narrow"/>
                <w:sz w:val="20"/>
                <w:szCs w:val="20"/>
                <w:vertAlign w:val="superscript"/>
                <w:lang w:val="sr-Cyrl-CS"/>
              </w:rPr>
              <w:t xml:space="preserve"> 2</w:t>
            </w:r>
            <w:r w:rsidRPr="00A51BBE">
              <w:rPr>
                <w:rFonts w:ascii="Arial Narrow" w:hAnsi="Arial Narrow"/>
                <w:sz w:val="20"/>
                <w:szCs w:val="20"/>
                <w:lang w:val="ru-RU"/>
              </w:rPr>
              <w:t xml:space="preserve"> светларника, при чему он не може бити мањи од  6</w:t>
            </w:r>
            <w:r w:rsidRPr="00A51BBE">
              <w:rPr>
                <w:rFonts w:ascii="Arial Narrow" w:hAnsi="Arial Narrow"/>
                <w:sz w:val="20"/>
                <w:szCs w:val="20"/>
              </w:rPr>
              <w:t>.</w:t>
            </w:r>
            <w:r w:rsidRPr="00A51BBE">
              <w:rPr>
                <w:rFonts w:ascii="Arial Narrow" w:hAnsi="Arial Narrow"/>
                <w:sz w:val="20"/>
                <w:szCs w:val="20"/>
                <w:lang w:val="ru-RU"/>
              </w:rPr>
              <w:t>0</w:t>
            </w:r>
            <w:r w:rsidRPr="00A51BBE">
              <w:rPr>
                <w:rFonts w:ascii="Arial Narrow" w:hAnsi="Arial Narrow"/>
                <w:sz w:val="20"/>
                <w:szCs w:val="20"/>
                <w:lang w:val="sr-Latn-CS"/>
              </w:rPr>
              <w:t xml:space="preserve"> m</w:t>
            </w:r>
            <w:r w:rsidRPr="00A51BBE">
              <w:rPr>
                <w:rFonts w:ascii="Arial Narrow" w:hAnsi="Arial Narrow"/>
                <w:sz w:val="20"/>
                <w:szCs w:val="20"/>
                <w:vertAlign w:val="superscript"/>
                <w:lang w:val="ru-RU"/>
              </w:rPr>
              <w:t>2</w:t>
            </w:r>
            <w:r w:rsidRPr="00A51BBE">
              <w:rPr>
                <w:rFonts w:ascii="Arial Narrow" w:hAnsi="Arial Narrow"/>
                <w:sz w:val="20"/>
                <w:szCs w:val="20"/>
                <w:lang w:val="ru-RU"/>
              </w:rPr>
              <w:t>. Уколико се светларник усклади са положајем светларника суседног објекта, ова површина може бити умањена за 1/4. Минимална ширина светларника је 2</w:t>
            </w:r>
            <w:r w:rsidRPr="00A51BBE">
              <w:rPr>
                <w:rFonts w:ascii="Arial Narrow" w:hAnsi="Arial Narrow"/>
                <w:sz w:val="20"/>
                <w:szCs w:val="20"/>
              </w:rPr>
              <w:t>.</w:t>
            </w:r>
            <w:r w:rsidRPr="00A51BBE">
              <w:rPr>
                <w:rFonts w:ascii="Arial Narrow" w:hAnsi="Arial Narrow"/>
                <w:sz w:val="20"/>
                <w:szCs w:val="20"/>
                <w:lang w:val="ru-RU"/>
              </w:rPr>
              <w:t xml:space="preserve">0 </w:t>
            </w:r>
            <w:r w:rsidRPr="00A51BBE">
              <w:rPr>
                <w:rFonts w:ascii="Arial Narrow" w:hAnsi="Arial Narrow"/>
                <w:sz w:val="20"/>
                <w:szCs w:val="20"/>
                <w:lang w:val="sr-Latn-CS"/>
              </w:rPr>
              <w:t>m</w:t>
            </w:r>
            <w:r w:rsidRPr="00A51BBE">
              <w:rPr>
                <w:rFonts w:ascii="Arial Narrow" w:hAnsi="Arial Narrow"/>
                <w:sz w:val="20"/>
                <w:szCs w:val="20"/>
                <w:lang w:val="ru-RU"/>
              </w:rPr>
              <w:t>. Површина светларника рачуна се у неизграђени део зграде. Минимална висина парапета отвора у светларнику је 1</w:t>
            </w:r>
            <w:r w:rsidRPr="00A51BBE">
              <w:rPr>
                <w:rFonts w:ascii="Arial Narrow" w:hAnsi="Arial Narrow"/>
                <w:sz w:val="20"/>
                <w:szCs w:val="20"/>
              </w:rPr>
              <w:t>.</w:t>
            </w:r>
            <w:r w:rsidRPr="00A51BBE">
              <w:rPr>
                <w:rFonts w:ascii="Arial Narrow" w:hAnsi="Arial Narrow"/>
                <w:sz w:val="20"/>
                <w:szCs w:val="20"/>
                <w:lang w:val="ru-RU"/>
              </w:rPr>
              <w:t xml:space="preserve">80 </w:t>
            </w:r>
            <w:r w:rsidRPr="00A51BBE">
              <w:rPr>
                <w:rFonts w:ascii="Arial Narrow" w:hAnsi="Arial Narrow"/>
                <w:sz w:val="20"/>
                <w:szCs w:val="20"/>
                <w:lang w:val="sr-Latn-CS"/>
              </w:rPr>
              <w:t>m</w:t>
            </w:r>
            <w:r w:rsidRPr="00A51BBE">
              <w:rPr>
                <w:rFonts w:ascii="Arial Narrow" w:hAnsi="Arial Narrow"/>
                <w:sz w:val="20"/>
                <w:szCs w:val="20"/>
                <w:lang w:val="ru-RU"/>
              </w:rPr>
              <w:t xml:space="preserve">. </w:t>
            </w:r>
          </w:p>
          <w:p w14:paraId="31D3CE25" w14:textId="77777777" w:rsidR="00191847" w:rsidRPr="00A51BBE" w:rsidRDefault="00191847"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 xml:space="preserve">Не дозвољава се отварање прозора или вентилационих канала на светларник суседног објекта. </w:t>
            </w:r>
          </w:p>
          <w:p w14:paraId="259826D4" w14:textId="77777777" w:rsidR="00191847" w:rsidRPr="00A51BBE" w:rsidRDefault="00191847"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 xml:space="preserve">Мора се обезбедити приступ светларнику и одводњавање  атмосферских вода.  </w:t>
            </w:r>
          </w:p>
          <w:p w14:paraId="59164E22" w14:textId="77777777" w:rsidR="00191847" w:rsidRPr="00A51BBE" w:rsidRDefault="00191847" w:rsidP="00551C14">
            <w:pPr>
              <w:numPr>
                <w:ilvl w:val="0"/>
                <w:numId w:val="36"/>
              </w:numPr>
              <w:spacing w:line="20" w:lineRule="atLeast"/>
              <w:jc w:val="both"/>
              <w:rPr>
                <w:rFonts w:ascii="Arial Narrow" w:hAnsi="Arial Narrow"/>
                <w:sz w:val="20"/>
                <w:szCs w:val="20"/>
                <w:lang w:val="ru-RU"/>
              </w:rPr>
            </w:pPr>
            <w:r w:rsidRPr="00A51BBE">
              <w:rPr>
                <w:rFonts w:ascii="Arial Narrow" w:hAnsi="Arial Narrow"/>
                <w:sz w:val="20"/>
                <w:szCs w:val="20"/>
                <w:lang w:val="ru-RU"/>
              </w:rPr>
              <w:t>Није дозвољено надзиђивање и затварање постојећих светларника.</w:t>
            </w:r>
          </w:p>
        </w:tc>
      </w:tr>
      <w:tr w:rsidR="00191847" w:rsidRPr="00A51BBE" w14:paraId="0A00DA4F"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386D1CA7" w14:textId="77777777" w:rsidR="00191847" w:rsidRPr="00F70A5B" w:rsidRDefault="00191847" w:rsidP="00FB585B">
            <w:pPr>
              <w:spacing w:line="20" w:lineRule="atLeast"/>
              <w:rPr>
                <w:rFonts w:ascii="Arial Narrow" w:hAnsi="Arial Narrow"/>
                <w:b/>
                <w:sz w:val="20"/>
                <w:szCs w:val="20"/>
                <w:lang w:val="sr-Cyrl-CS"/>
              </w:rPr>
            </w:pPr>
            <w:r w:rsidRPr="00F70A5B">
              <w:rPr>
                <w:rFonts w:ascii="Arial Narrow" w:hAnsi="Arial Narrow"/>
                <w:b/>
                <w:sz w:val="20"/>
                <w:szCs w:val="20"/>
                <w:lang w:val="sr-Cyrl-CS"/>
              </w:rPr>
              <w:t>растојање од задње границе парцеле</w:t>
            </w:r>
          </w:p>
        </w:tc>
        <w:tc>
          <w:tcPr>
            <w:tcW w:w="6622" w:type="dxa"/>
            <w:gridSpan w:val="2"/>
          </w:tcPr>
          <w:p w14:paraId="4CF100BE" w14:textId="77777777" w:rsidR="00320778" w:rsidRPr="00F70A5B" w:rsidRDefault="00320778" w:rsidP="00320778">
            <w:pPr>
              <w:spacing w:line="20" w:lineRule="atLeast"/>
              <w:jc w:val="both"/>
              <w:rPr>
                <w:rFonts w:ascii="Arial Narrow" w:hAnsi="Arial Narrow"/>
                <w:sz w:val="20"/>
                <w:szCs w:val="20"/>
                <w:lang w:val="sr-Cyrl-RS"/>
              </w:rPr>
            </w:pPr>
            <w:r w:rsidRPr="00F70A5B">
              <w:rPr>
                <w:rFonts w:ascii="Arial Narrow" w:hAnsi="Arial Narrow" w:hint="eastAsia"/>
                <w:sz w:val="20"/>
                <w:szCs w:val="20"/>
              </w:rPr>
              <w:t>Минимално</w:t>
            </w:r>
            <w:r w:rsidRPr="00F70A5B">
              <w:rPr>
                <w:rFonts w:ascii="Arial Narrow" w:hAnsi="Arial Narrow"/>
                <w:sz w:val="20"/>
                <w:szCs w:val="20"/>
              </w:rPr>
              <w:t xml:space="preserve"> </w:t>
            </w:r>
            <w:r w:rsidRPr="00F70A5B">
              <w:rPr>
                <w:rFonts w:ascii="Arial Narrow" w:hAnsi="Arial Narrow" w:hint="eastAsia"/>
                <w:sz w:val="20"/>
                <w:szCs w:val="20"/>
              </w:rPr>
              <w:t>растојање</w:t>
            </w:r>
            <w:r w:rsidRPr="00F70A5B">
              <w:rPr>
                <w:rFonts w:ascii="Arial Narrow" w:hAnsi="Arial Narrow"/>
                <w:sz w:val="20"/>
                <w:szCs w:val="20"/>
              </w:rPr>
              <w:t xml:space="preserve"> </w:t>
            </w:r>
            <w:r w:rsidRPr="00F70A5B">
              <w:rPr>
                <w:rFonts w:ascii="Arial Narrow" w:hAnsi="Arial Narrow" w:hint="eastAsia"/>
                <w:sz w:val="20"/>
                <w:szCs w:val="20"/>
              </w:rPr>
              <w:t>објекта</w:t>
            </w:r>
            <w:r w:rsidRPr="00F70A5B">
              <w:rPr>
                <w:rFonts w:ascii="Arial Narrow" w:hAnsi="Arial Narrow"/>
                <w:sz w:val="20"/>
                <w:szCs w:val="20"/>
              </w:rPr>
              <w:t xml:space="preserve"> </w:t>
            </w:r>
            <w:r w:rsidRPr="00F70A5B">
              <w:rPr>
                <w:rFonts w:ascii="Arial Narrow" w:hAnsi="Arial Narrow" w:hint="eastAsia"/>
                <w:sz w:val="20"/>
                <w:szCs w:val="20"/>
              </w:rPr>
              <w:t>од</w:t>
            </w:r>
            <w:r w:rsidRPr="00F70A5B">
              <w:rPr>
                <w:rFonts w:ascii="Arial Narrow" w:hAnsi="Arial Narrow"/>
                <w:sz w:val="20"/>
                <w:szCs w:val="20"/>
              </w:rPr>
              <w:t xml:space="preserve"> </w:t>
            </w:r>
            <w:r w:rsidRPr="00F70A5B">
              <w:rPr>
                <w:rFonts w:ascii="Arial Narrow" w:hAnsi="Arial Narrow" w:hint="eastAsia"/>
                <w:sz w:val="20"/>
                <w:szCs w:val="20"/>
              </w:rPr>
              <w:t>задње</w:t>
            </w:r>
            <w:r w:rsidRPr="00F70A5B">
              <w:rPr>
                <w:rFonts w:ascii="Arial Narrow" w:hAnsi="Arial Narrow"/>
                <w:sz w:val="20"/>
                <w:szCs w:val="20"/>
              </w:rPr>
              <w:t xml:space="preserve"> </w:t>
            </w:r>
            <w:r w:rsidRPr="00F70A5B">
              <w:rPr>
                <w:rFonts w:ascii="Arial Narrow" w:hAnsi="Arial Narrow" w:hint="eastAsia"/>
                <w:sz w:val="20"/>
                <w:szCs w:val="20"/>
              </w:rPr>
              <w:t>границе</w:t>
            </w:r>
            <w:r w:rsidRPr="00F70A5B">
              <w:rPr>
                <w:rFonts w:ascii="Arial Narrow" w:hAnsi="Arial Narrow"/>
                <w:sz w:val="20"/>
                <w:szCs w:val="20"/>
              </w:rPr>
              <w:t xml:space="preserve"> </w:t>
            </w:r>
            <w:r w:rsidRPr="00F70A5B">
              <w:rPr>
                <w:rFonts w:ascii="Arial Narrow" w:hAnsi="Arial Narrow" w:hint="eastAsia"/>
                <w:sz w:val="20"/>
                <w:szCs w:val="20"/>
              </w:rPr>
              <w:t>парцеле</w:t>
            </w:r>
            <w:r w:rsidRPr="00F70A5B">
              <w:rPr>
                <w:rFonts w:ascii="Arial Narrow" w:hAnsi="Arial Narrow"/>
                <w:sz w:val="20"/>
                <w:szCs w:val="20"/>
              </w:rPr>
              <w:t xml:space="preserve"> </w:t>
            </w:r>
            <w:r w:rsidRPr="00F70A5B">
              <w:rPr>
                <w:rFonts w:ascii="Arial Narrow" w:hAnsi="Arial Narrow" w:hint="eastAsia"/>
                <w:sz w:val="20"/>
                <w:szCs w:val="20"/>
              </w:rPr>
              <w:t>је</w:t>
            </w:r>
            <w:r w:rsidR="00F84BB6" w:rsidRPr="00F70A5B">
              <w:rPr>
                <w:rFonts w:ascii="Arial Narrow" w:hAnsi="Arial Narrow"/>
                <w:sz w:val="20"/>
                <w:szCs w:val="20"/>
                <w:lang w:val="sr-Cyrl-RS"/>
              </w:rPr>
              <w:t xml:space="preserve"> </w:t>
            </w:r>
            <w:r w:rsidR="009E479A" w:rsidRPr="00F70A5B">
              <w:rPr>
                <w:rFonts w:ascii="Arial Narrow" w:hAnsi="Arial Narrow"/>
                <w:sz w:val="20"/>
                <w:szCs w:val="20"/>
                <w:lang w:val="sr-Cyrl-RS"/>
              </w:rPr>
              <w:t>1/2 висине објекта.</w:t>
            </w:r>
          </w:p>
          <w:p w14:paraId="54B65D34" w14:textId="77777777" w:rsidR="00320778" w:rsidRPr="00F70A5B" w:rsidRDefault="00320778" w:rsidP="00320778">
            <w:pPr>
              <w:spacing w:line="20" w:lineRule="atLeast"/>
              <w:jc w:val="both"/>
              <w:rPr>
                <w:rFonts w:ascii="Arial Narrow" w:hAnsi="Arial Narrow"/>
                <w:sz w:val="20"/>
                <w:szCs w:val="20"/>
              </w:rPr>
            </w:pPr>
            <w:r w:rsidRPr="00F70A5B">
              <w:rPr>
                <w:rFonts w:ascii="Arial Narrow" w:hAnsi="Arial Narrow" w:hint="eastAsia"/>
                <w:sz w:val="20"/>
                <w:szCs w:val="20"/>
                <w:u w:val="single"/>
              </w:rPr>
              <w:t>Напомена</w:t>
            </w:r>
            <w:r w:rsidRPr="00F70A5B">
              <w:rPr>
                <w:rFonts w:ascii="Arial Narrow" w:hAnsi="Arial Narrow"/>
                <w:sz w:val="20"/>
                <w:szCs w:val="20"/>
              </w:rPr>
              <w:t xml:space="preserve">: </w:t>
            </w:r>
            <w:r w:rsidRPr="00F70A5B">
              <w:rPr>
                <w:rFonts w:ascii="Arial Narrow" w:hAnsi="Arial Narrow" w:hint="eastAsia"/>
                <w:sz w:val="20"/>
                <w:szCs w:val="20"/>
              </w:rPr>
              <w:t>Код</w:t>
            </w:r>
            <w:r w:rsidRPr="00F70A5B">
              <w:rPr>
                <w:rFonts w:ascii="Arial Narrow" w:hAnsi="Arial Narrow"/>
                <w:sz w:val="20"/>
                <w:szCs w:val="20"/>
              </w:rPr>
              <w:t xml:space="preserve"> </w:t>
            </w:r>
            <w:r w:rsidRPr="00F70A5B">
              <w:rPr>
                <w:rFonts w:ascii="Arial Narrow" w:hAnsi="Arial Narrow" w:hint="eastAsia"/>
                <w:sz w:val="20"/>
                <w:szCs w:val="20"/>
              </w:rPr>
              <w:t>угаоних</w:t>
            </w:r>
            <w:r w:rsidRPr="00F70A5B">
              <w:rPr>
                <w:rFonts w:ascii="Arial Narrow" w:hAnsi="Arial Narrow"/>
                <w:sz w:val="20"/>
                <w:szCs w:val="20"/>
              </w:rPr>
              <w:t xml:space="preserve"> </w:t>
            </w:r>
            <w:r w:rsidRPr="00F70A5B">
              <w:rPr>
                <w:rFonts w:ascii="Arial Narrow" w:hAnsi="Arial Narrow" w:hint="eastAsia"/>
                <w:sz w:val="20"/>
                <w:szCs w:val="20"/>
              </w:rPr>
              <w:t>објеката</w:t>
            </w:r>
            <w:r w:rsidRPr="00F70A5B">
              <w:rPr>
                <w:rFonts w:ascii="Arial Narrow" w:hAnsi="Arial Narrow"/>
                <w:sz w:val="20"/>
                <w:szCs w:val="20"/>
              </w:rPr>
              <w:t xml:space="preserve"> </w:t>
            </w:r>
            <w:r w:rsidRPr="00F70A5B">
              <w:rPr>
                <w:rFonts w:ascii="Arial Narrow" w:hAnsi="Arial Narrow" w:hint="eastAsia"/>
                <w:sz w:val="20"/>
                <w:szCs w:val="20"/>
              </w:rPr>
              <w:t>важе</w:t>
            </w:r>
            <w:r w:rsidRPr="00F70A5B">
              <w:rPr>
                <w:rFonts w:ascii="Arial Narrow" w:hAnsi="Arial Narrow"/>
                <w:sz w:val="20"/>
                <w:szCs w:val="20"/>
              </w:rPr>
              <w:t xml:space="preserve"> </w:t>
            </w:r>
            <w:r w:rsidRPr="00F70A5B">
              <w:rPr>
                <w:rFonts w:ascii="Arial Narrow" w:hAnsi="Arial Narrow" w:hint="eastAsia"/>
                <w:sz w:val="20"/>
                <w:szCs w:val="20"/>
              </w:rPr>
              <w:t>правила</w:t>
            </w:r>
            <w:r w:rsidRPr="00F70A5B">
              <w:rPr>
                <w:rFonts w:ascii="Arial Narrow" w:hAnsi="Arial Narrow"/>
                <w:sz w:val="20"/>
                <w:szCs w:val="20"/>
              </w:rPr>
              <w:t xml:space="preserve"> </w:t>
            </w:r>
            <w:r w:rsidRPr="00F70A5B">
              <w:rPr>
                <w:rFonts w:ascii="Arial Narrow" w:hAnsi="Arial Narrow" w:hint="eastAsia"/>
                <w:sz w:val="20"/>
                <w:szCs w:val="20"/>
              </w:rPr>
              <w:t>за</w:t>
            </w:r>
            <w:r w:rsidRPr="00F70A5B">
              <w:rPr>
                <w:rFonts w:ascii="Arial Narrow" w:hAnsi="Arial Narrow"/>
                <w:sz w:val="20"/>
                <w:szCs w:val="20"/>
              </w:rPr>
              <w:t xml:space="preserve"> </w:t>
            </w:r>
            <w:r w:rsidRPr="00F70A5B">
              <w:rPr>
                <w:rFonts w:ascii="Arial Narrow" w:hAnsi="Arial Narrow" w:hint="eastAsia"/>
                <w:sz w:val="20"/>
                <w:szCs w:val="20"/>
              </w:rPr>
              <w:t>растојање</w:t>
            </w:r>
            <w:r w:rsidRPr="00F70A5B">
              <w:rPr>
                <w:rFonts w:ascii="Arial Narrow" w:hAnsi="Arial Narrow"/>
                <w:sz w:val="20"/>
                <w:szCs w:val="20"/>
                <w:lang w:val="sr-Cyrl-RS"/>
              </w:rPr>
              <w:t xml:space="preserve"> </w:t>
            </w:r>
            <w:r w:rsidRPr="00F70A5B">
              <w:rPr>
                <w:rFonts w:ascii="Arial Narrow" w:hAnsi="Arial Narrow" w:hint="eastAsia"/>
                <w:sz w:val="20"/>
                <w:szCs w:val="20"/>
              </w:rPr>
              <w:t>према</w:t>
            </w:r>
            <w:r w:rsidRPr="00F70A5B">
              <w:rPr>
                <w:rFonts w:ascii="Arial Narrow" w:hAnsi="Arial Narrow"/>
                <w:sz w:val="20"/>
                <w:szCs w:val="20"/>
              </w:rPr>
              <w:t xml:space="preserve"> </w:t>
            </w:r>
            <w:r w:rsidRPr="00F70A5B">
              <w:rPr>
                <w:rFonts w:ascii="Arial Narrow" w:hAnsi="Arial Narrow" w:hint="eastAsia"/>
                <w:sz w:val="20"/>
                <w:szCs w:val="20"/>
              </w:rPr>
              <w:t>бочној</w:t>
            </w:r>
            <w:r w:rsidRPr="00F70A5B">
              <w:rPr>
                <w:rFonts w:ascii="Arial Narrow" w:hAnsi="Arial Narrow"/>
                <w:sz w:val="20"/>
                <w:szCs w:val="20"/>
              </w:rPr>
              <w:t xml:space="preserve"> </w:t>
            </w:r>
            <w:r w:rsidRPr="00F70A5B">
              <w:rPr>
                <w:rFonts w:ascii="Arial Narrow" w:hAnsi="Arial Narrow" w:hint="eastAsia"/>
                <w:sz w:val="20"/>
                <w:szCs w:val="20"/>
              </w:rPr>
              <w:t>граници</w:t>
            </w:r>
            <w:r w:rsidRPr="00F70A5B">
              <w:rPr>
                <w:rFonts w:ascii="Arial Narrow" w:hAnsi="Arial Narrow"/>
                <w:sz w:val="20"/>
                <w:szCs w:val="20"/>
              </w:rPr>
              <w:t xml:space="preserve"> </w:t>
            </w:r>
            <w:r w:rsidRPr="00F70A5B">
              <w:rPr>
                <w:rFonts w:ascii="Arial Narrow" w:hAnsi="Arial Narrow" w:hint="eastAsia"/>
                <w:sz w:val="20"/>
                <w:szCs w:val="20"/>
              </w:rPr>
              <w:t>парцеле</w:t>
            </w:r>
            <w:r w:rsidRPr="00F70A5B">
              <w:rPr>
                <w:rFonts w:ascii="Arial Narrow" w:hAnsi="Arial Narrow"/>
                <w:sz w:val="20"/>
                <w:szCs w:val="20"/>
              </w:rPr>
              <w:t>.</w:t>
            </w:r>
          </w:p>
          <w:p w14:paraId="7322681B" w14:textId="77777777" w:rsidR="00191847" w:rsidRPr="00320778" w:rsidRDefault="00982A06" w:rsidP="00982A06">
            <w:pPr>
              <w:spacing w:line="20" w:lineRule="atLeast"/>
              <w:jc w:val="both"/>
              <w:rPr>
                <w:rFonts w:ascii="Arial Narrow" w:hAnsi="Arial Narrow"/>
                <w:sz w:val="20"/>
                <w:szCs w:val="20"/>
              </w:rPr>
            </w:pPr>
            <w:r w:rsidRPr="00F70A5B">
              <w:rPr>
                <w:rFonts w:ascii="Arial Narrow" w:hAnsi="Arial Narrow" w:hint="eastAsia"/>
                <w:sz w:val="20"/>
                <w:szCs w:val="20"/>
              </w:rPr>
              <w:t xml:space="preserve">На </w:t>
            </w:r>
            <w:r w:rsidRPr="00F70A5B">
              <w:rPr>
                <w:rFonts w:ascii="Arial Narrow" w:hAnsi="Arial Narrow"/>
                <w:sz w:val="20"/>
                <w:szCs w:val="20"/>
                <w:lang w:val="sr-Cyrl-RS"/>
              </w:rPr>
              <w:t>кп 4563/1, 4563/2 и 4563/4 КО Вождовац,</w:t>
            </w:r>
            <w:r w:rsidR="00320778" w:rsidRPr="00F70A5B">
              <w:rPr>
                <w:rFonts w:ascii="Arial Narrow" w:hAnsi="Arial Narrow"/>
                <w:sz w:val="20"/>
                <w:szCs w:val="20"/>
              </w:rPr>
              <w:t xml:space="preserve"> </w:t>
            </w:r>
            <w:r w:rsidR="00320778" w:rsidRPr="00F70A5B">
              <w:rPr>
                <w:rFonts w:ascii="Arial Narrow" w:hAnsi="Arial Narrow" w:hint="eastAsia"/>
                <w:sz w:val="20"/>
                <w:szCs w:val="20"/>
              </w:rPr>
              <w:t>на</w:t>
            </w:r>
            <w:r w:rsidR="00320778" w:rsidRPr="00F70A5B">
              <w:rPr>
                <w:rFonts w:ascii="Arial Narrow" w:hAnsi="Arial Narrow"/>
                <w:sz w:val="20"/>
                <w:szCs w:val="20"/>
              </w:rPr>
              <w:t xml:space="preserve"> </w:t>
            </w:r>
            <w:r w:rsidR="00320778" w:rsidRPr="00F70A5B">
              <w:rPr>
                <w:rFonts w:ascii="Arial Narrow" w:hAnsi="Arial Narrow" w:hint="eastAsia"/>
                <w:sz w:val="20"/>
                <w:szCs w:val="20"/>
              </w:rPr>
              <w:t>којима</w:t>
            </w:r>
            <w:r w:rsidR="00320778" w:rsidRPr="00F70A5B">
              <w:rPr>
                <w:rFonts w:ascii="Arial Narrow" w:hAnsi="Arial Narrow"/>
                <w:sz w:val="20"/>
                <w:szCs w:val="20"/>
              </w:rPr>
              <w:t xml:space="preserve"> </w:t>
            </w:r>
            <w:r w:rsidR="00320778" w:rsidRPr="00F70A5B">
              <w:rPr>
                <w:rFonts w:ascii="Arial Narrow" w:hAnsi="Arial Narrow" w:hint="eastAsia"/>
                <w:sz w:val="20"/>
                <w:szCs w:val="20"/>
              </w:rPr>
              <w:t>је</w:t>
            </w:r>
            <w:r w:rsidR="00320778" w:rsidRPr="00F70A5B">
              <w:rPr>
                <w:rFonts w:ascii="Arial Narrow" w:hAnsi="Arial Narrow"/>
                <w:sz w:val="20"/>
                <w:szCs w:val="20"/>
              </w:rPr>
              <w:t xml:space="preserve"> </w:t>
            </w:r>
            <w:r w:rsidR="00112F37" w:rsidRPr="00F70A5B">
              <w:rPr>
                <w:rFonts w:ascii="Arial Narrow" w:hAnsi="Arial Narrow"/>
                <w:sz w:val="20"/>
                <w:szCs w:val="20"/>
                <w:lang w:val="sr-Cyrl-RS"/>
              </w:rPr>
              <w:t xml:space="preserve">грађевинском линијом </w:t>
            </w:r>
            <w:r w:rsidR="00320778" w:rsidRPr="00F70A5B">
              <w:rPr>
                <w:rFonts w:ascii="Arial Narrow" w:hAnsi="Arial Narrow" w:hint="eastAsia"/>
                <w:sz w:val="20"/>
                <w:szCs w:val="20"/>
              </w:rPr>
              <w:t>дефинисан</w:t>
            </w:r>
            <w:r w:rsidR="00112F37" w:rsidRPr="00F70A5B">
              <w:rPr>
                <w:rFonts w:ascii="Arial Narrow" w:hAnsi="Arial Narrow" w:hint="eastAsia"/>
                <w:sz w:val="20"/>
                <w:szCs w:val="20"/>
              </w:rPr>
              <w:t>о</w:t>
            </w:r>
            <w:r w:rsidR="00320778" w:rsidRPr="00F70A5B">
              <w:rPr>
                <w:rFonts w:ascii="Arial Narrow" w:hAnsi="Arial Narrow"/>
                <w:sz w:val="20"/>
                <w:szCs w:val="20"/>
                <w:lang w:val="sr-Cyrl-RS"/>
              </w:rPr>
              <w:t xml:space="preserve"> </w:t>
            </w:r>
            <w:r w:rsidR="00320778" w:rsidRPr="00F70A5B">
              <w:rPr>
                <w:rFonts w:ascii="Arial Narrow" w:hAnsi="Arial Narrow" w:hint="eastAsia"/>
                <w:sz w:val="20"/>
                <w:szCs w:val="20"/>
              </w:rPr>
              <w:t>минималн</w:t>
            </w:r>
            <w:r w:rsidR="00112F37" w:rsidRPr="00F70A5B">
              <w:rPr>
                <w:rFonts w:ascii="Arial Narrow" w:hAnsi="Arial Narrow" w:hint="eastAsia"/>
                <w:sz w:val="20"/>
                <w:szCs w:val="20"/>
              </w:rPr>
              <w:t>о</w:t>
            </w:r>
            <w:r w:rsidR="00112F37" w:rsidRPr="00F70A5B">
              <w:rPr>
                <w:rFonts w:ascii="Arial Narrow" w:hAnsi="Arial Narrow"/>
                <w:sz w:val="20"/>
                <w:szCs w:val="20"/>
                <w:lang w:val="sr-Cyrl-RS"/>
              </w:rPr>
              <w:t xml:space="preserve"> удаљење од</w:t>
            </w:r>
            <w:r w:rsidR="00320778" w:rsidRPr="00F70A5B">
              <w:rPr>
                <w:rFonts w:ascii="Arial Narrow" w:hAnsi="Arial Narrow"/>
                <w:sz w:val="20"/>
                <w:szCs w:val="20"/>
              </w:rPr>
              <w:t xml:space="preserve"> </w:t>
            </w:r>
            <w:r w:rsidR="00320778" w:rsidRPr="00F70A5B">
              <w:rPr>
                <w:rFonts w:ascii="Arial Narrow" w:hAnsi="Arial Narrow" w:hint="eastAsia"/>
                <w:sz w:val="20"/>
                <w:szCs w:val="20"/>
              </w:rPr>
              <w:t>задњ</w:t>
            </w:r>
            <w:r w:rsidR="00112F37" w:rsidRPr="00F70A5B">
              <w:rPr>
                <w:rFonts w:ascii="Arial Narrow" w:hAnsi="Arial Narrow" w:hint="eastAsia"/>
                <w:sz w:val="20"/>
                <w:szCs w:val="20"/>
              </w:rPr>
              <w:t>е</w:t>
            </w:r>
            <w:r w:rsidR="00320778" w:rsidRPr="00F70A5B">
              <w:rPr>
                <w:rFonts w:ascii="Arial Narrow" w:hAnsi="Arial Narrow"/>
                <w:sz w:val="20"/>
                <w:szCs w:val="20"/>
              </w:rPr>
              <w:t xml:space="preserve"> </w:t>
            </w:r>
            <w:r w:rsidR="00112F37" w:rsidRPr="00F70A5B">
              <w:rPr>
                <w:rFonts w:ascii="Arial Narrow" w:hAnsi="Arial Narrow" w:hint="eastAsia"/>
                <w:sz w:val="20"/>
                <w:szCs w:val="20"/>
              </w:rPr>
              <w:t>границе парцеле</w:t>
            </w:r>
            <w:r w:rsidRPr="00F70A5B">
              <w:rPr>
                <w:rFonts w:ascii="Arial Narrow" w:hAnsi="Arial Narrow"/>
                <w:sz w:val="20"/>
                <w:szCs w:val="20"/>
                <w:lang w:val="sr-Cyrl-RS"/>
              </w:rPr>
              <w:t>, примењује се растојање дато на графчком прилогу.</w:t>
            </w:r>
            <w:r w:rsidR="00320778" w:rsidRPr="00F70A5B">
              <w:rPr>
                <w:rFonts w:ascii="Arial Narrow" w:hAnsi="Arial Narrow"/>
                <w:sz w:val="20"/>
                <w:szCs w:val="20"/>
              </w:rPr>
              <w:t xml:space="preserve"> </w:t>
            </w:r>
            <w:proofErr w:type="gramStart"/>
            <w:r w:rsidR="00320778" w:rsidRPr="00F70A5B">
              <w:rPr>
                <w:rFonts w:ascii="Arial Narrow" w:hAnsi="Arial Narrow" w:hint="eastAsia"/>
                <w:sz w:val="20"/>
                <w:szCs w:val="20"/>
              </w:rPr>
              <w:t>бр</w:t>
            </w:r>
            <w:proofErr w:type="gramEnd"/>
            <w:r w:rsidR="00320778" w:rsidRPr="00F70A5B">
              <w:rPr>
                <w:rFonts w:ascii="Arial Narrow" w:hAnsi="Arial Narrow"/>
                <w:sz w:val="20"/>
                <w:szCs w:val="20"/>
              </w:rPr>
              <w:t xml:space="preserve">. 3 </w:t>
            </w:r>
            <w:r w:rsidR="00320778" w:rsidRPr="00F70A5B">
              <w:rPr>
                <w:rFonts w:ascii="Arial Narrow" w:hAnsi="Arial Narrow" w:hint="eastAsia"/>
                <w:sz w:val="20"/>
                <w:szCs w:val="20"/>
              </w:rPr>
              <w:t>„Регулационо</w:t>
            </w:r>
            <w:r w:rsidR="00320778" w:rsidRPr="00F70A5B">
              <w:rPr>
                <w:rFonts w:ascii="Arial Narrow" w:hAnsi="Arial Narrow"/>
                <w:sz w:val="20"/>
                <w:szCs w:val="20"/>
              </w:rPr>
              <w:t>-</w:t>
            </w:r>
            <w:r w:rsidR="00320778" w:rsidRPr="00F70A5B">
              <w:rPr>
                <w:rFonts w:ascii="Arial Narrow" w:hAnsi="Arial Narrow" w:hint="eastAsia"/>
                <w:sz w:val="20"/>
                <w:szCs w:val="20"/>
              </w:rPr>
              <w:t>нивелациони</w:t>
            </w:r>
            <w:r w:rsidR="00320778" w:rsidRPr="00F70A5B">
              <w:rPr>
                <w:rFonts w:ascii="Arial Narrow" w:hAnsi="Arial Narrow"/>
                <w:sz w:val="20"/>
                <w:szCs w:val="20"/>
              </w:rPr>
              <w:t xml:space="preserve"> </w:t>
            </w:r>
            <w:r w:rsidR="00320778" w:rsidRPr="00F70A5B">
              <w:rPr>
                <w:rFonts w:ascii="Arial Narrow" w:hAnsi="Arial Narrow" w:hint="eastAsia"/>
                <w:sz w:val="20"/>
                <w:szCs w:val="20"/>
              </w:rPr>
              <w:t>план</w:t>
            </w:r>
            <w:r w:rsidR="00320778" w:rsidRPr="00F70A5B">
              <w:rPr>
                <w:rFonts w:ascii="Arial Narrow" w:hAnsi="Arial Narrow"/>
                <w:sz w:val="20"/>
                <w:szCs w:val="20"/>
              </w:rPr>
              <w:t xml:space="preserve"> </w:t>
            </w:r>
            <w:r w:rsidR="00320778" w:rsidRPr="00F70A5B">
              <w:rPr>
                <w:rFonts w:ascii="Arial Narrow" w:hAnsi="Arial Narrow" w:hint="eastAsia"/>
                <w:sz w:val="20"/>
                <w:szCs w:val="20"/>
              </w:rPr>
              <w:t>Р</w:t>
            </w:r>
            <w:r w:rsidR="00320778" w:rsidRPr="00F70A5B">
              <w:rPr>
                <w:rFonts w:ascii="Arial Narrow" w:hAnsi="Arial Narrow"/>
                <w:sz w:val="20"/>
                <w:szCs w:val="20"/>
              </w:rPr>
              <w:t xml:space="preserve"> 1:1.000.</w:t>
            </w:r>
          </w:p>
        </w:tc>
      </w:tr>
      <w:tr w:rsidR="00191847" w:rsidRPr="00A51BBE" w14:paraId="4708B640"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5DC3BDF9" w14:textId="77777777" w:rsidR="00191847" w:rsidRPr="00F70A5B" w:rsidRDefault="00191847" w:rsidP="00FB585B">
            <w:pPr>
              <w:spacing w:line="20" w:lineRule="atLeast"/>
              <w:rPr>
                <w:rFonts w:ascii="Arial Narrow" w:hAnsi="Arial Narrow"/>
                <w:b/>
                <w:sz w:val="20"/>
                <w:szCs w:val="20"/>
                <w:lang w:val="sr-Cyrl-CS"/>
              </w:rPr>
            </w:pPr>
            <w:r w:rsidRPr="00F70A5B">
              <w:rPr>
                <w:rFonts w:ascii="Arial Narrow" w:hAnsi="Arial Narrow"/>
                <w:b/>
                <w:sz w:val="20"/>
                <w:szCs w:val="20"/>
                <w:lang w:val="sr-Cyrl-CS"/>
              </w:rPr>
              <w:t>кота приземља</w:t>
            </w:r>
          </w:p>
        </w:tc>
        <w:tc>
          <w:tcPr>
            <w:tcW w:w="6622" w:type="dxa"/>
            <w:gridSpan w:val="2"/>
          </w:tcPr>
          <w:p w14:paraId="395BD8EB" w14:textId="77777777" w:rsidR="00191847" w:rsidRPr="00F70A5B" w:rsidRDefault="00191847" w:rsidP="00551C14">
            <w:pPr>
              <w:numPr>
                <w:ilvl w:val="0"/>
                <w:numId w:val="24"/>
              </w:numPr>
              <w:spacing w:line="20" w:lineRule="atLeast"/>
              <w:ind w:left="720"/>
              <w:jc w:val="both"/>
              <w:rPr>
                <w:rFonts w:ascii="Arial Narrow" w:hAnsi="Arial Narrow"/>
                <w:sz w:val="20"/>
                <w:szCs w:val="20"/>
                <w:lang w:val="sr-Cyrl-CS"/>
              </w:rPr>
            </w:pPr>
            <w:r w:rsidRPr="00F70A5B">
              <w:rPr>
                <w:rFonts w:ascii="Arial Narrow" w:hAnsi="Arial Narrow"/>
                <w:sz w:val="20"/>
                <w:szCs w:val="20"/>
                <w:lang w:val="sr-Cyrl-CS"/>
              </w:rPr>
              <w:t>кота приземља стамбеног дела објекта је највише 1.</w:t>
            </w:r>
            <w:r w:rsidR="00916246" w:rsidRPr="00F70A5B">
              <w:rPr>
                <w:rFonts w:ascii="Arial Narrow" w:hAnsi="Arial Narrow"/>
                <w:sz w:val="20"/>
                <w:szCs w:val="20"/>
                <w:lang w:val="sr-Cyrl-CS"/>
              </w:rPr>
              <w:t>2</w:t>
            </w:r>
            <w:r w:rsidRPr="00F70A5B">
              <w:rPr>
                <w:rFonts w:ascii="Arial Narrow" w:hAnsi="Arial Narrow"/>
                <w:sz w:val="20"/>
                <w:szCs w:val="20"/>
                <w:lang w:val="sr-Cyrl-CS"/>
              </w:rPr>
              <w:t xml:space="preserve">m виша од </w:t>
            </w:r>
            <w:r w:rsidR="00A51539" w:rsidRPr="00F70A5B">
              <w:rPr>
                <w:rFonts w:ascii="Arial Narrow" w:hAnsi="Arial Narrow"/>
                <w:sz w:val="20"/>
                <w:szCs w:val="20"/>
                <w:lang w:val="sr-Cyrl-CS"/>
              </w:rPr>
              <w:t>коте приступне саобраћајнице</w:t>
            </w:r>
          </w:p>
          <w:p w14:paraId="139D7296" w14:textId="77777777" w:rsidR="00916246" w:rsidRPr="00F70A5B" w:rsidRDefault="00191847" w:rsidP="00551C14">
            <w:pPr>
              <w:numPr>
                <w:ilvl w:val="0"/>
                <w:numId w:val="24"/>
              </w:numPr>
              <w:spacing w:line="20" w:lineRule="atLeast"/>
              <w:ind w:left="720"/>
              <w:jc w:val="both"/>
              <w:rPr>
                <w:rFonts w:ascii="Arial Narrow" w:hAnsi="Arial Narrow"/>
                <w:sz w:val="20"/>
                <w:szCs w:val="20"/>
                <w:lang w:val="sr-Cyrl-CS"/>
              </w:rPr>
            </w:pPr>
            <w:r w:rsidRPr="00F70A5B">
              <w:rPr>
                <w:rFonts w:ascii="Arial Narrow" w:hAnsi="Arial Narrow"/>
                <w:sz w:val="20"/>
                <w:szCs w:val="20"/>
                <w:lang w:val="sr-Cyrl-CS"/>
              </w:rPr>
              <w:t xml:space="preserve">за објекте, који у приземљу имају нестамбену намену (пословање), кота приземља је максимално </w:t>
            </w:r>
            <w:r w:rsidR="00916246" w:rsidRPr="00F70A5B">
              <w:rPr>
                <w:rFonts w:ascii="Arial Narrow" w:hAnsi="Arial Narrow"/>
                <w:sz w:val="20"/>
                <w:szCs w:val="20"/>
                <w:lang w:val="sr-Cyrl-CS"/>
              </w:rPr>
              <w:t>0,2</w:t>
            </w:r>
            <w:r w:rsidRPr="00F70A5B">
              <w:rPr>
                <w:rFonts w:ascii="Arial Narrow" w:hAnsi="Arial Narrow"/>
                <w:sz w:val="20"/>
                <w:szCs w:val="20"/>
                <w:lang w:val="sr-Cyrl-CS"/>
              </w:rPr>
              <w:t xml:space="preserve">m виша од </w:t>
            </w:r>
            <w:r w:rsidR="00A51539" w:rsidRPr="00F70A5B">
              <w:rPr>
                <w:rFonts w:ascii="Arial Narrow" w:hAnsi="Arial Narrow"/>
                <w:sz w:val="20"/>
                <w:szCs w:val="20"/>
                <w:lang w:val="sr-Cyrl-CS"/>
              </w:rPr>
              <w:t>коте приступне саобраћајнице</w:t>
            </w:r>
          </w:p>
          <w:p w14:paraId="1A419559" w14:textId="77777777" w:rsidR="00191847" w:rsidRPr="00F70A5B" w:rsidRDefault="00916246" w:rsidP="00551C14">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F70A5B">
              <w:rPr>
                <w:rFonts w:ascii="Arial Narrow" w:hAnsi="Arial Narrow" w:hint="eastAsia"/>
                <w:sz w:val="20"/>
                <w:szCs w:val="20"/>
                <w:lang w:val="sr-Cyrl-CS"/>
              </w:rPr>
              <w:t>Уколико</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грађевинска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линија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повучена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регулационе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пода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приземља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нестамбене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намене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максимално</w:t>
            </w:r>
            <w:r w:rsidRPr="00F70A5B">
              <w:rPr>
                <w:rFonts w:ascii="Arial Narrow" w:hAnsi="Arial Narrow"/>
                <w:sz w:val="20"/>
                <w:szCs w:val="20"/>
                <w:lang w:val="sr-Cyrl-CS"/>
              </w:rPr>
              <w:t xml:space="preserve"> 1,2 m </w:t>
            </w:r>
            <w:r w:rsidRPr="00F70A5B">
              <w:rPr>
                <w:rFonts w:ascii="Arial Narrow" w:hAnsi="Arial Narrow" w:hint="eastAsia"/>
                <w:sz w:val="20"/>
                <w:szCs w:val="20"/>
                <w:lang w:val="sr-Cyrl-CS"/>
              </w:rPr>
              <w:t>виша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нулте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коте</w:t>
            </w:r>
            <w:r w:rsidRPr="00F70A5B">
              <w:rPr>
                <w:rFonts w:ascii="Arial Narrow" w:hAnsi="Arial Narrow"/>
                <w:sz w:val="20"/>
                <w:szCs w:val="20"/>
                <w:lang w:val="sr-Cyrl-CS"/>
              </w:rPr>
              <w:t xml:space="preserve">, </w:t>
            </w:r>
            <w:r w:rsidR="00191847" w:rsidRPr="00F70A5B">
              <w:rPr>
                <w:rFonts w:ascii="Arial Narrow" w:hAnsi="Arial Narrow"/>
                <w:sz w:val="20"/>
                <w:szCs w:val="20"/>
                <w:lang w:val="sr-Cyrl-CS"/>
              </w:rPr>
              <w:t>а приступ пословном простору мора бити прилагођен особама са смањеном способношћу кретања.</w:t>
            </w:r>
          </w:p>
          <w:p w14:paraId="610B3B4A" w14:textId="77777777" w:rsidR="00916246" w:rsidRPr="00F70A5B" w:rsidRDefault="00916246" w:rsidP="00551C14">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F70A5B">
              <w:rPr>
                <w:rFonts w:ascii="Arial Narrow" w:hAnsi="Arial Narrow" w:hint="eastAsia"/>
                <w:sz w:val="20"/>
                <w:szCs w:val="20"/>
                <w:lang w:val="sr-Cyrl-CS"/>
              </w:rPr>
              <w:t>Кота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пода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приземља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равном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терену</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може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бити</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нижа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нулте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коте</w:t>
            </w:r>
            <w:r w:rsidRPr="00F70A5B">
              <w:rPr>
                <w:rFonts w:ascii="Arial Narrow" w:hAnsi="Arial Narrow"/>
                <w:sz w:val="20"/>
                <w:szCs w:val="20"/>
                <w:lang w:val="sr-Cyrl-CS"/>
              </w:rPr>
              <w:t>.</w:t>
            </w:r>
          </w:p>
          <w:p w14:paraId="06EE7C6C" w14:textId="77777777" w:rsidR="00916246" w:rsidRPr="00F70A5B" w:rsidRDefault="00916246" w:rsidP="00551C14">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F70A5B">
              <w:rPr>
                <w:rFonts w:ascii="Arial Narrow" w:hAnsi="Arial Narrow" w:hint="eastAsia"/>
                <w:sz w:val="20"/>
                <w:szCs w:val="20"/>
                <w:lang w:val="sr-Cyrl-CS"/>
              </w:rPr>
              <w:t>На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стрмом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терену</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нагибом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улице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наниже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када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нулта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нижа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нивелете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саобраћајнице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пода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приземља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може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бити</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максимум</w:t>
            </w:r>
            <w:r w:rsidRPr="00F70A5B">
              <w:rPr>
                <w:rFonts w:ascii="Arial Narrow" w:hAnsi="Arial Narrow"/>
                <w:sz w:val="20"/>
                <w:szCs w:val="20"/>
                <w:lang w:val="sr-Cyrl-CS"/>
              </w:rPr>
              <w:t xml:space="preserve"> 1,2 m </w:t>
            </w:r>
            <w:r w:rsidRPr="00F70A5B">
              <w:rPr>
                <w:rFonts w:ascii="Arial Narrow" w:hAnsi="Arial Narrow" w:hint="eastAsia"/>
                <w:sz w:val="20"/>
                <w:szCs w:val="20"/>
                <w:lang w:val="sr-Cyrl-CS"/>
              </w:rPr>
              <w:t>нижа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нулте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коте</w:t>
            </w:r>
            <w:r w:rsidRPr="00F70A5B">
              <w:rPr>
                <w:rFonts w:ascii="Arial Narrow" w:hAnsi="Arial Narrow"/>
                <w:sz w:val="20"/>
                <w:szCs w:val="20"/>
                <w:lang w:val="sr-Cyrl-CS"/>
              </w:rPr>
              <w:t>.</w:t>
            </w:r>
          </w:p>
          <w:p w14:paraId="0627FC5A" w14:textId="77777777" w:rsidR="00916246" w:rsidRPr="00F70A5B" w:rsidRDefault="00916246" w:rsidP="00F22CFA">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F70A5B">
              <w:rPr>
                <w:rFonts w:ascii="Arial Narrow" w:hAnsi="Arial Narrow" w:hint="eastAsia"/>
                <w:sz w:val="20"/>
                <w:szCs w:val="20"/>
                <w:lang w:val="sr-Cyrl-CS"/>
              </w:rPr>
              <w:t>На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стрмом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терену</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нагибом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који</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прати</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нагиб</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саобраћајнице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кота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пода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приземља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одређује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у</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тачки</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са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које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је</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остварен</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прилаз</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објекту</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према</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наведеним</w:t>
            </w:r>
            <w:r w:rsidRPr="00F70A5B">
              <w:rPr>
                <w:rFonts w:ascii="Arial Narrow" w:hAnsi="Arial Narrow"/>
                <w:sz w:val="20"/>
                <w:szCs w:val="20"/>
                <w:lang w:val="sr-Cyrl-CS"/>
              </w:rPr>
              <w:t xml:space="preserve"> </w:t>
            </w:r>
            <w:r w:rsidRPr="00F70A5B">
              <w:rPr>
                <w:rFonts w:ascii="Arial Narrow" w:hAnsi="Arial Narrow" w:hint="eastAsia"/>
                <w:sz w:val="20"/>
                <w:szCs w:val="20"/>
                <w:lang w:val="sr-Cyrl-CS"/>
              </w:rPr>
              <w:t>елементима</w:t>
            </w:r>
            <w:r w:rsidRPr="00F70A5B">
              <w:rPr>
                <w:rFonts w:ascii="Arial Narrow" w:hAnsi="Arial Narrow"/>
                <w:sz w:val="20"/>
                <w:szCs w:val="20"/>
                <w:lang w:val="sr-Cyrl-CS"/>
              </w:rPr>
              <w:t>.</w:t>
            </w:r>
          </w:p>
        </w:tc>
      </w:tr>
      <w:tr w:rsidR="00191847" w:rsidRPr="00A51BBE" w14:paraId="0C05DC58"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34449FE0"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правила и услови за интервенције на постојећим објектима</w:t>
            </w:r>
          </w:p>
          <w:p w14:paraId="47B61A0F" w14:textId="77777777" w:rsidR="00191847" w:rsidRPr="00A51BBE" w:rsidRDefault="00191847" w:rsidP="00FB585B">
            <w:pPr>
              <w:spacing w:line="20" w:lineRule="atLeast"/>
              <w:rPr>
                <w:rFonts w:ascii="Arial Narrow" w:hAnsi="Arial Narrow"/>
                <w:b/>
                <w:sz w:val="20"/>
                <w:szCs w:val="20"/>
                <w:lang w:val="sr-Cyrl-CS"/>
              </w:rPr>
            </w:pPr>
          </w:p>
        </w:tc>
        <w:tc>
          <w:tcPr>
            <w:tcW w:w="6622" w:type="dxa"/>
            <w:gridSpan w:val="2"/>
          </w:tcPr>
          <w:p w14:paraId="30128871" w14:textId="77777777" w:rsidR="00916246" w:rsidRPr="00916246" w:rsidRDefault="00916246" w:rsidP="00551C14">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916246">
              <w:rPr>
                <w:rFonts w:ascii="Arial Narrow" w:hAnsi="Arial Narrow" w:hint="eastAsia"/>
                <w:sz w:val="20"/>
                <w:szCs w:val="20"/>
                <w:lang w:val="sr-Cyrl-CS"/>
              </w:rPr>
              <w:t>Могуће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је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надзиђивање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доградња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реконструкција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постојећих</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објеката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максимално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дозвољених</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параметара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датих</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за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одређену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зону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уз</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услов</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решавања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нормираног</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броја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паркинг</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места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за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сваку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нову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стамбену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јединицу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уз</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претходан</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увид</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геомеханичку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статичку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документацију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пројекат</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изведеног</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циљу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провере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носивости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слегања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као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провере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механичко</w:t>
            </w:r>
            <w:r w:rsidRPr="00916246">
              <w:rPr>
                <w:rFonts w:ascii="Arial Narrow" w:hAnsi="Arial Narrow"/>
                <w:sz w:val="20"/>
                <w:szCs w:val="20"/>
                <w:lang w:val="sr-Cyrl-CS"/>
              </w:rPr>
              <w:t>-</w:t>
            </w:r>
            <w:r w:rsidRPr="00916246">
              <w:rPr>
                <w:rFonts w:ascii="Arial Narrow" w:hAnsi="Arial Narrow" w:hint="eastAsia"/>
                <w:sz w:val="20"/>
                <w:szCs w:val="20"/>
                <w:lang w:val="sr-Cyrl-CS"/>
              </w:rPr>
              <w:t>конструктивних</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елемената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склопа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објекта</w:t>
            </w:r>
            <w:r w:rsidRPr="00916246">
              <w:rPr>
                <w:rFonts w:ascii="Arial Narrow" w:hAnsi="Arial Narrow"/>
                <w:sz w:val="20"/>
                <w:szCs w:val="20"/>
                <w:lang w:val="sr-Cyrl-CS"/>
              </w:rPr>
              <w:t>.</w:t>
            </w:r>
          </w:p>
          <w:p w14:paraId="52092C78" w14:textId="77777777" w:rsidR="00916246" w:rsidRPr="00916246" w:rsidRDefault="00916246" w:rsidP="00551C14">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916246">
              <w:rPr>
                <w:rFonts w:ascii="Arial Narrow" w:hAnsi="Arial Narrow" w:hint="eastAsia"/>
                <w:sz w:val="20"/>
                <w:szCs w:val="20"/>
                <w:lang w:val="sr-Cyrl-CS"/>
              </w:rPr>
              <w:t>Уколико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надзиђивањем</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повећава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број</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стамбених</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јединица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напр</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изградња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атељеа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неког</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од</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становника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објекта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или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простор</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припаја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постојећем</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стану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морају</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се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обезбедити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нова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паркинг</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места</w:t>
            </w:r>
            <w:r w:rsidRPr="00916246">
              <w:rPr>
                <w:rFonts w:ascii="Arial Narrow" w:hAnsi="Arial Narrow"/>
                <w:sz w:val="20"/>
                <w:szCs w:val="20"/>
                <w:lang w:val="sr-Cyrl-CS"/>
              </w:rPr>
              <w:t>.</w:t>
            </w:r>
          </w:p>
          <w:p w14:paraId="44FBD421" w14:textId="77777777" w:rsidR="00B63C49" w:rsidRPr="00F84BB6" w:rsidRDefault="00916246" w:rsidP="00F84BB6">
            <w:pPr>
              <w:numPr>
                <w:ilvl w:val="0"/>
                <w:numId w:val="24"/>
              </w:numPr>
              <w:autoSpaceDE w:val="0"/>
              <w:autoSpaceDN w:val="0"/>
              <w:adjustRightInd w:val="0"/>
              <w:spacing w:line="20" w:lineRule="atLeast"/>
              <w:ind w:left="720"/>
              <w:jc w:val="both"/>
              <w:rPr>
                <w:rFonts w:ascii="Arial Narrow" w:hAnsi="Arial Narrow"/>
                <w:sz w:val="20"/>
                <w:szCs w:val="20"/>
                <w:lang w:val="sr-Cyrl-CS"/>
              </w:rPr>
            </w:pPr>
            <w:r w:rsidRPr="00916246">
              <w:rPr>
                <w:rFonts w:ascii="Arial Narrow" w:hAnsi="Arial Narrow" w:hint="eastAsia"/>
                <w:sz w:val="20"/>
                <w:szCs w:val="20"/>
                <w:lang w:val="sr-Cyrl-CS"/>
              </w:rPr>
              <w:t>Уколико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постојећи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објекат</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премашује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максимално</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дозвољене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параметре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није</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дозвољена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доградња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нити</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адаптција</w:t>
            </w:r>
            <w:r w:rsidRPr="00916246">
              <w:rPr>
                <w:rFonts w:ascii="Arial Narrow" w:hAnsi="Arial Narrow"/>
                <w:sz w:val="20"/>
                <w:szCs w:val="20"/>
                <w:lang w:val="sr-Cyrl-CS"/>
              </w:rPr>
              <w:t xml:space="preserve"> </w:t>
            </w:r>
            <w:r w:rsidRPr="00916246">
              <w:rPr>
                <w:rFonts w:ascii="Arial Narrow" w:hAnsi="Arial Narrow" w:hint="eastAsia"/>
                <w:sz w:val="20"/>
                <w:szCs w:val="20"/>
                <w:lang w:val="sr-Cyrl-CS"/>
              </w:rPr>
              <w:t>поткровља</w:t>
            </w:r>
            <w:r w:rsidRPr="00916246">
              <w:rPr>
                <w:rFonts w:ascii="Arial Narrow" w:hAnsi="Arial Narrow"/>
                <w:sz w:val="20"/>
                <w:szCs w:val="20"/>
                <w:lang w:val="sr-Cyrl-CS"/>
              </w:rPr>
              <w:t>.</w:t>
            </w:r>
          </w:p>
        </w:tc>
      </w:tr>
      <w:tr w:rsidR="00191847" w:rsidRPr="00A51BBE" w14:paraId="535347BC"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57E2D417"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услови за слободне и зелене површине</w:t>
            </w:r>
          </w:p>
        </w:tc>
        <w:tc>
          <w:tcPr>
            <w:tcW w:w="6622" w:type="dxa"/>
            <w:gridSpan w:val="2"/>
          </w:tcPr>
          <w:p w14:paraId="33EF5212" w14:textId="77777777" w:rsidR="00191847" w:rsidRPr="004146F8" w:rsidRDefault="00191847" w:rsidP="004146F8">
            <w:pPr>
              <w:numPr>
                <w:ilvl w:val="0"/>
                <w:numId w:val="18"/>
              </w:numPr>
              <w:spacing w:line="20" w:lineRule="atLeast"/>
              <w:jc w:val="both"/>
              <w:rPr>
                <w:rFonts w:ascii="Arial Narrow" w:hAnsi="Arial Narrow"/>
                <w:sz w:val="20"/>
                <w:szCs w:val="20"/>
                <w:lang w:val="sr-Cyrl-CS"/>
              </w:rPr>
            </w:pPr>
            <w:r w:rsidRPr="00A51BBE">
              <w:rPr>
                <w:rFonts w:ascii="Arial Narrow" w:hAnsi="Arial Narrow"/>
                <w:sz w:val="20"/>
                <w:szCs w:val="20"/>
                <w:lang w:val="sr-Cyrl-CS"/>
              </w:rPr>
              <w:t xml:space="preserve">минимални проценат слободних и зелених  површина на парцели је </w:t>
            </w:r>
            <w:r w:rsidRPr="00A51BBE">
              <w:rPr>
                <w:rFonts w:ascii="Arial Narrow" w:hAnsi="Arial Narrow"/>
                <w:sz w:val="20"/>
                <w:szCs w:val="20"/>
              </w:rPr>
              <w:t>40%</w:t>
            </w:r>
          </w:p>
          <w:p w14:paraId="7F2C3C99" w14:textId="77777777" w:rsidR="004146F8" w:rsidRDefault="004146F8" w:rsidP="004146F8">
            <w:pPr>
              <w:numPr>
                <w:ilvl w:val="0"/>
                <w:numId w:val="18"/>
              </w:numPr>
              <w:spacing w:line="20" w:lineRule="atLeast"/>
              <w:jc w:val="both"/>
              <w:rPr>
                <w:rFonts w:ascii="Arial Narrow" w:hAnsi="Arial Narrow"/>
                <w:sz w:val="20"/>
                <w:szCs w:val="20"/>
                <w:lang w:val="sr-Cyrl-CS"/>
              </w:rPr>
            </w:pPr>
            <w:r w:rsidRPr="00500294">
              <w:rPr>
                <w:rFonts w:ascii="Arial Narrow" w:hAnsi="Arial Narrow"/>
                <w:sz w:val="20"/>
                <w:szCs w:val="20"/>
                <w:lang w:val="sr-Cyrl-CS"/>
              </w:rPr>
              <w:t>незастрте зелене површине на парцели су мин. 10%</w:t>
            </w:r>
          </w:p>
          <w:p w14:paraId="5F1DC566" w14:textId="77777777" w:rsidR="004146F8" w:rsidRDefault="004146F8" w:rsidP="004146F8">
            <w:pPr>
              <w:spacing w:line="20" w:lineRule="atLeast"/>
              <w:jc w:val="both"/>
              <w:rPr>
                <w:rFonts w:ascii="Arial Narrow" w:hAnsi="Arial Narrow"/>
                <w:sz w:val="20"/>
                <w:szCs w:val="20"/>
                <w:lang w:val="sr-Cyrl-CS"/>
              </w:rPr>
            </w:pPr>
            <w:r>
              <w:rPr>
                <w:rFonts w:ascii="Arial Narrow" w:hAnsi="Arial Narrow"/>
                <w:sz w:val="20"/>
                <w:szCs w:val="20"/>
                <w:lang w:val="sr-Cyrl-CS"/>
              </w:rPr>
              <w:t xml:space="preserve">Изузетак је кп 4563/1 КО Вождовац, на којој је могуће остварити мањи проценати слободних и зелених површина, а у складу са </w:t>
            </w:r>
            <w:r w:rsidRPr="00962ECB">
              <w:rPr>
                <w:rFonts w:ascii="Arial Narrow" w:hAnsi="Arial Narrow"/>
                <w:sz w:val="20"/>
                <w:szCs w:val="20"/>
              </w:rPr>
              <w:t>грађевинским линијама приказаним на графичком прилогу бр.03-План регулације и нивелације</w:t>
            </w:r>
          </w:p>
          <w:p w14:paraId="142AB1CC" w14:textId="77777777" w:rsidR="00FB585B" w:rsidRPr="00FB585B" w:rsidRDefault="00FB585B" w:rsidP="004146F8">
            <w:pPr>
              <w:numPr>
                <w:ilvl w:val="0"/>
                <w:numId w:val="18"/>
              </w:numPr>
              <w:spacing w:line="20" w:lineRule="atLeast"/>
              <w:jc w:val="both"/>
              <w:rPr>
                <w:rFonts w:ascii="Arial Narrow" w:hAnsi="Arial Narrow"/>
                <w:sz w:val="20"/>
                <w:szCs w:val="20"/>
                <w:lang w:val="sr-Cyrl-CS"/>
              </w:rPr>
            </w:pPr>
            <w:r w:rsidRPr="00FB585B">
              <w:rPr>
                <w:rFonts w:ascii="Arial Narrow" w:hAnsi="Arial Narrow"/>
                <w:sz w:val="20"/>
                <w:szCs w:val="20"/>
                <w:lang w:val="sr-Cyrl-CS"/>
              </w:rPr>
              <w:lastRenderedPageBreak/>
              <w:t>На овим површинама неопходно је планирати озелењене просторе са нижим врстама дрвећа као и шибљем, перенама и сезонским растињем, али и са пратећим мобилијаром, површинама за кратак одмор и</w:t>
            </w:r>
            <w:r>
              <w:rPr>
                <w:rFonts w:ascii="Arial Narrow" w:hAnsi="Arial Narrow"/>
                <w:sz w:val="20"/>
                <w:szCs w:val="20"/>
                <w:lang w:val="sr-Cyrl-CS"/>
              </w:rPr>
              <w:t xml:space="preserve"> </w:t>
            </w:r>
            <w:r w:rsidRPr="00FB585B">
              <w:rPr>
                <w:rFonts w:ascii="Arial Narrow" w:hAnsi="Arial Narrow"/>
                <w:sz w:val="20"/>
                <w:szCs w:val="20"/>
                <w:lang w:val="sr-Cyrl-CS"/>
              </w:rPr>
              <w:t>правама за игру деце само уколико постављање тих справа у зони становања не угрожавају јавни ред. Како је већи део простора под подземном етажом (85%), односно гаражним просторијама, самим тим је садња готово свог расположивог садног материјала предвиђена у веће боксове, касете, жардињере и сл. Због тога је неопходно изабрати садни материјал који је прилагођен за наведени тип садње, где ниже димензије хабитуса биљака (дрвеће висине око 3.5 m и шибље до 2 m), као и</w:t>
            </w:r>
            <w:r>
              <w:rPr>
                <w:rFonts w:ascii="Arial Narrow" w:hAnsi="Arial Narrow"/>
                <w:sz w:val="20"/>
                <w:szCs w:val="20"/>
                <w:lang w:val="sr-Cyrl-CS"/>
              </w:rPr>
              <w:t xml:space="preserve"> </w:t>
            </w:r>
            <w:r w:rsidRPr="00FB585B">
              <w:rPr>
                <w:rFonts w:ascii="Arial Narrow" w:hAnsi="Arial Narrow"/>
                <w:sz w:val="20"/>
                <w:szCs w:val="20"/>
                <w:lang w:val="sr-Cyrl-CS"/>
              </w:rPr>
              <w:t xml:space="preserve">врсте са плитким кореновим изданцима, долазе у обзир. </w:t>
            </w:r>
          </w:p>
          <w:p w14:paraId="44F3AD7C" w14:textId="77777777" w:rsidR="00191847" w:rsidRPr="00FB585B" w:rsidRDefault="00FB585B" w:rsidP="004146F8">
            <w:pPr>
              <w:numPr>
                <w:ilvl w:val="0"/>
                <w:numId w:val="18"/>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Хумусни, земљани слој, не може бити мањи од 60 cm за садњу дрвећа и шибља. Такође, уколико постоји могућност, на преосталих 15% површина које нису саставни део подземне етаже и где је земљиште дубоко и порозно, предвидети садњу и већих стабала дрвећа.</w:t>
            </w:r>
          </w:p>
        </w:tc>
      </w:tr>
      <w:tr w:rsidR="00191847" w:rsidRPr="00A51BBE" w14:paraId="18C37017"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3CF3E165"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lastRenderedPageBreak/>
              <w:t>решење паркирање</w:t>
            </w:r>
          </w:p>
        </w:tc>
        <w:tc>
          <w:tcPr>
            <w:tcW w:w="6622" w:type="dxa"/>
            <w:gridSpan w:val="2"/>
          </w:tcPr>
          <w:p w14:paraId="731AC152" w14:textId="77777777" w:rsidR="00191847" w:rsidRPr="00A51BBE" w:rsidRDefault="00191847" w:rsidP="00551C14">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паркирање решити на парцели изградњом гараже или на отвореном паркинг месту у оквиру парцеле</w:t>
            </w:r>
          </w:p>
          <w:p w14:paraId="64775AA0" w14:textId="77777777" w:rsidR="00191847" w:rsidRPr="00A51BBE" w:rsidRDefault="00191847" w:rsidP="00551C14">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максимална заузетост подземном гаражом је 85% површине парцеле</w:t>
            </w:r>
          </w:p>
          <w:p w14:paraId="51DCA56F" w14:textId="77777777" w:rsidR="00191847" w:rsidRPr="00A51BBE" w:rsidRDefault="00191847" w:rsidP="004146F8">
            <w:pPr>
              <w:numPr>
                <w:ilvl w:val="0"/>
                <w:numId w:val="19"/>
              </w:numPr>
              <w:spacing w:line="20" w:lineRule="atLeast"/>
              <w:rPr>
                <w:rFonts w:ascii="Arial Narrow" w:hAnsi="Arial Narrow"/>
                <w:sz w:val="20"/>
                <w:szCs w:val="20"/>
                <w:lang w:val="sr-Cyrl-CS"/>
              </w:rPr>
            </w:pPr>
            <w:r w:rsidRPr="00A51BBE">
              <w:rPr>
                <w:rFonts w:ascii="Arial Narrow" w:hAnsi="Arial Narrow"/>
                <w:sz w:val="20"/>
                <w:szCs w:val="20"/>
                <w:lang w:val="sr-Cyrl-CS"/>
              </w:rPr>
              <w:t>Уколико је грађевинска линија подземне гараже изван габарита објекта, горња кота плоче гараже на равном терену мора бити усклађена са котом терена, насута земљом и партерно уређена</w:t>
            </w:r>
          </w:p>
        </w:tc>
      </w:tr>
      <w:tr w:rsidR="00191847" w:rsidRPr="00A51BBE" w14:paraId="258D2361"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1CAFD0E3" w14:textId="77777777" w:rsidR="00191847" w:rsidRPr="00F70A5B" w:rsidRDefault="00191847" w:rsidP="00FB585B">
            <w:pPr>
              <w:spacing w:line="20" w:lineRule="atLeast"/>
              <w:rPr>
                <w:rFonts w:ascii="Arial Narrow" w:hAnsi="Arial Narrow"/>
                <w:b/>
                <w:sz w:val="20"/>
                <w:szCs w:val="20"/>
                <w:lang w:val="sr-Cyrl-CS"/>
              </w:rPr>
            </w:pPr>
            <w:r w:rsidRPr="00F70A5B">
              <w:rPr>
                <w:rFonts w:ascii="Arial Narrow" w:hAnsi="Arial Narrow"/>
                <w:b/>
                <w:sz w:val="20"/>
                <w:szCs w:val="20"/>
                <w:lang w:val="sr-Cyrl-CS"/>
              </w:rPr>
              <w:t>Правила за гаражу</w:t>
            </w:r>
          </w:p>
        </w:tc>
        <w:tc>
          <w:tcPr>
            <w:tcW w:w="6622" w:type="dxa"/>
            <w:gridSpan w:val="2"/>
          </w:tcPr>
          <w:p w14:paraId="1FED6697" w14:textId="77777777" w:rsidR="00191847" w:rsidRPr="00F70A5B" w:rsidRDefault="00191847" w:rsidP="00551C14">
            <w:pPr>
              <w:numPr>
                <w:ilvl w:val="0"/>
                <w:numId w:val="35"/>
              </w:numPr>
              <w:spacing w:line="20" w:lineRule="atLeast"/>
              <w:jc w:val="both"/>
              <w:rPr>
                <w:rFonts w:ascii="Arial Narrow" w:hAnsi="Arial Narrow"/>
                <w:sz w:val="20"/>
                <w:szCs w:val="20"/>
                <w:lang w:val="sl-SI"/>
              </w:rPr>
            </w:pPr>
            <w:r w:rsidRPr="00F70A5B">
              <w:rPr>
                <w:rFonts w:ascii="Arial Narrow" w:hAnsi="Arial Narrow"/>
                <w:sz w:val="20"/>
                <w:szCs w:val="20"/>
                <w:lang w:val="sr-Cyrl-CS"/>
              </w:rPr>
              <w:t>г</w:t>
            </w:r>
            <w:r w:rsidRPr="00F70A5B">
              <w:rPr>
                <w:rFonts w:ascii="Arial Narrow" w:hAnsi="Arial Narrow"/>
                <w:sz w:val="20"/>
                <w:szCs w:val="20"/>
                <w:lang w:val="sl-SI"/>
              </w:rPr>
              <w:t>ара</w:t>
            </w:r>
            <w:r w:rsidRPr="00F70A5B">
              <w:rPr>
                <w:rFonts w:ascii="Arial Narrow" w:hAnsi="Arial Narrow"/>
                <w:sz w:val="20"/>
                <w:szCs w:val="20"/>
                <w:lang w:val="sr-Cyrl-CS"/>
              </w:rPr>
              <w:t>ж</w:t>
            </w:r>
            <w:r w:rsidRPr="00F70A5B">
              <w:rPr>
                <w:rFonts w:ascii="Arial Narrow" w:hAnsi="Arial Narrow"/>
                <w:sz w:val="20"/>
                <w:szCs w:val="20"/>
                <w:lang w:val="sl-SI"/>
              </w:rPr>
              <w:t>е за сме</w:t>
            </w:r>
            <w:r w:rsidRPr="00F70A5B">
              <w:rPr>
                <w:rFonts w:ascii="Arial Narrow" w:hAnsi="Arial Narrow"/>
                <w:sz w:val="20"/>
                <w:szCs w:val="20"/>
                <w:lang w:val="sr-Cyrl-CS"/>
              </w:rPr>
              <w:t>ш</w:t>
            </w:r>
            <w:r w:rsidRPr="00F70A5B">
              <w:rPr>
                <w:rFonts w:ascii="Arial Narrow" w:hAnsi="Arial Narrow"/>
                <w:sz w:val="20"/>
                <w:szCs w:val="20"/>
                <w:lang w:val="sl-SI"/>
              </w:rPr>
              <w:t>тај аутомобила се могу градити и као самостални објекти на парцели, као подземно надземне гара</w:t>
            </w:r>
            <w:r w:rsidRPr="00F70A5B">
              <w:rPr>
                <w:rFonts w:ascii="Arial Narrow" w:hAnsi="Arial Narrow"/>
                <w:sz w:val="20"/>
                <w:szCs w:val="20"/>
                <w:lang w:val="sr-Cyrl-CS"/>
              </w:rPr>
              <w:t>ж</w:t>
            </w:r>
            <w:r w:rsidRPr="00F70A5B">
              <w:rPr>
                <w:rFonts w:ascii="Arial Narrow" w:hAnsi="Arial Narrow"/>
                <w:sz w:val="20"/>
                <w:szCs w:val="20"/>
                <w:lang w:val="sl-SI"/>
              </w:rPr>
              <w:t>е</w:t>
            </w:r>
            <w:r w:rsidRPr="00F70A5B">
              <w:rPr>
                <w:rFonts w:ascii="Arial Narrow" w:hAnsi="Arial Narrow"/>
                <w:sz w:val="20"/>
                <w:szCs w:val="20"/>
                <w:lang w:val="sr-Cyrl-CS"/>
              </w:rPr>
              <w:t xml:space="preserve">, према истим правилима за </w:t>
            </w:r>
            <w:r w:rsidR="00F22CFA" w:rsidRPr="00F70A5B">
              <w:rPr>
                <w:rFonts w:ascii="Arial Narrow" w:hAnsi="Arial Narrow"/>
                <w:sz w:val="20"/>
                <w:szCs w:val="20"/>
                <w:lang w:val="sr-Cyrl-CS"/>
              </w:rPr>
              <w:t>положај објекта на парцели</w:t>
            </w:r>
            <w:r w:rsidRPr="00F70A5B">
              <w:rPr>
                <w:rFonts w:ascii="Arial Narrow" w:hAnsi="Arial Narrow"/>
                <w:sz w:val="20"/>
                <w:szCs w:val="20"/>
                <w:lang w:val="sr-Cyrl-CS"/>
              </w:rPr>
              <w:t>, као за стамбени објекат</w:t>
            </w:r>
            <w:r w:rsidRPr="00F70A5B">
              <w:rPr>
                <w:rFonts w:ascii="Arial Narrow" w:hAnsi="Arial Narrow"/>
                <w:sz w:val="20"/>
                <w:szCs w:val="20"/>
                <w:lang w:val="sl-SI"/>
              </w:rPr>
              <w:t>. У зависности од капацитета гараже неопходно је испунити све саобраћајне и противпожарне прописе, као и прописе који се односе на заштиту животне средине.</w:t>
            </w:r>
          </w:p>
          <w:p w14:paraId="71856553" w14:textId="77777777" w:rsidR="00191847" w:rsidRPr="00A51BBE" w:rsidRDefault="00191847" w:rsidP="00FB585B">
            <w:pPr>
              <w:spacing w:line="20" w:lineRule="atLeast"/>
              <w:rPr>
                <w:rFonts w:ascii="Arial Narrow" w:hAnsi="Arial Narrow"/>
                <w:sz w:val="20"/>
                <w:szCs w:val="20"/>
                <w:lang w:val="sr-Cyrl-CS"/>
              </w:rPr>
            </w:pPr>
            <w:r w:rsidRPr="00F70A5B">
              <w:rPr>
                <w:rFonts w:ascii="Arial Narrow" w:hAnsi="Arial Narrow"/>
                <w:sz w:val="20"/>
                <w:szCs w:val="20"/>
              </w:rPr>
              <w:t>У</w:t>
            </w:r>
            <w:r w:rsidRPr="00F70A5B">
              <w:rPr>
                <w:rFonts w:ascii="Arial Narrow" w:hAnsi="Arial Narrow"/>
                <w:sz w:val="20"/>
                <w:szCs w:val="20"/>
                <w:lang w:val="sr-Cyrl-CS"/>
              </w:rPr>
              <w:t xml:space="preserve"> </w:t>
            </w:r>
            <w:r w:rsidRPr="00F70A5B">
              <w:rPr>
                <w:rFonts w:ascii="Arial Narrow" w:hAnsi="Arial Narrow"/>
                <w:sz w:val="20"/>
                <w:szCs w:val="20"/>
                <w:lang w:val="sl-SI"/>
              </w:rPr>
              <w:t>приземљу</w:t>
            </w:r>
            <w:r w:rsidRPr="00F70A5B">
              <w:rPr>
                <w:rFonts w:ascii="Arial Narrow" w:hAnsi="Arial Narrow"/>
                <w:sz w:val="20"/>
                <w:szCs w:val="20"/>
                <w:lang w:val="sr-Cyrl-CS"/>
              </w:rPr>
              <w:t xml:space="preserve"> </w:t>
            </w:r>
            <w:r w:rsidRPr="00F70A5B">
              <w:rPr>
                <w:rFonts w:ascii="Arial Narrow" w:hAnsi="Arial Narrow"/>
                <w:sz w:val="20"/>
                <w:szCs w:val="20"/>
                <w:lang w:val="sl-SI"/>
              </w:rPr>
              <w:t>гара</w:t>
            </w:r>
            <w:r w:rsidRPr="00F70A5B">
              <w:rPr>
                <w:rFonts w:ascii="Arial Narrow" w:hAnsi="Arial Narrow"/>
                <w:sz w:val="20"/>
                <w:szCs w:val="20"/>
                <w:lang w:val="sr-Cyrl-CS"/>
              </w:rPr>
              <w:t>ж</w:t>
            </w:r>
            <w:r w:rsidRPr="00F70A5B">
              <w:rPr>
                <w:rFonts w:ascii="Arial Narrow" w:hAnsi="Arial Narrow"/>
                <w:sz w:val="20"/>
                <w:szCs w:val="20"/>
                <w:lang w:val="sl-SI"/>
              </w:rPr>
              <w:t>е</w:t>
            </w:r>
            <w:r w:rsidRPr="00F70A5B">
              <w:rPr>
                <w:rFonts w:ascii="Arial Narrow" w:hAnsi="Arial Narrow"/>
                <w:sz w:val="20"/>
                <w:szCs w:val="20"/>
                <w:lang w:val="sr-Cyrl-CS"/>
              </w:rPr>
              <w:t xml:space="preserve"> </w:t>
            </w:r>
            <w:r w:rsidRPr="00F70A5B">
              <w:rPr>
                <w:rFonts w:ascii="Arial Narrow" w:hAnsi="Arial Narrow"/>
                <w:sz w:val="20"/>
                <w:szCs w:val="20"/>
                <w:lang w:val="sl-SI"/>
              </w:rPr>
              <w:t>према</w:t>
            </w:r>
            <w:r w:rsidRPr="00F70A5B">
              <w:rPr>
                <w:rFonts w:ascii="Arial Narrow" w:hAnsi="Arial Narrow"/>
                <w:sz w:val="20"/>
                <w:szCs w:val="20"/>
                <w:lang w:val="sr-Cyrl-CS"/>
              </w:rPr>
              <w:t xml:space="preserve"> </w:t>
            </w:r>
            <w:r w:rsidRPr="00F70A5B">
              <w:rPr>
                <w:rFonts w:ascii="Arial Narrow" w:hAnsi="Arial Narrow"/>
                <w:sz w:val="20"/>
                <w:szCs w:val="20"/>
                <w:lang w:val="sl-SI"/>
              </w:rPr>
              <w:t>улици</w:t>
            </w:r>
            <w:r w:rsidRPr="00F70A5B">
              <w:rPr>
                <w:rFonts w:ascii="Arial Narrow" w:hAnsi="Arial Narrow"/>
                <w:sz w:val="20"/>
                <w:szCs w:val="20"/>
                <w:lang w:val="sr-Cyrl-CS"/>
              </w:rPr>
              <w:t xml:space="preserve"> </w:t>
            </w:r>
            <w:r w:rsidRPr="00F70A5B">
              <w:rPr>
                <w:rFonts w:ascii="Arial Narrow" w:hAnsi="Arial Narrow"/>
                <w:sz w:val="20"/>
                <w:szCs w:val="20"/>
                <w:lang w:val="sl-SI"/>
              </w:rPr>
              <w:t>обавезно је</w:t>
            </w:r>
            <w:r w:rsidRPr="00F70A5B">
              <w:rPr>
                <w:rFonts w:ascii="Arial Narrow" w:hAnsi="Arial Narrow"/>
                <w:sz w:val="20"/>
                <w:szCs w:val="20"/>
                <w:lang w:val="sr-Cyrl-CS"/>
              </w:rPr>
              <w:t xml:space="preserve"> </w:t>
            </w:r>
            <w:r w:rsidRPr="00F70A5B">
              <w:rPr>
                <w:rFonts w:ascii="Arial Narrow" w:hAnsi="Arial Narrow"/>
                <w:sz w:val="20"/>
                <w:szCs w:val="20"/>
                <w:lang w:val="sl-SI"/>
              </w:rPr>
              <w:t>изградити</w:t>
            </w:r>
            <w:r w:rsidRPr="00F70A5B">
              <w:rPr>
                <w:rFonts w:ascii="Arial Narrow" w:hAnsi="Arial Narrow"/>
                <w:sz w:val="20"/>
                <w:szCs w:val="20"/>
                <w:lang w:val="sr-Cyrl-CS"/>
              </w:rPr>
              <w:t xml:space="preserve"> </w:t>
            </w:r>
            <w:r w:rsidRPr="00F70A5B">
              <w:rPr>
                <w:rFonts w:ascii="Arial Narrow" w:hAnsi="Arial Narrow"/>
                <w:sz w:val="20"/>
                <w:szCs w:val="20"/>
                <w:lang w:val="sl-SI"/>
              </w:rPr>
              <w:t>пословни</w:t>
            </w:r>
            <w:r w:rsidRPr="00F70A5B">
              <w:rPr>
                <w:rFonts w:ascii="Arial Narrow" w:hAnsi="Arial Narrow"/>
                <w:sz w:val="20"/>
                <w:szCs w:val="20"/>
                <w:lang w:val="sr-Cyrl-CS"/>
              </w:rPr>
              <w:t xml:space="preserve"> </w:t>
            </w:r>
            <w:r w:rsidRPr="00F70A5B">
              <w:rPr>
                <w:rFonts w:ascii="Arial Narrow" w:hAnsi="Arial Narrow"/>
                <w:sz w:val="20"/>
                <w:szCs w:val="20"/>
                <w:lang w:val="sl-SI"/>
              </w:rPr>
              <w:t>простор</w:t>
            </w:r>
            <w:r w:rsidRPr="00F70A5B">
              <w:rPr>
                <w:rFonts w:ascii="Arial Narrow" w:hAnsi="Arial Narrow"/>
                <w:sz w:val="20"/>
                <w:szCs w:val="20"/>
                <w:lang w:val="sr-Cyrl-CS"/>
              </w:rPr>
              <w:t xml:space="preserve">, </w:t>
            </w:r>
            <w:r w:rsidRPr="00F70A5B">
              <w:rPr>
                <w:rFonts w:ascii="Arial Narrow" w:hAnsi="Arial Narrow"/>
                <w:sz w:val="20"/>
                <w:szCs w:val="20"/>
                <w:lang w:val="sl-SI"/>
              </w:rPr>
              <w:t>односно</w:t>
            </w:r>
            <w:r w:rsidRPr="00F70A5B">
              <w:rPr>
                <w:rFonts w:ascii="Arial Narrow" w:hAnsi="Arial Narrow"/>
                <w:sz w:val="20"/>
                <w:szCs w:val="20"/>
                <w:lang w:val="sr-Cyrl-CS"/>
              </w:rPr>
              <w:t xml:space="preserve"> </w:t>
            </w:r>
            <w:r w:rsidRPr="00F70A5B">
              <w:rPr>
                <w:rFonts w:ascii="Arial Narrow" w:hAnsi="Arial Narrow"/>
                <w:sz w:val="20"/>
                <w:szCs w:val="20"/>
                <w:lang w:val="sl-SI"/>
              </w:rPr>
              <w:t>локале</w:t>
            </w:r>
            <w:r w:rsidRPr="00F70A5B">
              <w:rPr>
                <w:rFonts w:ascii="Arial Narrow" w:hAnsi="Arial Narrow"/>
                <w:sz w:val="20"/>
                <w:szCs w:val="20"/>
                <w:lang w:val="sr-Cyrl-CS"/>
              </w:rPr>
              <w:t xml:space="preserve">, </w:t>
            </w:r>
            <w:r w:rsidRPr="00F70A5B">
              <w:rPr>
                <w:rFonts w:ascii="Arial Narrow" w:hAnsi="Arial Narrow"/>
                <w:sz w:val="20"/>
                <w:szCs w:val="20"/>
                <w:lang w:val="sl-SI"/>
              </w:rPr>
              <w:t>како</w:t>
            </w:r>
            <w:r w:rsidRPr="00F70A5B">
              <w:rPr>
                <w:rFonts w:ascii="Arial Narrow" w:hAnsi="Arial Narrow"/>
                <w:sz w:val="20"/>
                <w:szCs w:val="20"/>
                <w:lang w:val="sr-Cyrl-CS"/>
              </w:rPr>
              <w:t xml:space="preserve"> </w:t>
            </w:r>
            <w:r w:rsidRPr="00F70A5B">
              <w:rPr>
                <w:rFonts w:ascii="Arial Narrow" w:hAnsi="Arial Narrow"/>
                <w:sz w:val="20"/>
                <w:szCs w:val="20"/>
                <w:lang w:val="sl-SI"/>
              </w:rPr>
              <w:t>би</w:t>
            </w:r>
            <w:r w:rsidRPr="00F70A5B">
              <w:rPr>
                <w:rFonts w:ascii="Arial Narrow" w:hAnsi="Arial Narrow"/>
                <w:sz w:val="20"/>
                <w:szCs w:val="20"/>
                <w:lang w:val="sr-Cyrl-CS"/>
              </w:rPr>
              <w:t xml:space="preserve"> </w:t>
            </w:r>
            <w:r w:rsidRPr="00F70A5B">
              <w:rPr>
                <w:rFonts w:ascii="Arial Narrow" w:hAnsi="Arial Narrow"/>
                <w:sz w:val="20"/>
                <w:szCs w:val="20"/>
                <w:lang w:val="sl-SI"/>
              </w:rPr>
              <w:t>се</w:t>
            </w:r>
            <w:r w:rsidRPr="00F70A5B">
              <w:rPr>
                <w:rFonts w:ascii="Arial Narrow" w:hAnsi="Arial Narrow"/>
                <w:sz w:val="20"/>
                <w:szCs w:val="20"/>
                <w:lang w:val="sr-Cyrl-CS"/>
              </w:rPr>
              <w:t xml:space="preserve"> </w:t>
            </w:r>
            <w:r w:rsidRPr="00F70A5B">
              <w:rPr>
                <w:rFonts w:ascii="Arial Narrow" w:hAnsi="Arial Narrow"/>
                <w:sz w:val="20"/>
                <w:szCs w:val="20"/>
                <w:lang w:val="sl-SI"/>
              </w:rPr>
              <w:t>обезбедио</w:t>
            </w:r>
            <w:r w:rsidRPr="00F70A5B">
              <w:rPr>
                <w:rFonts w:ascii="Arial Narrow" w:hAnsi="Arial Narrow"/>
                <w:sz w:val="20"/>
                <w:szCs w:val="20"/>
                <w:lang w:val="sr-Cyrl-CS"/>
              </w:rPr>
              <w:t xml:space="preserve"> </w:t>
            </w:r>
            <w:r w:rsidRPr="00F70A5B">
              <w:rPr>
                <w:rFonts w:ascii="Arial Narrow" w:hAnsi="Arial Narrow"/>
                <w:sz w:val="20"/>
                <w:szCs w:val="20"/>
                <w:lang w:val="sl-SI"/>
              </w:rPr>
              <w:t>континуитет</w:t>
            </w:r>
            <w:r w:rsidRPr="00F70A5B">
              <w:rPr>
                <w:rFonts w:ascii="Arial Narrow" w:hAnsi="Arial Narrow"/>
                <w:sz w:val="20"/>
                <w:szCs w:val="20"/>
                <w:lang w:val="sr-Cyrl-CS"/>
              </w:rPr>
              <w:t xml:space="preserve"> </w:t>
            </w:r>
            <w:r w:rsidRPr="00F70A5B">
              <w:rPr>
                <w:rFonts w:ascii="Arial Narrow" w:hAnsi="Arial Narrow"/>
                <w:sz w:val="20"/>
                <w:szCs w:val="20"/>
                <w:lang w:val="sl-SI"/>
              </w:rPr>
              <w:t>садр</w:t>
            </w:r>
            <w:r w:rsidRPr="00F70A5B">
              <w:rPr>
                <w:rFonts w:ascii="Arial Narrow" w:hAnsi="Arial Narrow"/>
                <w:sz w:val="20"/>
                <w:szCs w:val="20"/>
                <w:lang w:val="sr-Cyrl-CS"/>
              </w:rPr>
              <w:t>ж</w:t>
            </w:r>
            <w:r w:rsidRPr="00F70A5B">
              <w:rPr>
                <w:rFonts w:ascii="Arial Narrow" w:hAnsi="Arial Narrow"/>
                <w:sz w:val="20"/>
                <w:szCs w:val="20"/>
                <w:lang w:val="sl-SI"/>
              </w:rPr>
              <w:t>аја</w:t>
            </w:r>
            <w:r w:rsidRPr="00F70A5B">
              <w:rPr>
                <w:rFonts w:ascii="Arial Narrow" w:hAnsi="Arial Narrow"/>
                <w:sz w:val="20"/>
                <w:szCs w:val="20"/>
                <w:lang w:val="sr-Cyrl-CS"/>
              </w:rPr>
              <w:t xml:space="preserve"> </w:t>
            </w:r>
            <w:r w:rsidRPr="00F70A5B">
              <w:rPr>
                <w:rFonts w:ascii="Arial Narrow" w:hAnsi="Arial Narrow"/>
                <w:sz w:val="20"/>
                <w:szCs w:val="20"/>
                <w:lang w:val="sl-SI"/>
              </w:rPr>
              <w:t>ду</w:t>
            </w:r>
            <w:r w:rsidRPr="00F70A5B">
              <w:rPr>
                <w:rFonts w:ascii="Arial Narrow" w:hAnsi="Arial Narrow"/>
                <w:sz w:val="20"/>
                <w:szCs w:val="20"/>
                <w:lang w:val="sr-Cyrl-CS"/>
              </w:rPr>
              <w:t xml:space="preserve">ж </w:t>
            </w:r>
            <w:r w:rsidRPr="00F70A5B">
              <w:rPr>
                <w:rFonts w:ascii="Arial Narrow" w:hAnsi="Arial Narrow"/>
                <w:sz w:val="20"/>
                <w:szCs w:val="20"/>
                <w:lang w:val="sl-SI"/>
              </w:rPr>
              <w:t>тротоара</w:t>
            </w:r>
            <w:r w:rsidRPr="00F70A5B">
              <w:rPr>
                <w:rFonts w:ascii="Arial Narrow" w:hAnsi="Arial Narrow"/>
                <w:sz w:val="20"/>
                <w:szCs w:val="20"/>
                <w:lang w:val="sr-Cyrl-CS"/>
              </w:rPr>
              <w:t>.</w:t>
            </w:r>
          </w:p>
        </w:tc>
      </w:tr>
      <w:tr w:rsidR="00191847" w:rsidRPr="00A51BBE" w14:paraId="65801D0A"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32930E64"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архитектонско обликовање</w:t>
            </w:r>
          </w:p>
        </w:tc>
        <w:tc>
          <w:tcPr>
            <w:tcW w:w="6622" w:type="dxa"/>
            <w:gridSpan w:val="2"/>
          </w:tcPr>
          <w:p w14:paraId="4E9BD71D" w14:textId="77777777" w:rsidR="00FB585B" w:rsidRPr="00FB585B" w:rsidRDefault="00FB585B" w:rsidP="00551C14">
            <w:pPr>
              <w:numPr>
                <w:ilvl w:val="0"/>
                <w:numId w:val="35"/>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Објекте пројектовати у духу савремене архитектуре, користећи савремене материјале и боје, а волуменима се уклапајући у градитељски контекст као и намену објекта.</w:t>
            </w:r>
          </w:p>
          <w:p w14:paraId="4B9843A2" w14:textId="77777777" w:rsidR="00FB585B" w:rsidRPr="00FB585B" w:rsidRDefault="00FB585B" w:rsidP="00551C14">
            <w:pPr>
              <w:numPr>
                <w:ilvl w:val="0"/>
                <w:numId w:val="35"/>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Код објеката са пуним спратом са косим кровом, максимални нагиб кровних равни је 35°. Дозвољено је коришћење таванског простора као стамбеног, без назитка у оквиру дозвољених урбанистичких параметара.</w:t>
            </w:r>
          </w:p>
          <w:p w14:paraId="2B677E5C" w14:textId="77777777" w:rsidR="00047E82" w:rsidRPr="00047E82" w:rsidRDefault="00FB585B" w:rsidP="00551C14">
            <w:pPr>
              <w:numPr>
                <w:ilvl w:val="0"/>
                <w:numId w:val="35"/>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Повучени спрат (Пс) се формира повлачењем</w:t>
            </w:r>
            <w:r w:rsidR="00047E82" w:rsidRPr="00047E82">
              <w:rPr>
                <w:rFonts w:ascii="Arial Narrow" w:hAnsi="Arial Narrow"/>
                <w:sz w:val="20"/>
                <w:szCs w:val="20"/>
                <w:lang w:val="sr-Cyrl-CS"/>
              </w:rPr>
              <w:t xml:space="preserve"> минимално 1.5m у односу на фасадну раван последњег спрата, према јавној површини. Кров изнад повученог спрата пројектовати као рав</w:t>
            </w:r>
            <w:r w:rsidR="002E7F48">
              <w:rPr>
                <w:rFonts w:ascii="Arial Narrow" w:hAnsi="Arial Narrow"/>
                <w:sz w:val="20"/>
                <w:szCs w:val="20"/>
                <w:lang w:val="sr-Cyrl-CS"/>
              </w:rPr>
              <w:t xml:space="preserve">ан или </w:t>
            </w:r>
            <w:r w:rsidR="00047E82" w:rsidRPr="00047E82">
              <w:rPr>
                <w:rFonts w:ascii="Arial Narrow" w:hAnsi="Arial Narrow"/>
                <w:sz w:val="20"/>
                <w:szCs w:val="20"/>
                <w:lang w:val="sr-Cyrl-CS"/>
              </w:rPr>
              <w:t>плитак коси кров (до 15 степени) са одговарајућим кровним покривачем.</w:t>
            </w:r>
          </w:p>
          <w:p w14:paraId="3C676777" w14:textId="77777777" w:rsidR="00FB585B" w:rsidRPr="00FB585B" w:rsidRDefault="00FB585B" w:rsidP="00551C14">
            <w:pPr>
              <w:numPr>
                <w:ilvl w:val="0"/>
                <w:numId w:val="35"/>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Застакљивање, наткривање и ограђивање делова или целих повучених спратова није дозвољено.</w:t>
            </w:r>
          </w:p>
          <w:p w14:paraId="65F9041D" w14:textId="77777777" w:rsidR="00FB585B" w:rsidRPr="00FB585B" w:rsidRDefault="00FB585B" w:rsidP="00551C14">
            <w:pPr>
              <w:numPr>
                <w:ilvl w:val="0"/>
                <w:numId w:val="35"/>
              </w:numPr>
              <w:spacing w:line="20" w:lineRule="atLeast"/>
              <w:jc w:val="both"/>
              <w:rPr>
                <w:rFonts w:ascii="Arial Narrow" w:hAnsi="Arial Narrow"/>
                <w:sz w:val="20"/>
                <w:szCs w:val="20"/>
                <w:lang w:val="sr-Cyrl-CS"/>
              </w:rPr>
            </w:pPr>
            <w:r w:rsidRPr="00FB585B">
              <w:rPr>
                <w:rFonts w:ascii="Arial Narrow" w:hAnsi="Arial Narrow"/>
                <w:sz w:val="20"/>
                <w:szCs w:val="20"/>
                <w:lang w:val="sr-Cyrl-CS"/>
              </w:rPr>
              <w:t>Кров се такође може извести и као зелени кров, односно раван кров насут одговарајућим слојевима и озелењен.</w:t>
            </w:r>
          </w:p>
          <w:p w14:paraId="1D1FBC1B" w14:textId="77777777" w:rsidR="00191847" w:rsidRPr="00A51BBE" w:rsidRDefault="00191847" w:rsidP="00FB585B">
            <w:pPr>
              <w:pStyle w:val="NormalItalic"/>
              <w:spacing w:line="20" w:lineRule="atLeast"/>
              <w:rPr>
                <w:rFonts w:ascii="Arial Narrow" w:hAnsi="Arial Narrow"/>
                <w:i w:val="0"/>
                <w:sz w:val="20"/>
                <w:szCs w:val="20"/>
                <w:lang w:val="sr-Latn-CS"/>
              </w:rPr>
            </w:pPr>
          </w:p>
        </w:tc>
      </w:tr>
      <w:tr w:rsidR="00191847" w:rsidRPr="00A51BBE" w14:paraId="0AF50691"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Pr>
          <w:p w14:paraId="7EE7028A"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услови за ограђивање парцеле</w:t>
            </w:r>
          </w:p>
        </w:tc>
        <w:tc>
          <w:tcPr>
            <w:tcW w:w="6622" w:type="dxa"/>
            <w:gridSpan w:val="2"/>
          </w:tcPr>
          <w:p w14:paraId="7F595646" w14:textId="77777777" w:rsidR="00047E82" w:rsidRPr="00047E82" w:rsidRDefault="00047E82" w:rsidP="00551C14">
            <w:pPr>
              <w:numPr>
                <w:ilvl w:val="0"/>
                <w:numId w:val="35"/>
              </w:numPr>
              <w:spacing w:line="20" w:lineRule="atLeast"/>
              <w:jc w:val="both"/>
              <w:rPr>
                <w:rFonts w:ascii="Arial Narrow" w:hAnsi="Arial Narrow"/>
                <w:sz w:val="20"/>
                <w:szCs w:val="20"/>
                <w:lang w:val="sr-Cyrl-CS"/>
              </w:rPr>
            </w:pPr>
            <w:r w:rsidRPr="00047E82">
              <w:rPr>
                <w:rFonts w:ascii="Arial Narrow" w:hAnsi="Arial Narrow"/>
                <w:sz w:val="20"/>
                <w:szCs w:val="20"/>
                <w:lang w:val="sr-Cyrl-CS"/>
              </w:rPr>
              <w:t xml:space="preserve">Дозвољено је ограђивање грађевинских парцела у </w:t>
            </w:r>
            <w:r>
              <w:rPr>
                <w:rFonts w:ascii="Arial Narrow" w:hAnsi="Arial Narrow"/>
                <w:sz w:val="20"/>
                <w:szCs w:val="20"/>
                <w:lang w:val="sr-Cyrl-CS"/>
              </w:rPr>
              <w:t>зони</w:t>
            </w:r>
            <w:r w:rsidRPr="00047E82">
              <w:rPr>
                <w:rFonts w:ascii="Arial Narrow" w:hAnsi="Arial Narrow"/>
                <w:sz w:val="20"/>
                <w:szCs w:val="20"/>
                <w:lang w:val="sr-Cyrl-CS"/>
              </w:rPr>
              <w:t>, изузев у делу према улици.</w:t>
            </w:r>
          </w:p>
          <w:p w14:paraId="214FBC3C" w14:textId="77777777" w:rsidR="00191847" w:rsidRPr="00047E82" w:rsidRDefault="00047E82" w:rsidP="00551C14">
            <w:pPr>
              <w:numPr>
                <w:ilvl w:val="0"/>
                <w:numId w:val="35"/>
              </w:numPr>
              <w:spacing w:line="20" w:lineRule="atLeast"/>
              <w:jc w:val="both"/>
              <w:rPr>
                <w:rFonts w:ascii="Arial Narrow" w:hAnsi="Arial Narrow"/>
                <w:sz w:val="20"/>
                <w:szCs w:val="20"/>
                <w:lang w:val="sr-Cyrl-CS"/>
              </w:rPr>
            </w:pPr>
            <w:r w:rsidRPr="00047E82">
              <w:rPr>
                <w:rFonts w:ascii="Arial Narrow" w:hAnsi="Arial Narrow"/>
                <w:sz w:val="20"/>
                <w:szCs w:val="20"/>
                <w:lang w:val="sr-Cyrl-CS"/>
              </w:rPr>
              <w:t>Грађевинске парцеле према бочним границама могу се оградити живом зеленом оградом која се сади у осовини границе грађевинске парцеле. Транспарентна ограда може имати висину до 1,40 m, и поставља се према катастарском плану и операту, тако да стубови ограде буду на земљишту власника ограде. Уколико ограда није транспарентна, дозвољена је висина до 0,90 m и поставља се тако да ограда, стубови и капије ограде буду на грађевинској парцели која се ограђује.</w:t>
            </w:r>
          </w:p>
        </w:tc>
      </w:tr>
      <w:tr w:rsidR="00191847" w:rsidRPr="00A51BBE" w14:paraId="147DB730"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Borders>
              <w:top w:val="single" w:sz="4" w:space="0" w:color="000000"/>
              <w:left w:val="single" w:sz="4" w:space="0" w:color="000000"/>
              <w:bottom w:val="single" w:sz="4" w:space="0" w:color="000000"/>
              <w:right w:val="single" w:sz="4" w:space="0" w:color="000000"/>
            </w:tcBorders>
          </w:tcPr>
          <w:p w14:paraId="7509A810"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минимални степен опремљености комуналном инфраструктуром </w:t>
            </w:r>
          </w:p>
        </w:tc>
        <w:tc>
          <w:tcPr>
            <w:tcW w:w="6622" w:type="dxa"/>
            <w:gridSpan w:val="2"/>
            <w:tcBorders>
              <w:top w:val="single" w:sz="4" w:space="0" w:color="000000"/>
              <w:left w:val="single" w:sz="4" w:space="0" w:color="000000"/>
              <w:bottom w:val="single" w:sz="4" w:space="0" w:color="000000"/>
              <w:right w:val="single" w:sz="4" w:space="0" w:color="000000"/>
            </w:tcBorders>
          </w:tcPr>
          <w:p w14:paraId="0E816148" w14:textId="77777777" w:rsidR="00191847" w:rsidRPr="00A51BBE" w:rsidRDefault="00191847" w:rsidP="00551C14">
            <w:pPr>
              <w:numPr>
                <w:ilvl w:val="0"/>
                <w:numId w:val="20"/>
              </w:numPr>
              <w:spacing w:line="20" w:lineRule="atLeast"/>
              <w:jc w:val="both"/>
              <w:rPr>
                <w:rFonts w:ascii="Arial Narrow" w:hAnsi="Arial Narrow"/>
                <w:sz w:val="20"/>
                <w:szCs w:val="20"/>
                <w:lang w:val="sr-Cyrl-CS"/>
              </w:rPr>
            </w:pPr>
            <w:r w:rsidRPr="00A51BBE">
              <w:rPr>
                <w:rFonts w:ascii="Arial Narrow" w:hAnsi="Arial Narrow"/>
                <w:sz w:val="20"/>
                <w:szCs w:val="20"/>
                <w:lang w:val="sr-Cyrl-CS"/>
              </w:rPr>
              <w:t>нови објекат мора имати прикључак на водоводну и канализациону мрежу, електричну енергију, телекомуникациону мрежу, топловодну или гасоводну мрежу или други алтернативни извор енергије</w:t>
            </w:r>
          </w:p>
        </w:tc>
      </w:tr>
      <w:tr w:rsidR="00191847" w:rsidRPr="00A51BBE" w14:paraId="248CAF49" w14:textId="77777777" w:rsidTr="001918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Borders>
              <w:top w:val="single" w:sz="4" w:space="0" w:color="000000"/>
              <w:left w:val="single" w:sz="4" w:space="0" w:color="000000"/>
              <w:bottom w:val="single" w:sz="4" w:space="0" w:color="000000"/>
              <w:right w:val="single" w:sz="4" w:space="0" w:color="000000"/>
            </w:tcBorders>
          </w:tcPr>
          <w:p w14:paraId="35E97079" w14:textId="77777777" w:rsidR="00191847" w:rsidRPr="00A51BBE" w:rsidRDefault="00191847" w:rsidP="00FB585B">
            <w:pPr>
              <w:spacing w:line="20" w:lineRule="atLeast"/>
              <w:rPr>
                <w:rFonts w:ascii="Arial Narrow" w:hAnsi="Arial Narrow"/>
                <w:b/>
                <w:sz w:val="20"/>
                <w:szCs w:val="20"/>
                <w:lang w:val="sr-Cyrl-CS"/>
              </w:rPr>
            </w:pPr>
            <w:r w:rsidRPr="00A51BBE">
              <w:rPr>
                <w:rFonts w:ascii="Arial Narrow" w:hAnsi="Arial Narrow"/>
                <w:b/>
                <w:sz w:val="20"/>
                <w:szCs w:val="20"/>
                <w:lang w:val="sr-Cyrl-CS"/>
              </w:rPr>
              <w:t xml:space="preserve">Инжењерскогеолошки услови </w:t>
            </w:r>
          </w:p>
        </w:tc>
        <w:tc>
          <w:tcPr>
            <w:tcW w:w="6622" w:type="dxa"/>
            <w:gridSpan w:val="2"/>
            <w:tcBorders>
              <w:top w:val="single" w:sz="4" w:space="0" w:color="000000"/>
              <w:left w:val="single" w:sz="4" w:space="0" w:color="000000"/>
              <w:bottom w:val="single" w:sz="4" w:space="0" w:color="000000"/>
              <w:right w:val="single" w:sz="4" w:space="0" w:color="000000"/>
            </w:tcBorders>
          </w:tcPr>
          <w:p w14:paraId="578CA919" w14:textId="77777777" w:rsidR="00047E82" w:rsidRPr="00047E82" w:rsidRDefault="00047E82" w:rsidP="00551C14">
            <w:pPr>
              <w:numPr>
                <w:ilvl w:val="0"/>
                <w:numId w:val="20"/>
              </w:numPr>
              <w:spacing w:line="20" w:lineRule="atLeast"/>
              <w:jc w:val="both"/>
              <w:rPr>
                <w:rFonts w:ascii="Arial Narrow" w:hAnsi="Arial Narrow"/>
                <w:sz w:val="20"/>
                <w:szCs w:val="20"/>
                <w:lang w:val="sr-Cyrl-CS"/>
              </w:rPr>
            </w:pPr>
            <w:r w:rsidRPr="00047E82">
              <w:rPr>
                <w:rFonts w:ascii="Arial Narrow" w:hAnsi="Arial Narrow"/>
                <w:sz w:val="20"/>
                <w:szCs w:val="20"/>
                <w:lang w:val="sr-Cyrl-CS"/>
              </w:rPr>
              <w:t>Надзиђивање и доградња постојећих објеката су могући уколико се истраживањима утврди да су исти фундирани на одговарајући начин и да увећање оптерећења на темеље неће изазвати штетне последице по објекат .</w:t>
            </w:r>
          </w:p>
          <w:p w14:paraId="4A400770" w14:textId="77777777" w:rsidR="00047E82" w:rsidRPr="00047E82" w:rsidRDefault="00047E82" w:rsidP="00551C14">
            <w:pPr>
              <w:numPr>
                <w:ilvl w:val="0"/>
                <w:numId w:val="20"/>
              </w:numPr>
              <w:spacing w:line="20" w:lineRule="atLeast"/>
              <w:jc w:val="both"/>
              <w:rPr>
                <w:rFonts w:ascii="Arial Narrow" w:hAnsi="Arial Narrow"/>
                <w:sz w:val="20"/>
                <w:szCs w:val="20"/>
                <w:lang w:val="sr-Cyrl-CS"/>
              </w:rPr>
            </w:pPr>
            <w:r w:rsidRPr="00047E82">
              <w:rPr>
                <w:rFonts w:ascii="Arial Narrow" w:hAnsi="Arial Narrow"/>
                <w:sz w:val="20"/>
                <w:szCs w:val="20"/>
                <w:lang w:val="sr-Cyrl-CS"/>
              </w:rPr>
              <w:lastRenderedPageBreak/>
              <w:t>У супротном потребно је спровести одговарајуће интервенције на темељима као санационе мере, или пак у терену, како би се омогућило прихватање додатног оптерећења.</w:t>
            </w:r>
          </w:p>
          <w:p w14:paraId="156A27FC" w14:textId="77777777" w:rsidR="00191847" w:rsidRPr="00047E82" w:rsidRDefault="00047E82" w:rsidP="00551C14">
            <w:pPr>
              <w:numPr>
                <w:ilvl w:val="0"/>
                <w:numId w:val="20"/>
              </w:numPr>
              <w:spacing w:line="20" w:lineRule="atLeast"/>
              <w:jc w:val="both"/>
              <w:rPr>
                <w:rFonts w:ascii="Arial Narrow" w:hAnsi="Arial Narrow"/>
                <w:sz w:val="20"/>
                <w:szCs w:val="20"/>
                <w:lang w:val="sr-Cyrl-CS"/>
              </w:rPr>
            </w:pPr>
            <w:r w:rsidRPr="00047E82">
              <w:rPr>
                <w:rFonts w:ascii="Arial Narrow" w:hAnsi="Arial Narrow"/>
                <w:sz w:val="20"/>
                <w:szCs w:val="20"/>
                <w:lang w:val="sr-Cyrl-CS"/>
              </w:rPr>
              <w:t>За новопланиране објекте неопходно је урадити детаљна геолошка истраживања у складу са Законом о рударству и геолошким истраживањима („Службени гласник РС”, број 101/15).</w:t>
            </w:r>
          </w:p>
        </w:tc>
      </w:tr>
      <w:tr w:rsidR="00577D74" w:rsidRPr="00A51BBE" w14:paraId="0FAA9640" w14:textId="77777777" w:rsidTr="00577D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012" w:type="dxa"/>
            <w:tcBorders>
              <w:top w:val="single" w:sz="4" w:space="0" w:color="000000"/>
              <w:left w:val="single" w:sz="4" w:space="0" w:color="000000"/>
              <w:bottom w:val="single" w:sz="4" w:space="0" w:color="000000"/>
              <w:right w:val="single" w:sz="4" w:space="0" w:color="000000"/>
            </w:tcBorders>
          </w:tcPr>
          <w:p w14:paraId="442D5AF6" w14:textId="77777777" w:rsidR="00577D74" w:rsidRPr="00577D74" w:rsidRDefault="00577D74" w:rsidP="00577D74">
            <w:pPr>
              <w:spacing w:line="20" w:lineRule="atLeast"/>
              <w:rPr>
                <w:rFonts w:ascii="Arial Narrow" w:hAnsi="Arial Narrow"/>
                <w:b/>
                <w:sz w:val="20"/>
                <w:szCs w:val="20"/>
                <w:lang w:val="sr-Cyrl-CS"/>
              </w:rPr>
            </w:pPr>
            <w:r w:rsidRPr="00577D74">
              <w:rPr>
                <w:rFonts w:ascii="Arial Narrow" w:hAnsi="Arial Narrow" w:hint="eastAsia"/>
                <w:b/>
                <w:sz w:val="20"/>
                <w:szCs w:val="20"/>
                <w:lang w:val="sr-Cyrl-CS"/>
              </w:rPr>
              <w:lastRenderedPageBreak/>
              <w:t>услови</w:t>
            </w:r>
            <w:r w:rsidRPr="00577D74">
              <w:rPr>
                <w:rFonts w:ascii="Arial Narrow" w:hAnsi="Arial Narrow"/>
                <w:b/>
                <w:sz w:val="20"/>
                <w:szCs w:val="20"/>
                <w:lang w:val="sr-Cyrl-CS"/>
              </w:rPr>
              <w:t xml:space="preserve"> </w:t>
            </w:r>
            <w:r w:rsidRPr="00577D74">
              <w:rPr>
                <w:rFonts w:ascii="Arial Narrow" w:hAnsi="Arial Narrow" w:hint="eastAsia"/>
                <w:b/>
                <w:sz w:val="20"/>
                <w:szCs w:val="20"/>
                <w:lang w:val="sr-Cyrl-CS"/>
              </w:rPr>
              <w:t>и</w:t>
            </w:r>
            <w:r w:rsidRPr="00577D74">
              <w:rPr>
                <w:rFonts w:ascii="Arial Narrow" w:hAnsi="Arial Narrow"/>
                <w:b/>
                <w:sz w:val="20"/>
                <w:szCs w:val="20"/>
                <w:lang w:val="sr-Cyrl-CS"/>
              </w:rPr>
              <w:t xml:space="preserve"> </w:t>
            </w:r>
            <w:r w:rsidRPr="00577D74">
              <w:rPr>
                <w:rFonts w:ascii="Arial Narrow" w:hAnsi="Arial Narrow" w:hint="eastAsia"/>
                <w:b/>
                <w:sz w:val="20"/>
                <w:szCs w:val="20"/>
                <w:lang w:val="sr-Cyrl-CS"/>
              </w:rPr>
              <w:t>могућности</w:t>
            </w:r>
            <w:r w:rsidRPr="00577D74">
              <w:rPr>
                <w:rFonts w:ascii="Arial Narrow" w:hAnsi="Arial Narrow"/>
                <w:b/>
                <w:sz w:val="20"/>
                <w:szCs w:val="20"/>
                <w:lang w:val="sr-Cyrl-CS"/>
              </w:rPr>
              <w:t xml:space="preserve"> </w:t>
            </w:r>
            <w:r w:rsidRPr="00577D74">
              <w:rPr>
                <w:rFonts w:ascii="Arial Narrow" w:hAnsi="Arial Narrow" w:hint="eastAsia"/>
                <w:b/>
                <w:sz w:val="20"/>
                <w:szCs w:val="20"/>
                <w:lang w:val="sr-Cyrl-CS"/>
              </w:rPr>
              <w:t>фазне</w:t>
            </w:r>
          </w:p>
          <w:p w14:paraId="1B07683C" w14:textId="77777777" w:rsidR="00577D74" w:rsidRPr="00A51BBE" w:rsidRDefault="00577D74" w:rsidP="00577D74">
            <w:pPr>
              <w:spacing w:line="20" w:lineRule="atLeast"/>
              <w:rPr>
                <w:rFonts w:ascii="Arial Narrow" w:hAnsi="Arial Narrow"/>
                <w:b/>
                <w:sz w:val="20"/>
                <w:szCs w:val="20"/>
                <w:lang w:val="sr-Cyrl-CS"/>
              </w:rPr>
            </w:pPr>
            <w:r w:rsidRPr="00577D74">
              <w:rPr>
                <w:rFonts w:ascii="Arial Narrow" w:hAnsi="Arial Narrow" w:hint="eastAsia"/>
                <w:b/>
                <w:sz w:val="20"/>
                <w:szCs w:val="20"/>
                <w:lang w:val="sr-Cyrl-CS"/>
              </w:rPr>
              <w:t>реализације</w:t>
            </w:r>
          </w:p>
        </w:tc>
        <w:tc>
          <w:tcPr>
            <w:tcW w:w="6622" w:type="dxa"/>
            <w:gridSpan w:val="2"/>
            <w:tcBorders>
              <w:top w:val="single" w:sz="4" w:space="0" w:color="000000"/>
              <w:left w:val="single" w:sz="4" w:space="0" w:color="000000"/>
              <w:bottom w:val="single" w:sz="4" w:space="0" w:color="000000"/>
              <w:right w:val="single" w:sz="4" w:space="0" w:color="000000"/>
            </w:tcBorders>
          </w:tcPr>
          <w:p w14:paraId="0636899C" w14:textId="77777777" w:rsidR="00577D74" w:rsidRPr="00577D74" w:rsidRDefault="00577D74" w:rsidP="00551C14">
            <w:pPr>
              <w:numPr>
                <w:ilvl w:val="0"/>
                <w:numId w:val="20"/>
              </w:numPr>
              <w:spacing w:line="20" w:lineRule="atLeast"/>
              <w:jc w:val="both"/>
              <w:rPr>
                <w:rFonts w:ascii="Arial Narrow" w:hAnsi="Arial Narrow"/>
                <w:sz w:val="20"/>
                <w:szCs w:val="20"/>
                <w:lang w:val="sr-Cyrl-CS"/>
              </w:rPr>
            </w:pPr>
            <w:r w:rsidRPr="00577D74">
              <w:rPr>
                <w:rFonts w:ascii="Arial Narrow" w:hAnsi="Arial Narrow"/>
                <w:sz w:val="20"/>
                <w:szCs w:val="20"/>
                <w:lang w:val="sr-Cyrl-CS"/>
              </w:rPr>
              <w:t>Могућа је фазна реализација изградње на парцели.</w:t>
            </w:r>
          </w:p>
          <w:p w14:paraId="7549E7E8" w14:textId="77777777" w:rsidR="00577D74" w:rsidRDefault="00577D74" w:rsidP="00551C14">
            <w:pPr>
              <w:numPr>
                <w:ilvl w:val="0"/>
                <w:numId w:val="20"/>
              </w:numPr>
              <w:spacing w:line="20" w:lineRule="atLeast"/>
              <w:jc w:val="both"/>
              <w:rPr>
                <w:rFonts w:ascii="Arial Narrow" w:hAnsi="Arial Narrow"/>
                <w:sz w:val="20"/>
                <w:szCs w:val="20"/>
                <w:lang w:val="sr-Cyrl-CS"/>
              </w:rPr>
            </w:pPr>
            <w:r w:rsidRPr="00577D74">
              <w:rPr>
                <w:rFonts w:ascii="Arial Narrow" w:hAnsi="Arial Narrow"/>
                <w:sz w:val="20"/>
                <w:szCs w:val="20"/>
                <w:lang w:val="sr-Cyrl-CS"/>
              </w:rPr>
              <w:t xml:space="preserve">Све етапе-фазе реализације морају бити дефинисане у пројектној документацији. Омогућити функционисање сваке фазе независно од реализације следеће и да се обавезе из једне фазе не преносе у другу. </w:t>
            </w:r>
          </w:p>
          <w:p w14:paraId="2F529F00" w14:textId="77777777" w:rsidR="00577D74" w:rsidRPr="00577D74" w:rsidRDefault="00577D74" w:rsidP="00551C14">
            <w:pPr>
              <w:numPr>
                <w:ilvl w:val="0"/>
                <w:numId w:val="20"/>
              </w:numPr>
              <w:spacing w:line="20" w:lineRule="atLeast"/>
              <w:jc w:val="both"/>
              <w:rPr>
                <w:rFonts w:ascii="Arial Narrow" w:hAnsi="Arial Narrow"/>
                <w:sz w:val="20"/>
                <w:szCs w:val="20"/>
                <w:lang w:val="sr-Cyrl-CS"/>
              </w:rPr>
            </w:pPr>
            <w:r w:rsidRPr="00577D74">
              <w:rPr>
                <w:rFonts w:ascii="Arial Narrow" w:hAnsi="Arial Narrow"/>
                <w:sz w:val="20"/>
                <w:szCs w:val="20"/>
                <w:lang w:val="sr-Cyrl-CS"/>
              </w:rPr>
              <w:t>У свакој фази реализације морају се обезбедити прописани услови за паркирање, озелењавање и уређење слободних површина парцеле.</w:t>
            </w:r>
          </w:p>
        </w:tc>
      </w:tr>
    </w:tbl>
    <w:p w14:paraId="1E52C129" w14:textId="77777777" w:rsidR="00500294" w:rsidRDefault="00500294" w:rsidP="008514D9">
      <w:pPr>
        <w:rPr>
          <w:rFonts w:ascii="Arial Narrow" w:hAnsi="Arial Narrow"/>
          <w:lang w:val="sr-Cyrl-CS"/>
        </w:rPr>
      </w:pPr>
    </w:p>
    <w:p w14:paraId="67C9064D" w14:textId="77777777" w:rsidR="00745159" w:rsidRDefault="00745159">
      <w:pPr>
        <w:spacing w:line="276" w:lineRule="auto"/>
        <w:rPr>
          <w:rFonts w:ascii="Arial Narrow" w:hAnsi="Arial Narrow"/>
          <w:b/>
          <w:bCs/>
          <w:lang w:val="sr-Cyrl-CS"/>
        </w:rPr>
      </w:pPr>
    </w:p>
    <w:p w14:paraId="2603B1F5" w14:textId="77777777" w:rsidR="008514D9" w:rsidRPr="000B6347" w:rsidRDefault="0092290D" w:rsidP="0092290D">
      <w:pPr>
        <w:spacing w:line="276" w:lineRule="auto"/>
        <w:rPr>
          <w:rFonts w:ascii="Arial Narrow" w:hAnsi="Arial Narrow"/>
          <w:b/>
          <w:bCs/>
          <w:lang w:val="sr-Cyrl-CS"/>
        </w:rPr>
      </w:pPr>
      <w:r w:rsidRPr="001E7F69">
        <w:rPr>
          <w:rFonts w:ascii="Arial Narrow" w:hAnsi="Arial Narrow"/>
          <w:b/>
          <w:bCs/>
          <w:lang w:val="sr-Cyrl-CS"/>
        </w:rPr>
        <w:t>Б</w:t>
      </w:r>
      <w:r w:rsidR="008514D9" w:rsidRPr="000B6347">
        <w:rPr>
          <w:rFonts w:ascii="Arial Narrow" w:hAnsi="Arial Narrow"/>
          <w:b/>
          <w:bCs/>
          <w:lang w:val="sr-Cyrl-CS"/>
        </w:rPr>
        <w:t xml:space="preserve">ИЛАНС ПЛАНИРАНЕ НАМЕНЕ ПОВРШИНА У СКЛОПУ </w:t>
      </w:r>
      <w:r w:rsidR="008514D9">
        <w:rPr>
          <w:rFonts w:ascii="Arial Narrow" w:hAnsi="Arial Narrow"/>
          <w:b/>
          <w:bCs/>
          <w:lang w:val="sr-Cyrl-CS"/>
        </w:rPr>
        <w:t>ОБУХВАТА</w:t>
      </w:r>
    </w:p>
    <w:tbl>
      <w:tblPr>
        <w:tblStyle w:val="TableGrid"/>
        <w:tblpPr w:leftFromText="180" w:rightFromText="180" w:vertAnchor="text" w:horzAnchor="margin" w:tblpY="370"/>
        <w:tblW w:w="958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2239"/>
        <w:gridCol w:w="2566"/>
        <w:gridCol w:w="2224"/>
        <w:gridCol w:w="2551"/>
      </w:tblGrid>
      <w:tr w:rsidR="00745159" w:rsidRPr="00982544" w14:paraId="005A521F" w14:textId="77777777" w:rsidTr="00745159">
        <w:trPr>
          <w:trHeight w:val="197"/>
        </w:trPr>
        <w:tc>
          <w:tcPr>
            <w:tcW w:w="4805"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76CED2C0" w14:textId="77777777" w:rsidR="00745159" w:rsidRDefault="00745159" w:rsidP="00745159">
            <w:pPr>
              <w:jc w:val="center"/>
              <w:rPr>
                <w:rFonts w:ascii="Arial Narrow" w:hAnsi="Arial Narrow"/>
                <w:b/>
                <w:lang w:val="sr-Cyrl-CS"/>
              </w:rPr>
            </w:pPr>
            <w:r w:rsidRPr="00745159">
              <w:rPr>
                <w:rFonts w:ascii="Arial Narrow" w:hAnsi="Arial Narrow"/>
                <w:b/>
                <w:lang w:val="sr-Cyrl-CS"/>
              </w:rPr>
              <w:t>Према</w:t>
            </w:r>
          </w:p>
          <w:p w14:paraId="77780C47" w14:textId="77777777" w:rsidR="00745159" w:rsidRDefault="00745159" w:rsidP="00745159">
            <w:pPr>
              <w:jc w:val="center"/>
              <w:rPr>
                <w:rFonts w:ascii="Arial Narrow" w:hAnsi="Arial Narrow"/>
                <w:b/>
                <w:lang w:val="sr-Cyrl-CS"/>
              </w:rPr>
            </w:pPr>
            <w:r w:rsidRPr="00745159">
              <w:rPr>
                <w:rFonts w:ascii="Arial Narrow" w:hAnsi="Arial Narrow"/>
                <w:b/>
                <w:lang w:val="sr-Cyrl-CS"/>
              </w:rPr>
              <w:t xml:space="preserve">ПЛАНУ ГЕНЕРАЛНЕ РЕГУЛАЦИЈЕ </w:t>
            </w:r>
          </w:p>
          <w:p w14:paraId="537BFBCC" w14:textId="77777777" w:rsidR="00745159" w:rsidRPr="00745159" w:rsidRDefault="00745159" w:rsidP="00745159">
            <w:pPr>
              <w:jc w:val="center"/>
              <w:rPr>
                <w:rFonts w:ascii="Arial Narrow" w:eastAsia="Calibri" w:hAnsi="Arial Narrow"/>
                <w:b/>
                <w:bCs/>
                <w:sz w:val="22"/>
                <w:szCs w:val="22"/>
              </w:rPr>
            </w:pPr>
            <w:r w:rsidRPr="00745159">
              <w:rPr>
                <w:rFonts w:ascii="Arial Narrow" w:hAnsi="Arial Narrow"/>
                <w:lang w:val="sr-Cyrl-CS"/>
              </w:rPr>
              <w:t>грађевинског подручја седишта јединице локалне самоуправе – град Београд (целине I – XIX)</w:t>
            </w:r>
          </w:p>
        </w:tc>
        <w:tc>
          <w:tcPr>
            <w:tcW w:w="4775" w:type="dxa"/>
            <w:gridSpan w:val="2"/>
            <w:tcBorders>
              <w:top w:val="single" w:sz="12" w:space="0" w:color="auto"/>
              <w:left w:val="single" w:sz="12" w:space="0" w:color="auto"/>
              <w:bottom w:val="single" w:sz="12" w:space="0" w:color="auto"/>
            </w:tcBorders>
            <w:shd w:val="clear" w:color="auto" w:fill="D9D9D9" w:themeFill="background1" w:themeFillShade="D9"/>
            <w:hideMark/>
          </w:tcPr>
          <w:p w14:paraId="5677B2A0" w14:textId="77777777" w:rsidR="00745159" w:rsidRDefault="00745159" w:rsidP="00745159">
            <w:pPr>
              <w:jc w:val="center"/>
              <w:rPr>
                <w:rFonts w:ascii="Arial Narrow" w:hAnsi="Arial Narrow"/>
                <w:b/>
                <w:lang w:val="sr-Cyrl-CS"/>
              </w:rPr>
            </w:pPr>
            <w:r w:rsidRPr="00745159">
              <w:rPr>
                <w:rFonts w:ascii="Arial Narrow" w:hAnsi="Arial Narrow"/>
                <w:b/>
                <w:lang w:val="sr-Cyrl-CS"/>
              </w:rPr>
              <w:t xml:space="preserve">Према </w:t>
            </w:r>
            <w:r>
              <w:rPr>
                <w:rFonts w:ascii="Arial Narrow" w:hAnsi="Arial Narrow"/>
                <w:b/>
                <w:lang w:val="sr-Cyrl-CS"/>
              </w:rPr>
              <w:t>ов</w:t>
            </w:r>
            <w:r w:rsidR="003A7ED1">
              <w:rPr>
                <w:rFonts w:ascii="Arial Narrow" w:hAnsi="Arial Narrow"/>
                <w:b/>
                <w:lang w:val="sr-Cyrl-CS"/>
              </w:rPr>
              <w:t>им</w:t>
            </w:r>
          </w:p>
          <w:p w14:paraId="490C8515" w14:textId="77777777" w:rsidR="00745159" w:rsidRPr="00745159" w:rsidRDefault="00745159" w:rsidP="003A7ED1">
            <w:pPr>
              <w:jc w:val="center"/>
              <w:rPr>
                <w:rFonts w:ascii="Arial Narrow" w:eastAsia="Calibri" w:hAnsi="Arial Narrow"/>
                <w:b/>
                <w:bCs/>
                <w:sz w:val="22"/>
                <w:szCs w:val="22"/>
              </w:rPr>
            </w:pPr>
            <w:r w:rsidRPr="00745159">
              <w:rPr>
                <w:rFonts w:ascii="Arial Narrow" w:hAnsi="Arial Narrow"/>
                <w:b/>
                <w:lang w:val="sr-Cyrl-CS"/>
              </w:rPr>
              <w:t>ИЗМЕН</w:t>
            </w:r>
            <w:r w:rsidR="003A7ED1">
              <w:rPr>
                <w:rFonts w:ascii="Arial Narrow" w:hAnsi="Arial Narrow"/>
                <w:b/>
                <w:lang w:val="sr-Cyrl-CS"/>
              </w:rPr>
              <w:t>АМА</w:t>
            </w:r>
            <w:r w:rsidRPr="00745159">
              <w:rPr>
                <w:rFonts w:ascii="Arial Narrow" w:hAnsi="Arial Narrow"/>
                <w:b/>
                <w:lang w:val="sr-Cyrl-CS"/>
              </w:rPr>
              <w:t xml:space="preserve"> И ДОПУН</w:t>
            </w:r>
            <w:r w:rsidR="003A7ED1">
              <w:rPr>
                <w:rFonts w:ascii="Arial Narrow" w:hAnsi="Arial Narrow"/>
                <w:b/>
                <w:lang w:val="sr-Cyrl-CS"/>
              </w:rPr>
              <w:t>АМА</w:t>
            </w:r>
            <w:r w:rsidRPr="00745159">
              <w:rPr>
                <w:rFonts w:ascii="Arial Narrow" w:hAnsi="Arial Narrow"/>
                <w:b/>
                <w:lang w:val="sr-Cyrl-CS"/>
              </w:rPr>
              <w:t xml:space="preserve"> ПЛАНА ДЕТАЉНЕ РЕГУЛАЦИЈЕ</w:t>
            </w:r>
          </w:p>
        </w:tc>
      </w:tr>
      <w:tr w:rsidR="00745159" w:rsidRPr="00982544" w14:paraId="659A8F62" w14:textId="77777777" w:rsidTr="00745159">
        <w:trPr>
          <w:trHeight w:val="237"/>
        </w:trPr>
        <w:tc>
          <w:tcPr>
            <w:tcW w:w="2239" w:type="dxa"/>
            <w:vMerge w:val="restart"/>
            <w:tcBorders>
              <w:top w:val="single" w:sz="12" w:space="0" w:color="auto"/>
              <w:left w:val="single" w:sz="12" w:space="0" w:color="auto"/>
              <w:bottom w:val="single" w:sz="2" w:space="0" w:color="auto"/>
              <w:right w:val="single" w:sz="2" w:space="0" w:color="auto"/>
            </w:tcBorders>
            <w:shd w:val="clear" w:color="auto" w:fill="auto"/>
            <w:hideMark/>
          </w:tcPr>
          <w:p w14:paraId="240D1A6C"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
                <w:bCs/>
                <w:sz w:val="22"/>
                <w:szCs w:val="22"/>
              </w:rPr>
              <w:t>Зона M4</w:t>
            </w:r>
            <w:r w:rsidRPr="00982544">
              <w:rPr>
                <w:rFonts w:ascii="Arial Narrow" w:eastAsia="Calibri" w:hAnsi="Arial Narrow"/>
                <w:bCs/>
                <w:sz w:val="22"/>
                <w:szCs w:val="22"/>
              </w:rPr>
              <w:t xml:space="preserve"> – </w:t>
            </w:r>
          </w:p>
          <w:p w14:paraId="25BB6CB1"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Мешовити градски центри у зони више спратности</w:t>
            </w:r>
          </w:p>
        </w:tc>
        <w:tc>
          <w:tcPr>
            <w:tcW w:w="2566" w:type="dxa"/>
            <w:tcBorders>
              <w:top w:val="single" w:sz="12" w:space="0" w:color="auto"/>
              <w:left w:val="single" w:sz="2" w:space="0" w:color="auto"/>
              <w:bottom w:val="single" w:sz="2" w:space="0" w:color="auto"/>
              <w:right w:val="single" w:sz="12" w:space="0" w:color="auto"/>
            </w:tcBorders>
            <w:shd w:val="clear" w:color="auto" w:fill="auto"/>
            <w:hideMark/>
          </w:tcPr>
          <w:p w14:paraId="224580CB"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Површина</w:t>
            </w:r>
          </w:p>
          <w:p w14:paraId="5F6AB1F4"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51</w:t>
            </w:r>
            <w:r w:rsidRPr="00982544">
              <w:rPr>
                <w:rFonts w:ascii="Arial Narrow" w:eastAsia="Calibri" w:hAnsi="Arial Narrow"/>
                <w:bCs/>
                <w:sz w:val="22"/>
                <w:szCs w:val="22"/>
              </w:rPr>
              <w:t>а</w:t>
            </w:r>
            <w:r w:rsidRPr="00982544">
              <w:rPr>
                <w:rFonts w:ascii="Arial Narrow" w:eastAsia="Calibri" w:hAnsi="Arial Narrow"/>
                <w:bCs/>
                <w:sz w:val="22"/>
                <w:szCs w:val="22"/>
                <w:lang w:val="sr-Cyrl-RS"/>
              </w:rPr>
              <w:t>21</w:t>
            </w:r>
            <w:r w:rsidRPr="00982544">
              <w:rPr>
                <w:rFonts w:ascii="Arial Narrow" w:eastAsia="Calibri" w:hAnsi="Arial Narrow"/>
                <w:bCs/>
                <w:sz w:val="22"/>
                <w:szCs w:val="22"/>
              </w:rPr>
              <w:t>м</w:t>
            </w:r>
            <w:r w:rsidRPr="00982544">
              <w:rPr>
                <w:rFonts w:ascii="Arial Narrow" w:eastAsia="Calibri" w:hAnsi="Arial Narrow"/>
                <w:bCs/>
                <w:sz w:val="22"/>
                <w:szCs w:val="22"/>
                <w:vertAlign w:val="superscript"/>
              </w:rPr>
              <w:t>2</w:t>
            </w:r>
          </w:p>
        </w:tc>
        <w:tc>
          <w:tcPr>
            <w:tcW w:w="2224" w:type="dxa"/>
            <w:vMerge w:val="restart"/>
            <w:tcBorders>
              <w:top w:val="single" w:sz="12" w:space="0" w:color="auto"/>
              <w:left w:val="single" w:sz="12" w:space="0" w:color="auto"/>
              <w:bottom w:val="single" w:sz="2" w:space="0" w:color="auto"/>
              <w:right w:val="single" w:sz="2" w:space="0" w:color="auto"/>
            </w:tcBorders>
            <w:shd w:val="clear" w:color="auto" w:fill="auto"/>
            <w:hideMark/>
          </w:tcPr>
          <w:p w14:paraId="1B39BF0D"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
                <w:bCs/>
                <w:sz w:val="22"/>
                <w:szCs w:val="22"/>
              </w:rPr>
              <w:t xml:space="preserve">Зона </w:t>
            </w:r>
            <w:r w:rsidRPr="00982544">
              <w:rPr>
                <w:rFonts w:ascii="Arial Narrow" w:eastAsia="Calibri" w:hAnsi="Arial Narrow"/>
                <w:b/>
                <w:bCs/>
                <w:sz w:val="22"/>
                <w:szCs w:val="22"/>
                <w:lang w:val="sr-Cyrl-RS"/>
              </w:rPr>
              <w:t>М</w:t>
            </w:r>
            <w:r w:rsidR="00BF75C5">
              <w:rPr>
                <w:rFonts w:ascii="Arial Narrow" w:eastAsia="Calibri" w:hAnsi="Arial Narrow"/>
                <w:b/>
                <w:bCs/>
                <w:sz w:val="22"/>
                <w:szCs w:val="22"/>
                <w:lang w:val="sr-Cyrl-RS"/>
              </w:rPr>
              <w:t>4</w:t>
            </w:r>
            <w:r w:rsidRPr="00982544">
              <w:rPr>
                <w:rFonts w:ascii="Arial Narrow" w:eastAsia="Calibri" w:hAnsi="Arial Narrow"/>
                <w:bCs/>
                <w:sz w:val="22"/>
                <w:szCs w:val="22"/>
              </w:rPr>
              <w:t xml:space="preserve">– </w:t>
            </w:r>
          </w:p>
          <w:p w14:paraId="11630E4C"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Мешовити градски центри у зони више спратности</w:t>
            </w:r>
          </w:p>
        </w:tc>
        <w:tc>
          <w:tcPr>
            <w:tcW w:w="2551" w:type="dxa"/>
            <w:tcBorders>
              <w:top w:val="single" w:sz="12" w:space="0" w:color="auto"/>
              <w:left w:val="single" w:sz="2" w:space="0" w:color="auto"/>
              <w:bottom w:val="single" w:sz="2" w:space="0" w:color="auto"/>
              <w:right w:val="single" w:sz="12" w:space="0" w:color="auto"/>
            </w:tcBorders>
            <w:shd w:val="clear" w:color="auto" w:fill="auto"/>
            <w:hideMark/>
          </w:tcPr>
          <w:p w14:paraId="20283268"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Површина</w:t>
            </w:r>
          </w:p>
          <w:p w14:paraId="41228D7B"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51</w:t>
            </w:r>
            <w:r w:rsidRPr="00982544">
              <w:rPr>
                <w:rFonts w:ascii="Arial Narrow" w:eastAsia="Calibri" w:hAnsi="Arial Narrow"/>
                <w:bCs/>
                <w:sz w:val="22"/>
                <w:szCs w:val="22"/>
              </w:rPr>
              <w:t>а</w:t>
            </w:r>
            <w:r w:rsidRPr="00982544">
              <w:rPr>
                <w:rFonts w:ascii="Arial Narrow" w:eastAsia="Calibri" w:hAnsi="Arial Narrow"/>
                <w:bCs/>
                <w:sz w:val="22"/>
                <w:szCs w:val="22"/>
                <w:lang w:val="sr-Cyrl-RS"/>
              </w:rPr>
              <w:t>21</w:t>
            </w:r>
            <w:r w:rsidRPr="00982544">
              <w:rPr>
                <w:rFonts w:ascii="Arial Narrow" w:eastAsia="Calibri" w:hAnsi="Arial Narrow"/>
                <w:bCs/>
                <w:sz w:val="22"/>
                <w:szCs w:val="22"/>
              </w:rPr>
              <w:t>м</w:t>
            </w:r>
            <w:r w:rsidRPr="00982544">
              <w:rPr>
                <w:rFonts w:ascii="Arial Narrow" w:eastAsia="Calibri" w:hAnsi="Arial Narrow"/>
                <w:bCs/>
                <w:sz w:val="22"/>
                <w:szCs w:val="22"/>
                <w:vertAlign w:val="superscript"/>
              </w:rPr>
              <w:t>2</w:t>
            </w:r>
          </w:p>
        </w:tc>
      </w:tr>
      <w:tr w:rsidR="00745159" w:rsidRPr="00982544" w14:paraId="3EB7A0B1" w14:textId="77777777" w:rsidTr="00745159">
        <w:trPr>
          <w:trHeight w:val="237"/>
        </w:trPr>
        <w:tc>
          <w:tcPr>
            <w:tcW w:w="2239"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757B8B6C" w14:textId="77777777" w:rsidR="00745159" w:rsidRPr="00982544" w:rsidRDefault="00745159" w:rsidP="00745159">
            <w:pPr>
              <w:rPr>
                <w:rFonts w:ascii="Arial Narrow" w:eastAsia="Calibri" w:hAnsi="Arial Narrow"/>
                <w:bCs/>
                <w:sz w:val="22"/>
                <w:szCs w:val="22"/>
              </w:rPr>
            </w:pPr>
          </w:p>
        </w:tc>
        <w:tc>
          <w:tcPr>
            <w:tcW w:w="2566" w:type="dxa"/>
            <w:tcBorders>
              <w:top w:val="single" w:sz="2" w:space="0" w:color="auto"/>
              <w:left w:val="single" w:sz="2" w:space="0" w:color="auto"/>
              <w:bottom w:val="single" w:sz="2" w:space="0" w:color="auto"/>
              <w:right w:val="single" w:sz="12" w:space="0" w:color="auto"/>
            </w:tcBorders>
            <w:shd w:val="clear" w:color="auto" w:fill="auto"/>
            <w:hideMark/>
          </w:tcPr>
          <w:p w14:paraId="1FA0B2DC"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Из=</w:t>
            </w:r>
            <w:r w:rsidRPr="00982544">
              <w:rPr>
                <w:rFonts w:ascii="Arial Narrow" w:eastAsia="Calibri" w:hAnsi="Arial Narrow"/>
                <w:bCs/>
                <w:sz w:val="22"/>
                <w:szCs w:val="22"/>
                <w:lang w:val="sr-Cyrl-RS"/>
              </w:rPr>
              <w:t>6</w:t>
            </w:r>
            <w:r w:rsidRPr="00982544">
              <w:rPr>
                <w:rFonts w:ascii="Arial Narrow" w:eastAsia="Calibri" w:hAnsi="Arial Narrow"/>
                <w:bCs/>
                <w:sz w:val="22"/>
                <w:szCs w:val="22"/>
              </w:rPr>
              <w:t>0%</w:t>
            </w:r>
          </w:p>
          <w:p w14:paraId="72FA68E0"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+15%(угаони)</w:t>
            </w:r>
          </w:p>
        </w:tc>
        <w:tc>
          <w:tcPr>
            <w:tcW w:w="2224"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0B965A1B" w14:textId="77777777" w:rsidR="00745159" w:rsidRPr="00982544" w:rsidRDefault="00745159" w:rsidP="00745159">
            <w:pPr>
              <w:rPr>
                <w:rFonts w:ascii="Arial Narrow" w:eastAsia="Calibri" w:hAnsi="Arial Narrow"/>
                <w:bCs/>
                <w:sz w:val="22"/>
                <w:szCs w:val="22"/>
              </w:rPr>
            </w:pPr>
          </w:p>
        </w:tc>
        <w:tc>
          <w:tcPr>
            <w:tcW w:w="2551" w:type="dxa"/>
            <w:tcBorders>
              <w:top w:val="single" w:sz="2" w:space="0" w:color="auto"/>
              <w:left w:val="single" w:sz="2" w:space="0" w:color="auto"/>
              <w:bottom w:val="single" w:sz="2" w:space="0" w:color="auto"/>
              <w:right w:val="single" w:sz="12" w:space="0" w:color="auto"/>
            </w:tcBorders>
            <w:shd w:val="clear" w:color="auto" w:fill="auto"/>
            <w:hideMark/>
          </w:tcPr>
          <w:p w14:paraId="220B73AF"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Из=</w:t>
            </w:r>
            <w:r w:rsidRPr="00982544">
              <w:rPr>
                <w:rFonts w:ascii="Arial Narrow" w:eastAsia="Calibri" w:hAnsi="Arial Narrow"/>
                <w:bCs/>
                <w:sz w:val="22"/>
                <w:szCs w:val="22"/>
                <w:lang w:val="sr-Cyrl-RS"/>
              </w:rPr>
              <w:t>6</w:t>
            </w:r>
            <w:r w:rsidRPr="00982544">
              <w:rPr>
                <w:rFonts w:ascii="Arial Narrow" w:eastAsia="Calibri" w:hAnsi="Arial Narrow"/>
                <w:bCs/>
                <w:sz w:val="22"/>
                <w:szCs w:val="22"/>
              </w:rPr>
              <w:t>0%</w:t>
            </w:r>
          </w:p>
          <w:p w14:paraId="2C61CB0E"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+15%(угаони)</w:t>
            </w:r>
          </w:p>
        </w:tc>
      </w:tr>
      <w:tr w:rsidR="00745159" w:rsidRPr="00982544" w14:paraId="14B6BDDF" w14:textId="77777777" w:rsidTr="00745159">
        <w:trPr>
          <w:trHeight w:val="317"/>
        </w:trPr>
        <w:tc>
          <w:tcPr>
            <w:tcW w:w="2239"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259C8084" w14:textId="77777777" w:rsidR="00745159" w:rsidRPr="00982544" w:rsidRDefault="00745159" w:rsidP="00745159">
            <w:pPr>
              <w:rPr>
                <w:rFonts w:ascii="Arial Narrow" w:eastAsia="Calibri" w:hAnsi="Arial Narrow"/>
                <w:bCs/>
                <w:sz w:val="22"/>
                <w:szCs w:val="22"/>
              </w:rPr>
            </w:pPr>
          </w:p>
        </w:tc>
        <w:tc>
          <w:tcPr>
            <w:tcW w:w="2566" w:type="dxa"/>
            <w:vMerge w:val="restart"/>
            <w:tcBorders>
              <w:top w:val="single" w:sz="2" w:space="0" w:color="auto"/>
              <w:left w:val="single" w:sz="2" w:space="0" w:color="auto"/>
              <w:bottom w:val="single" w:sz="2" w:space="0" w:color="auto"/>
              <w:right w:val="single" w:sz="12" w:space="0" w:color="auto"/>
            </w:tcBorders>
            <w:shd w:val="clear" w:color="auto" w:fill="auto"/>
            <w:hideMark/>
          </w:tcPr>
          <w:p w14:paraId="7FFB161A"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Висина венца 32м</w:t>
            </w:r>
          </w:p>
          <w:p w14:paraId="5E8BCE97"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Висина слемена 37м</w:t>
            </w:r>
          </w:p>
        </w:tc>
        <w:tc>
          <w:tcPr>
            <w:tcW w:w="2224"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34816D78" w14:textId="77777777" w:rsidR="00745159" w:rsidRPr="00982544" w:rsidRDefault="00745159" w:rsidP="00745159">
            <w:pPr>
              <w:rPr>
                <w:rFonts w:ascii="Arial Narrow" w:eastAsia="Calibri" w:hAnsi="Arial Narrow"/>
                <w:bCs/>
                <w:sz w:val="22"/>
                <w:szCs w:val="22"/>
              </w:rPr>
            </w:pPr>
          </w:p>
        </w:tc>
        <w:tc>
          <w:tcPr>
            <w:tcW w:w="2551" w:type="dxa"/>
            <w:vMerge w:val="restart"/>
            <w:tcBorders>
              <w:top w:val="single" w:sz="2" w:space="0" w:color="auto"/>
              <w:left w:val="single" w:sz="2" w:space="0" w:color="auto"/>
              <w:bottom w:val="single" w:sz="2" w:space="0" w:color="auto"/>
              <w:right w:val="single" w:sz="12" w:space="0" w:color="auto"/>
            </w:tcBorders>
            <w:shd w:val="clear" w:color="auto" w:fill="auto"/>
            <w:hideMark/>
          </w:tcPr>
          <w:p w14:paraId="64515CAC"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Висина венца</w:t>
            </w:r>
            <w:r w:rsidRPr="00982544">
              <w:rPr>
                <w:rFonts w:ascii="Arial Narrow" w:eastAsia="Calibri" w:hAnsi="Arial Narrow"/>
                <w:bCs/>
                <w:sz w:val="22"/>
                <w:szCs w:val="22"/>
              </w:rPr>
              <w:t xml:space="preserve"> 24</w:t>
            </w:r>
            <w:r w:rsidRPr="00982544">
              <w:rPr>
                <w:rFonts w:ascii="Arial Narrow" w:eastAsia="Calibri" w:hAnsi="Arial Narrow"/>
                <w:bCs/>
                <w:sz w:val="22"/>
                <w:szCs w:val="22"/>
                <w:lang w:val="sr-Cyrl-RS"/>
              </w:rPr>
              <w:t>м</w:t>
            </w:r>
          </w:p>
          <w:p w14:paraId="205D28A6"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Угаони:</w:t>
            </w:r>
          </w:p>
          <w:p w14:paraId="30ED2CF1"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Висина венца 24m</w:t>
            </w:r>
          </w:p>
          <w:p w14:paraId="15E1DBB7"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Висина венца повученог спрата 27м</w:t>
            </w:r>
          </w:p>
        </w:tc>
      </w:tr>
      <w:tr w:rsidR="00745159" w:rsidRPr="00982544" w14:paraId="19FBF335" w14:textId="77777777" w:rsidTr="00745159">
        <w:trPr>
          <w:trHeight w:val="488"/>
        </w:trPr>
        <w:tc>
          <w:tcPr>
            <w:tcW w:w="2239"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419EC4F1" w14:textId="77777777" w:rsidR="00745159" w:rsidRPr="00982544" w:rsidRDefault="00745159" w:rsidP="00745159">
            <w:pPr>
              <w:rPr>
                <w:rFonts w:ascii="Arial Narrow" w:eastAsia="Calibri" w:hAnsi="Arial Narrow"/>
                <w:bCs/>
                <w:sz w:val="22"/>
                <w:szCs w:val="22"/>
              </w:rPr>
            </w:pPr>
          </w:p>
        </w:tc>
        <w:tc>
          <w:tcPr>
            <w:tcW w:w="2566" w:type="dxa"/>
            <w:vMerge/>
            <w:tcBorders>
              <w:top w:val="single" w:sz="2" w:space="0" w:color="auto"/>
              <w:left w:val="single" w:sz="2" w:space="0" w:color="auto"/>
              <w:bottom w:val="single" w:sz="2" w:space="0" w:color="auto"/>
              <w:right w:val="single" w:sz="12" w:space="0" w:color="auto"/>
            </w:tcBorders>
            <w:shd w:val="clear" w:color="auto" w:fill="auto"/>
          </w:tcPr>
          <w:p w14:paraId="02F61C7C" w14:textId="77777777" w:rsidR="00745159" w:rsidRPr="00982544" w:rsidRDefault="00745159" w:rsidP="00745159">
            <w:pPr>
              <w:rPr>
                <w:rFonts w:ascii="Arial Narrow" w:eastAsia="Calibri" w:hAnsi="Arial Narrow"/>
                <w:bCs/>
                <w:sz w:val="22"/>
                <w:szCs w:val="22"/>
              </w:rPr>
            </w:pPr>
          </w:p>
        </w:tc>
        <w:tc>
          <w:tcPr>
            <w:tcW w:w="2224"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36AF66BD" w14:textId="77777777" w:rsidR="00745159" w:rsidRPr="00982544" w:rsidRDefault="00745159" w:rsidP="00745159">
            <w:pPr>
              <w:rPr>
                <w:rFonts w:ascii="Arial Narrow" w:eastAsia="Calibri" w:hAnsi="Arial Narrow"/>
                <w:bCs/>
                <w:sz w:val="22"/>
                <w:szCs w:val="22"/>
              </w:rPr>
            </w:pPr>
          </w:p>
        </w:tc>
        <w:tc>
          <w:tcPr>
            <w:tcW w:w="2551" w:type="dxa"/>
            <w:vMerge/>
            <w:tcBorders>
              <w:top w:val="single" w:sz="2" w:space="0" w:color="auto"/>
              <w:left w:val="single" w:sz="2" w:space="0" w:color="auto"/>
              <w:bottom w:val="single" w:sz="2" w:space="0" w:color="auto"/>
              <w:right w:val="single" w:sz="12" w:space="0" w:color="auto"/>
            </w:tcBorders>
            <w:shd w:val="clear" w:color="auto" w:fill="auto"/>
          </w:tcPr>
          <w:p w14:paraId="02052227" w14:textId="77777777" w:rsidR="00745159" w:rsidRPr="00982544" w:rsidRDefault="00745159" w:rsidP="00745159">
            <w:pPr>
              <w:rPr>
                <w:rFonts w:ascii="Arial Narrow" w:eastAsia="Calibri" w:hAnsi="Arial Narrow"/>
                <w:bCs/>
                <w:sz w:val="22"/>
                <w:szCs w:val="22"/>
              </w:rPr>
            </w:pPr>
          </w:p>
        </w:tc>
      </w:tr>
      <w:tr w:rsidR="00745159" w:rsidRPr="00982544" w14:paraId="7672A0F6" w14:textId="77777777" w:rsidTr="00745159">
        <w:trPr>
          <w:trHeight w:val="440"/>
        </w:trPr>
        <w:tc>
          <w:tcPr>
            <w:tcW w:w="2239"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71AE0534" w14:textId="77777777" w:rsidR="00745159" w:rsidRPr="00982544" w:rsidRDefault="00745159" w:rsidP="00745159">
            <w:pPr>
              <w:rPr>
                <w:rFonts w:ascii="Arial Narrow" w:eastAsia="Calibri" w:hAnsi="Arial Narrow"/>
                <w:bCs/>
                <w:sz w:val="22"/>
                <w:szCs w:val="22"/>
              </w:rPr>
            </w:pPr>
          </w:p>
        </w:tc>
        <w:tc>
          <w:tcPr>
            <w:tcW w:w="2566" w:type="dxa"/>
            <w:vMerge/>
            <w:tcBorders>
              <w:top w:val="single" w:sz="2" w:space="0" w:color="auto"/>
              <w:left w:val="single" w:sz="2" w:space="0" w:color="auto"/>
              <w:bottom w:val="single" w:sz="2" w:space="0" w:color="auto"/>
              <w:right w:val="single" w:sz="12" w:space="0" w:color="auto"/>
            </w:tcBorders>
            <w:shd w:val="clear" w:color="auto" w:fill="auto"/>
          </w:tcPr>
          <w:p w14:paraId="3C0AA1A3" w14:textId="77777777" w:rsidR="00745159" w:rsidRPr="00982544" w:rsidRDefault="00745159" w:rsidP="00745159">
            <w:pPr>
              <w:rPr>
                <w:rFonts w:ascii="Arial Narrow" w:eastAsia="Calibri" w:hAnsi="Arial Narrow"/>
                <w:bCs/>
                <w:sz w:val="22"/>
                <w:szCs w:val="22"/>
              </w:rPr>
            </w:pPr>
          </w:p>
        </w:tc>
        <w:tc>
          <w:tcPr>
            <w:tcW w:w="2224"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7EE7CCE4" w14:textId="77777777" w:rsidR="00745159" w:rsidRPr="00982544" w:rsidRDefault="00745159" w:rsidP="00745159">
            <w:pPr>
              <w:rPr>
                <w:rFonts w:ascii="Arial Narrow" w:eastAsia="Calibri" w:hAnsi="Arial Narrow"/>
                <w:bCs/>
                <w:sz w:val="22"/>
                <w:szCs w:val="22"/>
              </w:rPr>
            </w:pPr>
          </w:p>
        </w:tc>
        <w:tc>
          <w:tcPr>
            <w:tcW w:w="2551" w:type="dxa"/>
            <w:vMerge/>
            <w:tcBorders>
              <w:top w:val="single" w:sz="2" w:space="0" w:color="auto"/>
              <w:left w:val="single" w:sz="2" w:space="0" w:color="auto"/>
              <w:bottom w:val="single" w:sz="2" w:space="0" w:color="auto"/>
              <w:right w:val="single" w:sz="12" w:space="0" w:color="auto"/>
            </w:tcBorders>
            <w:shd w:val="clear" w:color="auto" w:fill="auto"/>
          </w:tcPr>
          <w:p w14:paraId="1DAC4F80" w14:textId="77777777" w:rsidR="00745159" w:rsidRPr="00982544" w:rsidRDefault="00745159" w:rsidP="00745159">
            <w:pPr>
              <w:rPr>
                <w:rFonts w:ascii="Arial Narrow" w:eastAsia="Calibri" w:hAnsi="Arial Narrow"/>
                <w:bCs/>
                <w:sz w:val="22"/>
                <w:szCs w:val="22"/>
              </w:rPr>
            </w:pPr>
          </w:p>
        </w:tc>
      </w:tr>
      <w:tr w:rsidR="00745159" w:rsidRPr="00982544" w14:paraId="2D45E9E3" w14:textId="77777777" w:rsidTr="00745159">
        <w:trPr>
          <w:trHeight w:val="252"/>
        </w:trPr>
        <w:tc>
          <w:tcPr>
            <w:tcW w:w="2239"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2695F7CD" w14:textId="77777777" w:rsidR="00745159" w:rsidRPr="00982544" w:rsidRDefault="00745159" w:rsidP="00745159">
            <w:pPr>
              <w:rPr>
                <w:rFonts w:ascii="Arial Narrow" w:eastAsia="Calibri" w:hAnsi="Arial Narrow"/>
                <w:bCs/>
                <w:sz w:val="22"/>
                <w:szCs w:val="22"/>
              </w:rPr>
            </w:pPr>
          </w:p>
        </w:tc>
        <w:tc>
          <w:tcPr>
            <w:tcW w:w="2566" w:type="dxa"/>
            <w:vMerge/>
            <w:tcBorders>
              <w:top w:val="single" w:sz="2" w:space="0" w:color="auto"/>
              <w:left w:val="single" w:sz="2" w:space="0" w:color="auto"/>
              <w:bottom w:val="single" w:sz="12" w:space="0" w:color="auto"/>
              <w:right w:val="single" w:sz="12" w:space="0" w:color="auto"/>
            </w:tcBorders>
            <w:shd w:val="clear" w:color="auto" w:fill="auto"/>
          </w:tcPr>
          <w:p w14:paraId="625045D1" w14:textId="77777777" w:rsidR="00745159" w:rsidRPr="00982544" w:rsidRDefault="00745159" w:rsidP="00745159">
            <w:pPr>
              <w:rPr>
                <w:rFonts w:ascii="Arial Narrow" w:eastAsia="Calibri" w:hAnsi="Arial Narrow"/>
                <w:bCs/>
                <w:sz w:val="22"/>
                <w:szCs w:val="22"/>
              </w:rPr>
            </w:pPr>
          </w:p>
        </w:tc>
        <w:tc>
          <w:tcPr>
            <w:tcW w:w="2224"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3C9354AB" w14:textId="77777777" w:rsidR="00745159" w:rsidRPr="00982544" w:rsidRDefault="00745159" w:rsidP="00745159">
            <w:pPr>
              <w:rPr>
                <w:rFonts w:ascii="Arial Narrow" w:eastAsia="Calibri" w:hAnsi="Arial Narrow"/>
                <w:bCs/>
                <w:sz w:val="22"/>
                <w:szCs w:val="22"/>
              </w:rPr>
            </w:pPr>
          </w:p>
        </w:tc>
        <w:tc>
          <w:tcPr>
            <w:tcW w:w="2551" w:type="dxa"/>
            <w:vMerge/>
            <w:tcBorders>
              <w:top w:val="single" w:sz="2" w:space="0" w:color="auto"/>
              <w:left w:val="single" w:sz="2" w:space="0" w:color="auto"/>
              <w:bottom w:val="single" w:sz="12" w:space="0" w:color="auto"/>
              <w:right w:val="single" w:sz="12" w:space="0" w:color="auto"/>
            </w:tcBorders>
            <w:shd w:val="clear" w:color="auto" w:fill="auto"/>
          </w:tcPr>
          <w:p w14:paraId="7B23F39E" w14:textId="77777777" w:rsidR="00745159" w:rsidRPr="00982544" w:rsidRDefault="00745159" w:rsidP="00745159">
            <w:pPr>
              <w:rPr>
                <w:rFonts w:ascii="Arial Narrow" w:eastAsia="Calibri" w:hAnsi="Arial Narrow"/>
                <w:bCs/>
                <w:sz w:val="22"/>
                <w:szCs w:val="22"/>
              </w:rPr>
            </w:pPr>
          </w:p>
        </w:tc>
      </w:tr>
      <w:tr w:rsidR="00745159" w:rsidRPr="00982544" w14:paraId="40F52B0D" w14:textId="77777777" w:rsidTr="00745159">
        <w:trPr>
          <w:trHeight w:val="319"/>
        </w:trPr>
        <w:tc>
          <w:tcPr>
            <w:tcW w:w="2239" w:type="dxa"/>
            <w:vMerge w:val="restart"/>
            <w:tcBorders>
              <w:top w:val="single" w:sz="12" w:space="0" w:color="auto"/>
              <w:left w:val="single" w:sz="12" w:space="0" w:color="auto"/>
              <w:bottom w:val="single" w:sz="2" w:space="0" w:color="auto"/>
              <w:right w:val="single" w:sz="2" w:space="0" w:color="auto"/>
            </w:tcBorders>
            <w:shd w:val="clear" w:color="auto" w:fill="auto"/>
            <w:hideMark/>
          </w:tcPr>
          <w:p w14:paraId="6E2A7C1C"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
                <w:bCs/>
                <w:sz w:val="22"/>
                <w:szCs w:val="22"/>
              </w:rPr>
              <w:t xml:space="preserve">Зона </w:t>
            </w:r>
            <w:r w:rsidRPr="00982544">
              <w:rPr>
                <w:rFonts w:ascii="Arial Narrow" w:eastAsia="Calibri" w:hAnsi="Arial Narrow"/>
                <w:b/>
                <w:bCs/>
                <w:sz w:val="22"/>
                <w:szCs w:val="22"/>
                <w:lang w:val="sr-Cyrl-RS"/>
              </w:rPr>
              <w:t>С6</w:t>
            </w:r>
            <w:r w:rsidRPr="00982544">
              <w:rPr>
                <w:rFonts w:ascii="Arial Narrow" w:eastAsia="Calibri" w:hAnsi="Arial Narrow"/>
                <w:bCs/>
                <w:sz w:val="22"/>
                <w:szCs w:val="22"/>
              </w:rPr>
              <w:t xml:space="preserve"> – трансформације породичног становања у делимично формираним градским блоковима  у вишепородично становање</w:t>
            </w:r>
          </w:p>
        </w:tc>
        <w:tc>
          <w:tcPr>
            <w:tcW w:w="2566" w:type="dxa"/>
            <w:tcBorders>
              <w:top w:val="single" w:sz="12" w:space="0" w:color="auto"/>
              <w:left w:val="single" w:sz="2" w:space="0" w:color="auto"/>
              <w:bottom w:val="single" w:sz="2" w:space="0" w:color="auto"/>
              <w:right w:val="single" w:sz="12" w:space="0" w:color="auto"/>
            </w:tcBorders>
            <w:shd w:val="clear" w:color="auto" w:fill="auto"/>
            <w:hideMark/>
          </w:tcPr>
          <w:p w14:paraId="6EE8256C"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Површина</w:t>
            </w:r>
          </w:p>
          <w:p w14:paraId="5AF085C3"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47</w:t>
            </w:r>
            <w:r w:rsidRPr="00982544">
              <w:rPr>
                <w:rFonts w:ascii="Arial Narrow" w:eastAsia="Calibri" w:hAnsi="Arial Narrow"/>
                <w:bCs/>
                <w:sz w:val="22"/>
                <w:szCs w:val="22"/>
              </w:rPr>
              <w:t>а49м</w:t>
            </w:r>
            <w:r w:rsidRPr="00982544">
              <w:rPr>
                <w:rFonts w:ascii="Arial Narrow" w:eastAsia="Calibri" w:hAnsi="Arial Narrow"/>
                <w:bCs/>
                <w:sz w:val="22"/>
                <w:szCs w:val="22"/>
                <w:vertAlign w:val="superscript"/>
              </w:rPr>
              <w:t>2</w:t>
            </w:r>
          </w:p>
        </w:tc>
        <w:tc>
          <w:tcPr>
            <w:tcW w:w="2224" w:type="dxa"/>
            <w:vMerge w:val="restart"/>
            <w:tcBorders>
              <w:top w:val="single" w:sz="12" w:space="0" w:color="auto"/>
              <w:left w:val="single" w:sz="12" w:space="0" w:color="auto"/>
              <w:bottom w:val="single" w:sz="2" w:space="0" w:color="auto"/>
              <w:right w:val="single" w:sz="2" w:space="0" w:color="auto"/>
            </w:tcBorders>
            <w:shd w:val="clear" w:color="auto" w:fill="auto"/>
            <w:hideMark/>
          </w:tcPr>
          <w:p w14:paraId="58486879" w14:textId="77777777" w:rsidR="00745159" w:rsidRPr="00982544" w:rsidRDefault="00745159" w:rsidP="00121EEE">
            <w:pPr>
              <w:rPr>
                <w:rFonts w:ascii="Arial Narrow" w:eastAsia="Calibri" w:hAnsi="Arial Narrow"/>
                <w:bCs/>
                <w:sz w:val="22"/>
                <w:szCs w:val="22"/>
              </w:rPr>
            </w:pPr>
            <w:r w:rsidRPr="00982544">
              <w:rPr>
                <w:rFonts w:ascii="Arial Narrow" w:eastAsia="Calibri" w:hAnsi="Arial Narrow"/>
                <w:b/>
                <w:bCs/>
                <w:sz w:val="22"/>
                <w:szCs w:val="22"/>
              </w:rPr>
              <w:t xml:space="preserve">Зона </w:t>
            </w:r>
            <w:r w:rsidRPr="00982544">
              <w:rPr>
                <w:rFonts w:ascii="Arial Narrow" w:eastAsia="Calibri" w:hAnsi="Arial Narrow"/>
                <w:b/>
                <w:bCs/>
                <w:sz w:val="22"/>
                <w:szCs w:val="22"/>
                <w:lang w:val="sr-Cyrl-RS"/>
              </w:rPr>
              <w:t>С</w:t>
            </w:r>
            <w:r w:rsidR="00121EEE">
              <w:rPr>
                <w:rFonts w:ascii="Arial Narrow" w:eastAsia="Calibri" w:hAnsi="Arial Narrow"/>
                <w:b/>
                <w:bCs/>
                <w:sz w:val="22"/>
                <w:szCs w:val="22"/>
                <w:lang w:val="sr-Cyrl-RS"/>
              </w:rPr>
              <w:t>6</w:t>
            </w:r>
            <w:r w:rsidRPr="00982544">
              <w:rPr>
                <w:rFonts w:ascii="Arial Narrow" w:eastAsia="Calibri" w:hAnsi="Arial Narrow"/>
                <w:bCs/>
                <w:sz w:val="22"/>
                <w:szCs w:val="22"/>
              </w:rPr>
              <w:t xml:space="preserve"> – </w:t>
            </w:r>
            <w:r w:rsidRPr="00982544">
              <w:rPr>
                <w:rFonts w:ascii="Arial Narrow" w:eastAsia="Calibri" w:hAnsi="Arial Narrow"/>
                <w:bCs/>
                <w:sz w:val="22"/>
                <w:szCs w:val="22"/>
                <w:lang w:val="sr-Cyrl-RS"/>
              </w:rPr>
              <w:t xml:space="preserve">зона </w:t>
            </w:r>
            <w:r w:rsidRPr="00982544">
              <w:rPr>
                <w:rFonts w:ascii="Arial Narrow" w:eastAsia="Calibri" w:hAnsi="Arial Narrow"/>
                <w:bCs/>
                <w:sz w:val="22"/>
                <w:szCs w:val="22"/>
              </w:rPr>
              <w:t>трансформације породичног становања у вишепородично становање</w:t>
            </w:r>
          </w:p>
        </w:tc>
        <w:tc>
          <w:tcPr>
            <w:tcW w:w="2551" w:type="dxa"/>
            <w:tcBorders>
              <w:top w:val="single" w:sz="12" w:space="0" w:color="auto"/>
              <w:left w:val="single" w:sz="2" w:space="0" w:color="auto"/>
              <w:bottom w:val="single" w:sz="2" w:space="0" w:color="auto"/>
              <w:right w:val="single" w:sz="12" w:space="0" w:color="auto"/>
            </w:tcBorders>
            <w:shd w:val="clear" w:color="auto" w:fill="auto"/>
            <w:hideMark/>
          </w:tcPr>
          <w:p w14:paraId="6CDCD39A"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Површина</w:t>
            </w:r>
          </w:p>
          <w:p w14:paraId="6EAEBF7E"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47</w:t>
            </w:r>
            <w:r w:rsidRPr="00982544">
              <w:rPr>
                <w:rFonts w:ascii="Arial Narrow" w:eastAsia="Calibri" w:hAnsi="Arial Narrow"/>
                <w:bCs/>
                <w:sz w:val="22"/>
                <w:szCs w:val="22"/>
              </w:rPr>
              <w:t>а49м</w:t>
            </w:r>
            <w:r w:rsidRPr="00982544">
              <w:rPr>
                <w:rFonts w:ascii="Arial Narrow" w:eastAsia="Calibri" w:hAnsi="Arial Narrow"/>
                <w:bCs/>
                <w:sz w:val="22"/>
                <w:szCs w:val="22"/>
                <w:vertAlign w:val="superscript"/>
              </w:rPr>
              <w:t>2</w:t>
            </w:r>
          </w:p>
        </w:tc>
      </w:tr>
      <w:tr w:rsidR="00745159" w:rsidRPr="00982544" w14:paraId="6D3FE48B" w14:textId="77777777" w:rsidTr="00745159">
        <w:trPr>
          <w:trHeight w:val="263"/>
        </w:trPr>
        <w:tc>
          <w:tcPr>
            <w:tcW w:w="2239"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18816951" w14:textId="77777777" w:rsidR="00745159" w:rsidRPr="00982544" w:rsidRDefault="00745159" w:rsidP="00745159">
            <w:pPr>
              <w:rPr>
                <w:rFonts w:ascii="Arial Narrow" w:eastAsia="Calibri" w:hAnsi="Arial Narrow"/>
                <w:bCs/>
                <w:sz w:val="22"/>
                <w:szCs w:val="22"/>
              </w:rPr>
            </w:pPr>
          </w:p>
        </w:tc>
        <w:tc>
          <w:tcPr>
            <w:tcW w:w="2566" w:type="dxa"/>
            <w:tcBorders>
              <w:top w:val="single" w:sz="2" w:space="0" w:color="auto"/>
              <w:left w:val="single" w:sz="2" w:space="0" w:color="auto"/>
              <w:bottom w:val="single" w:sz="2" w:space="0" w:color="auto"/>
              <w:right w:val="single" w:sz="12" w:space="0" w:color="auto"/>
            </w:tcBorders>
            <w:shd w:val="clear" w:color="auto" w:fill="auto"/>
            <w:hideMark/>
          </w:tcPr>
          <w:p w14:paraId="37B208DD"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rPr>
              <w:t>Из=</w:t>
            </w:r>
            <w:r w:rsidRPr="00982544">
              <w:rPr>
                <w:rFonts w:ascii="Arial Narrow" w:eastAsia="Calibri" w:hAnsi="Arial Narrow"/>
                <w:bCs/>
                <w:sz w:val="22"/>
                <w:szCs w:val="22"/>
                <w:lang w:val="sr-Cyrl-RS"/>
              </w:rPr>
              <w:t>5</w:t>
            </w:r>
            <w:r w:rsidRPr="00982544">
              <w:rPr>
                <w:rFonts w:ascii="Arial Narrow" w:eastAsia="Calibri" w:hAnsi="Arial Narrow"/>
                <w:bCs/>
                <w:sz w:val="22"/>
                <w:szCs w:val="22"/>
              </w:rPr>
              <w:t>0%</w:t>
            </w:r>
            <w:r w:rsidRPr="00982544">
              <w:rPr>
                <w:rFonts w:ascii="Arial Narrow" w:eastAsia="Calibri" w:hAnsi="Arial Narrow"/>
                <w:bCs/>
                <w:sz w:val="22"/>
                <w:szCs w:val="22"/>
                <w:lang w:val="sr-Cyrl-RS"/>
              </w:rPr>
              <w:t>-70%</w:t>
            </w:r>
          </w:p>
          <w:p w14:paraId="440AE837"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lang w:val="sr-Cyrl-RS"/>
              </w:rPr>
              <w:t>+15%(угаони)</w:t>
            </w:r>
          </w:p>
        </w:tc>
        <w:tc>
          <w:tcPr>
            <w:tcW w:w="2224" w:type="dxa"/>
            <w:vMerge/>
            <w:tcBorders>
              <w:top w:val="single" w:sz="2" w:space="0" w:color="auto"/>
              <w:left w:val="single" w:sz="12" w:space="0" w:color="auto"/>
              <w:bottom w:val="single" w:sz="2" w:space="0" w:color="auto"/>
              <w:right w:val="single" w:sz="2" w:space="0" w:color="auto"/>
            </w:tcBorders>
            <w:shd w:val="clear" w:color="auto" w:fill="auto"/>
            <w:vAlign w:val="center"/>
            <w:hideMark/>
          </w:tcPr>
          <w:p w14:paraId="717B6F54" w14:textId="77777777" w:rsidR="00745159" w:rsidRPr="00982544" w:rsidRDefault="00745159" w:rsidP="00745159">
            <w:pPr>
              <w:rPr>
                <w:rFonts w:ascii="Arial Narrow" w:eastAsia="Calibri" w:hAnsi="Arial Narrow"/>
                <w:bCs/>
                <w:sz w:val="22"/>
                <w:szCs w:val="22"/>
              </w:rPr>
            </w:pPr>
          </w:p>
        </w:tc>
        <w:tc>
          <w:tcPr>
            <w:tcW w:w="2551" w:type="dxa"/>
            <w:tcBorders>
              <w:top w:val="single" w:sz="2" w:space="0" w:color="auto"/>
              <w:left w:val="single" w:sz="2" w:space="0" w:color="auto"/>
              <w:bottom w:val="single" w:sz="2" w:space="0" w:color="auto"/>
              <w:right w:val="single" w:sz="12" w:space="0" w:color="auto"/>
            </w:tcBorders>
            <w:shd w:val="clear" w:color="auto" w:fill="auto"/>
            <w:hideMark/>
          </w:tcPr>
          <w:p w14:paraId="276AD231"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Из=</w:t>
            </w:r>
            <w:r w:rsidRPr="00982544">
              <w:rPr>
                <w:rFonts w:ascii="Arial Narrow" w:eastAsia="Calibri" w:hAnsi="Arial Narrow"/>
                <w:bCs/>
                <w:sz w:val="22"/>
                <w:szCs w:val="22"/>
                <w:lang w:val="sr-Cyrl-RS"/>
              </w:rPr>
              <w:t>6</w:t>
            </w:r>
            <w:r w:rsidRPr="00982544">
              <w:rPr>
                <w:rFonts w:ascii="Arial Narrow" w:eastAsia="Calibri" w:hAnsi="Arial Narrow"/>
                <w:bCs/>
                <w:sz w:val="22"/>
                <w:szCs w:val="22"/>
              </w:rPr>
              <w:t>0%</w:t>
            </w:r>
          </w:p>
          <w:p w14:paraId="480E7233" w14:textId="77777777" w:rsidR="00745159" w:rsidRPr="00982544" w:rsidRDefault="00745159" w:rsidP="00745159">
            <w:pPr>
              <w:rPr>
                <w:rFonts w:ascii="Arial Narrow" w:eastAsia="Calibri" w:hAnsi="Arial Narrow"/>
                <w:bCs/>
                <w:strike/>
                <w:sz w:val="22"/>
                <w:szCs w:val="22"/>
              </w:rPr>
            </w:pPr>
            <w:r w:rsidRPr="00982544">
              <w:rPr>
                <w:rFonts w:ascii="Arial Narrow" w:eastAsia="Calibri" w:hAnsi="Arial Narrow"/>
                <w:bCs/>
                <w:sz w:val="22"/>
                <w:szCs w:val="22"/>
                <w:lang w:val="sr-Cyrl-RS"/>
              </w:rPr>
              <w:t>+15%(угаони)</w:t>
            </w:r>
          </w:p>
        </w:tc>
      </w:tr>
      <w:tr w:rsidR="00745159" w:rsidRPr="00982544" w14:paraId="5A8C3001" w14:textId="77777777" w:rsidTr="00745159">
        <w:trPr>
          <w:trHeight w:val="195"/>
        </w:trPr>
        <w:tc>
          <w:tcPr>
            <w:tcW w:w="2239" w:type="dxa"/>
            <w:vMerge/>
            <w:tcBorders>
              <w:top w:val="single" w:sz="2" w:space="0" w:color="auto"/>
              <w:left w:val="single" w:sz="12" w:space="0" w:color="auto"/>
              <w:bottom w:val="single" w:sz="12" w:space="0" w:color="auto"/>
              <w:right w:val="single" w:sz="2" w:space="0" w:color="auto"/>
            </w:tcBorders>
            <w:shd w:val="clear" w:color="auto" w:fill="auto"/>
            <w:vAlign w:val="center"/>
            <w:hideMark/>
          </w:tcPr>
          <w:p w14:paraId="472F966A" w14:textId="77777777" w:rsidR="00745159" w:rsidRPr="00982544" w:rsidRDefault="00745159" w:rsidP="00745159">
            <w:pPr>
              <w:rPr>
                <w:rFonts w:ascii="Arial Narrow" w:eastAsia="Calibri" w:hAnsi="Arial Narrow"/>
                <w:bCs/>
                <w:sz w:val="22"/>
                <w:szCs w:val="22"/>
              </w:rPr>
            </w:pPr>
          </w:p>
        </w:tc>
        <w:tc>
          <w:tcPr>
            <w:tcW w:w="2566" w:type="dxa"/>
            <w:tcBorders>
              <w:top w:val="single" w:sz="2" w:space="0" w:color="auto"/>
              <w:left w:val="single" w:sz="2" w:space="0" w:color="auto"/>
              <w:bottom w:val="single" w:sz="12" w:space="0" w:color="auto"/>
              <w:right w:val="single" w:sz="12" w:space="0" w:color="auto"/>
            </w:tcBorders>
            <w:shd w:val="clear" w:color="auto" w:fill="auto"/>
            <w:hideMark/>
          </w:tcPr>
          <w:p w14:paraId="07AA4C55" w14:textId="77777777" w:rsidR="00745159" w:rsidRPr="00982544" w:rsidRDefault="00745159" w:rsidP="00745159">
            <w:pPr>
              <w:rPr>
                <w:rFonts w:ascii="Arial Narrow" w:eastAsia="Calibri" w:hAnsi="Arial Narrow"/>
                <w:bCs/>
                <w:sz w:val="22"/>
                <w:szCs w:val="22"/>
              </w:rPr>
            </w:pPr>
            <w:r w:rsidRPr="00982544">
              <w:rPr>
                <w:rFonts w:ascii="Arial Narrow" w:eastAsia="Calibri" w:hAnsi="Arial Narrow"/>
                <w:bCs/>
                <w:sz w:val="22"/>
                <w:szCs w:val="22"/>
              </w:rPr>
              <w:t>висина</w:t>
            </w:r>
          </w:p>
          <w:p w14:paraId="2B3F1AF8" w14:textId="77777777"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венца/слемена</w:t>
            </w:r>
          </w:p>
          <w:p w14:paraId="2EFA5783" w14:textId="7890DE95"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12-18м/15-21м</w:t>
            </w:r>
          </w:p>
        </w:tc>
        <w:tc>
          <w:tcPr>
            <w:tcW w:w="2224" w:type="dxa"/>
            <w:vMerge/>
            <w:tcBorders>
              <w:top w:val="single" w:sz="2" w:space="0" w:color="auto"/>
              <w:left w:val="single" w:sz="12" w:space="0" w:color="auto"/>
              <w:bottom w:val="single" w:sz="12" w:space="0" w:color="auto"/>
              <w:right w:val="single" w:sz="2" w:space="0" w:color="auto"/>
            </w:tcBorders>
            <w:shd w:val="clear" w:color="auto" w:fill="auto"/>
            <w:vAlign w:val="center"/>
            <w:hideMark/>
          </w:tcPr>
          <w:p w14:paraId="54FC1800" w14:textId="77777777" w:rsidR="00745159" w:rsidRPr="00982544" w:rsidRDefault="00745159" w:rsidP="00745159">
            <w:pPr>
              <w:rPr>
                <w:rFonts w:ascii="Arial Narrow" w:eastAsia="Calibri" w:hAnsi="Arial Narrow"/>
                <w:bCs/>
                <w:sz w:val="22"/>
                <w:szCs w:val="22"/>
              </w:rPr>
            </w:pPr>
          </w:p>
        </w:tc>
        <w:tc>
          <w:tcPr>
            <w:tcW w:w="2551" w:type="dxa"/>
            <w:tcBorders>
              <w:top w:val="single" w:sz="2" w:space="0" w:color="auto"/>
              <w:left w:val="single" w:sz="2" w:space="0" w:color="auto"/>
              <w:bottom w:val="single" w:sz="12" w:space="0" w:color="auto"/>
              <w:right w:val="single" w:sz="12" w:space="0" w:color="auto"/>
            </w:tcBorders>
            <w:shd w:val="clear" w:color="auto" w:fill="auto"/>
            <w:hideMark/>
          </w:tcPr>
          <w:p w14:paraId="6631A8EA" w14:textId="24390BB1" w:rsidR="00745159" w:rsidRPr="00982544" w:rsidRDefault="00745159" w:rsidP="00745159">
            <w:pPr>
              <w:rPr>
                <w:rFonts w:ascii="Arial Narrow" w:eastAsia="Calibri" w:hAnsi="Arial Narrow"/>
                <w:bCs/>
                <w:sz w:val="22"/>
                <w:szCs w:val="22"/>
                <w:lang w:val="sr-Cyrl-RS"/>
              </w:rPr>
            </w:pPr>
            <w:r w:rsidRPr="00982544">
              <w:rPr>
                <w:rFonts w:ascii="Arial Narrow" w:eastAsia="Calibri" w:hAnsi="Arial Narrow"/>
                <w:bCs/>
                <w:sz w:val="22"/>
                <w:szCs w:val="22"/>
                <w:lang w:val="sr-Cyrl-RS"/>
              </w:rPr>
              <w:t>Висина венца/слемена 15/18</w:t>
            </w:r>
            <w:r w:rsidR="000B0379">
              <w:rPr>
                <w:rFonts w:ascii="Arial Narrow" w:eastAsia="Calibri" w:hAnsi="Arial Narrow"/>
                <w:bCs/>
                <w:sz w:val="22"/>
                <w:szCs w:val="22"/>
              </w:rPr>
              <w:t xml:space="preserve">,5 </w:t>
            </w:r>
            <w:r w:rsidRPr="00982544">
              <w:rPr>
                <w:rFonts w:ascii="Arial Narrow" w:eastAsia="Calibri" w:hAnsi="Arial Narrow"/>
                <w:bCs/>
                <w:sz w:val="22"/>
                <w:szCs w:val="22"/>
                <w:lang w:val="sr-Cyrl-RS"/>
              </w:rPr>
              <w:t>м</w:t>
            </w:r>
          </w:p>
          <w:p w14:paraId="1A2A0EF3" w14:textId="77777777" w:rsidR="00745159" w:rsidRPr="00982544" w:rsidRDefault="00745159" w:rsidP="00745159">
            <w:pPr>
              <w:rPr>
                <w:rFonts w:ascii="Arial Narrow" w:eastAsia="Calibri" w:hAnsi="Arial Narrow"/>
                <w:bCs/>
                <w:sz w:val="22"/>
                <w:szCs w:val="22"/>
              </w:rPr>
            </w:pPr>
          </w:p>
        </w:tc>
      </w:tr>
    </w:tbl>
    <w:p w14:paraId="4F1A8B40" w14:textId="77777777" w:rsidR="00745159" w:rsidRPr="00982544" w:rsidRDefault="00745159" w:rsidP="00745159">
      <w:pPr>
        <w:rPr>
          <w:rFonts w:ascii="Arial Narrow" w:hAnsi="Arial Narrow"/>
          <w:bCs/>
          <w:i/>
          <w:lang w:val="sr-Cyrl-CS"/>
        </w:rPr>
      </w:pPr>
      <w:r w:rsidRPr="00982544">
        <w:rPr>
          <w:rFonts w:ascii="Arial Narrow" w:hAnsi="Arial Narrow"/>
          <w:i/>
          <w:lang w:val="sr-Cyrl-CS"/>
        </w:rPr>
        <w:t>Табела 2.</w:t>
      </w:r>
      <w:r w:rsidRPr="00982544">
        <w:rPr>
          <w:rFonts w:ascii="Arial Narrow" w:eastAsia="Tahoma,Bold" w:hAnsi="Arial Narrow" w:cs="Tahoma,Bold"/>
          <w:b/>
          <w:bCs/>
          <w:i/>
          <w:lang w:val="sr-Cyrl-CS"/>
        </w:rPr>
        <w:t xml:space="preserve"> </w:t>
      </w:r>
      <w:r w:rsidRPr="00982544">
        <w:rPr>
          <w:rFonts w:ascii="Arial Narrow" w:hAnsi="Arial Narrow"/>
          <w:bCs/>
          <w:i/>
          <w:lang w:val="sr-Cyrl-CS"/>
        </w:rPr>
        <w:t>Упоредни приказ укупних постојећих и планираних урбанистичких параметара</w:t>
      </w:r>
      <w:bookmarkStart w:id="23" w:name="_GoBack"/>
      <w:bookmarkEnd w:id="23"/>
    </w:p>
    <w:p w14:paraId="485CFDE0" w14:textId="77777777" w:rsidR="008514D9" w:rsidRPr="000B6347" w:rsidRDefault="008514D9" w:rsidP="008514D9">
      <w:pPr>
        <w:rPr>
          <w:rFonts w:ascii="Arial Narrow" w:hAnsi="Arial Narrow"/>
          <w:lang w:val="sr-Cyrl-CS"/>
        </w:rPr>
      </w:pPr>
    </w:p>
    <w:p w14:paraId="32845C3C" w14:textId="77777777" w:rsidR="00ED44B2" w:rsidRPr="007A28BC" w:rsidRDefault="0047574D" w:rsidP="00C94E29">
      <w:pPr>
        <w:pStyle w:val="Heading2"/>
        <w:numPr>
          <w:ilvl w:val="0"/>
          <w:numId w:val="0"/>
        </w:numPr>
        <w:pBdr>
          <w:top w:val="single" w:sz="4" w:space="1" w:color="auto"/>
          <w:left w:val="single" w:sz="4" w:space="4" w:color="auto"/>
          <w:bottom w:val="single" w:sz="4" w:space="1" w:color="auto"/>
          <w:right w:val="single" w:sz="4" w:space="4" w:color="auto"/>
        </w:pBdr>
        <w:shd w:val="clear" w:color="auto" w:fill="92CDDC" w:themeFill="accent5" w:themeFillTint="99"/>
        <w:ind w:left="142"/>
        <w:rPr>
          <w:rStyle w:val="FontStyle19"/>
          <w:rFonts w:ascii="Arial Narrow" w:hAnsi="Arial Narrow" w:cstheme="majorBidi"/>
          <w:b/>
          <w:bCs/>
          <w:sz w:val="24"/>
          <w:szCs w:val="24"/>
          <w:lang w:val="sr-Cyrl-CS"/>
        </w:rPr>
      </w:pPr>
      <w:r w:rsidRPr="007A28BC">
        <w:rPr>
          <w:rStyle w:val="FontStyle19"/>
          <w:rFonts w:ascii="Arial Narrow" w:hAnsi="Arial Narrow" w:cstheme="majorBidi"/>
          <w:b/>
          <w:bCs/>
          <w:sz w:val="24"/>
          <w:szCs w:val="24"/>
          <w:lang w:val="sr-Cyrl-CS"/>
        </w:rPr>
        <w:t>В.</w:t>
      </w:r>
      <w:r w:rsidRPr="007A28BC">
        <w:rPr>
          <w:rStyle w:val="FontStyle19"/>
          <w:rFonts w:ascii="Arial Narrow" w:hAnsi="Arial Narrow" w:cstheme="majorBidi"/>
          <w:b/>
          <w:bCs/>
          <w:sz w:val="24"/>
          <w:szCs w:val="24"/>
          <w:lang w:val="sr-Cyrl-CS"/>
        </w:rPr>
        <w:tab/>
      </w:r>
      <w:r w:rsidR="00ED44B2" w:rsidRPr="007A28BC">
        <w:rPr>
          <w:rStyle w:val="FontStyle19"/>
          <w:rFonts w:ascii="Arial Narrow" w:hAnsi="Arial Narrow" w:cstheme="majorBidi"/>
          <w:b/>
          <w:bCs/>
          <w:sz w:val="24"/>
          <w:szCs w:val="24"/>
          <w:lang w:val="sr-Cyrl-CS"/>
        </w:rPr>
        <w:t>СМЕРНИЦЕ ЗА СПРОВОЂЕЊЕ</w:t>
      </w:r>
      <w:bookmarkEnd w:id="22"/>
      <w:r w:rsidR="00C94E29" w:rsidRPr="007A28BC">
        <w:rPr>
          <w:rStyle w:val="FontStyle19"/>
          <w:rFonts w:ascii="Arial Narrow" w:hAnsi="Arial Narrow" w:cstheme="majorBidi"/>
          <w:b/>
          <w:bCs/>
          <w:sz w:val="24"/>
          <w:szCs w:val="24"/>
          <w:lang w:val="sr-Cyrl-CS"/>
        </w:rPr>
        <w:t xml:space="preserve"> ПЛАНА</w:t>
      </w:r>
    </w:p>
    <w:p w14:paraId="1AD325D1" w14:textId="77777777" w:rsidR="00ED44B2" w:rsidRPr="007A28BC" w:rsidRDefault="00ED44B2" w:rsidP="00846EBD">
      <w:pPr>
        <w:pStyle w:val="NoSpacing"/>
        <w:spacing w:line="120" w:lineRule="auto"/>
        <w:rPr>
          <w:rFonts w:ascii="Arial Narrow" w:eastAsiaTheme="minorHAnsi" w:hAnsi="Arial Narrow" w:cs="Arial"/>
          <w:szCs w:val="24"/>
          <w:lang w:val="sr-Cyrl-CS" w:bidi="ar-SA"/>
        </w:rPr>
      </w:pPr>
    </w:p>
    <w:p w14:paraId="315E895C" w14:textId="3E99131B" w:rsidR="00ED44B2" w:rsidRPr="007A28BC" w:rsidRDefault="00ED44B2" w:rsidP="00F27451">
      <w:pPr>
        <w:jc w:val="both"/>
        <w:rPr>
          <w:rFonts w:ascii="Arial Narrow" w:hAnsi="Arial Narrow"/>
          <w:lang w:val="sr-Cyrl-CS"/>
        </w:rPr>
      </w:pPr>
      <w:r w:rsidRPr="007A28BC">
        <w:rPr>
          <w:rFonts w:ascii="Arial Narrow" w:hAnsi="Arial Narrow"/>
          <w:lang w:val="sr-Cyrl-CS"/>
        </w:rPr>
        <w:t xml:space="preserve">Овај План представља основ за издавање Информације о локацији, Локацијских услова, као и за израду Пројекта парцелације/препарцелације и основ за формирање грађевинских парцела јавних намена у складу са Законом о планирању и изградњи </w:t>
      </w:r>
      <w:r w:rsidR="006E36DE" w:rsidRPr="006E36DE">
        <w:rPr>
          <w:rFonts w:ascii="Arial Narrow" w:hAnsi="Arial Narrow"/>
          <w:bCs/>
        </w:rPr>
        <w:t xml:space="preserve">("Сл. </w:t>
      </w:r>
      <w:proofErr w:type="gramStart"/>
      <w:r w:rsidR="006E36DE" w:rsidRPr="006E36DE">
        <w:rPr>
          <w:rFonts w:ascii="Arial Narrow" w:hAnsi="Arial Narrow"/>
          <w:bCs/>
        </w:rPr>
        <w:t>гласник</w:t>
      </w:r>
      <w:proofErr w:type="gramEnd"/>
      <w:r w:rsidR="006E36DE" w:rsidRPr="006E36DE">
        <w:rPr>
          <w:rFonts w:ascii="Arial Narrow" w:hAnsi="Arial Narrow"/>
          <w:bCs/>
        </w:rPr>
        <w:t xml:space="preserve"> РС", бр. 72/2009, 81/2009 - </w:t>
      </w:r>
      <w:proofErr w:type="gramStart"/>
      <w:r w:rsidR="006E36DE" w:rsidRPr="006E36DE">
        <w:rPr>
          <w:rFonts w:ascii="Arial Narrow" w:hAnsi="Arial Narrow"/>
          <w:bCs/>
        </w:rPr>
        <w:t>испр.,</w:t>
      </w:r>
      <w:proofErr w:type="gramEnd"/>
      <w:r w:rsidR="006E36DE" w:rsidRPr="006E36DE">
        <w:rPr>
          <w:rFonts w:ascii="Arial Narrow" w:hAnsi="Arial Narrow"/>
          <w:bCs/>
        </w:rPr>
        <w:t xml:space="preserve"> 64/2010 – одлука УС, 24/2011, 121/2012, 42/2013 - одлука УС, 50/2013 - одлука УС, 98/2013 - одлука УС, 132/2014</w:t>
      </w:r>
      <w:r w:rsidR="006E36DE" w:rsidRPr="006E36DE">
        <w:rPr>
          <w:rFonts w:ascii="Arial Narrow" w:hAnsi="Arial Narrow"/>
          <w:bCs/>
          <w:lang w:val="sr-Cyrl-CS"/>
        </w:rPr>
        <w:t>,</w:t>
      </w:r>
      <w:r w:rsidR="006E36DE" w:rsidRPr="006E36DE">
        <w:rPr>
          <w:rFonts w:ascii="Arial Narrow" w:hAnsi="Arial Narrow"/>
          <w:bCs/>
        </w:rPr>
        <w:t xml:space="preserve"> 145/2014</w:t>
      </w:r>
      <w:r w:rsidR="006E36DE" w:rsidRPr="006E36DE">
        <w:rPr>
          <w:rFonts w:ascii="Arial Narrow" w:hAnsi="Arial Narrow"/>
          <w:bCs/>
          <w:lang w:val="sr-Cyrl-CS"/>
        </w:rPr>
        <w:t>, 83/18</w:t>
      </w:r>
      <w:r w:rsidR="00F46516">
        <w:rPr>
          <w:rFonts w:ascii="Arial Narrow" w:hAnsi="Arial Narrow"/>
          <w:bCs/>
          <w:lang w:val="sr-Latn-RS"/>
        </w:rPr>
        <w:t xml:space="preserve">, </w:t>
      </w:r>
      <w:r w:rsidR="006E36DE" w:rsidRPr="006E36DE">
        <w:rPr>
          <w:rFonts w:ascii="Arial Narrow" w:hAnsi="Arial Narrow"/>
          <w:bCs/>
          <w:lang w:val="sr-Cyrl-CS"/>
        </w:rPr>
        <w:t>31/19</w:t>
      </w:r>
      <w:r w:rsidR="00F46516">
        <w:rPr>
          <w:rFonts w:ascii="Arial Narrow" w:hAnsi="Arial Narrow"/>
          <w:bCs/>
          <w:lang w:val="sr-Latn-RS"/>
        </w:rPr>
        <w:t xml:space="preserve">, 37/19 </w:t>
      </w:r>
      <w:r w:rsidR="00F46516">
        <w:rPr>
          <w:rFonts w:ascii="Arial Narrow" w:hAnsi="Arial Narrow"/>
          <w:bCs/>
          <w:lang w:val="sr-Cyrl-RS"/>
        </w:rPr>
        <w:t>и 9/20</w:t>
      </w:r>
      <w:r w:rsidR="006E36DE" w:rsidRPr="006E36DE">
        <w:rPr>
          <w:rFonts w:ascii="Arial Narrow" w:hAnsi="Arial Narrow"/>
          <w:bCs/>
        </w:rPr>
        <w:t>)</w:t>
      </w:r>
    </w:p>
    <w:p w14:paraId="12C85E60" w14:textId="77777777" w:rsidR="00355E7F" w:rsidRPr="007A28BC" w:rsidRDefault="00B97967" w:rsidP="00F27451">
      <w:pPr>
        <w:jc w:val="both"/>
        <w:rPr>
          <w:rFonts w:ascii="Arial Narrow" w:hAnsi="Arial Narrow"/>
          <w:lang w:val="sr-Cyrl-CS"/>
        </w:rPr>
      </w:pPr>
      <w:r w:rsidRPr="00B97967">
        <w:rPr>
          <w:rFonts w:ascii="Arial Narrow" w:hAnsi="Arial Narrow"/>
          <w:lang w:val="sr-Cyrl-CS"/>
        </w:rPr>
        <w:t>Инвеститор је обавезан да се, пре подношења захтева</w:t>
      </w:r>
      <w:r>
        <w:rPr>
          <w:rFonts w:ascii="Arial Narrow" w:hAnsi="Arial Narrow"/>
          <w:lang w:val="sr-Cyrl-CS"/>
        </w:rPr>
        <w:t xml:space="preserve"> </w:t>
      </w:r>
      <w:r w:rsidRPr="00B97967">
        <w:rPr>
          <w:rFonts w:ascii="Arial Narrow" w:hAnsi="Arial Narrow"/>
          <w:lang w:val="sr-Cyrl-CS"/>
        </w:rPr>
        <w:t>за издавање грађевинске дозволе или другог акта којим се одобрава изградња објеката, односно реконструкција или уклањање објеката, наведених у Листи I и Листи II Уредбе о утврђивању Листе пројеката за које је обавезна процена утицаја и Листе пројеката за које се може захтевати процена утицаја на животну средину („Службени гласник РС”,</w:t>
      </w:r>
      <w:r>
        <w:rPr>
          <w:rFonts w:ascii="Arial Narrow" w:hAnsi="Arial Narrow"/>
          <w:lang w:val="sr-Cyrl-CS"/>
        </w:rPr>
        <w:t xml:space="preserve"> </w:t>
      </w:r>
      <w:r w:rsidRPr="00B97967">
        <w:rPr>
          <w:rFonts w:ascii="Arial Narrow" w:hAnsi="Arial Narrow"/>
          <w:lang w:val="sr-Cyrl-CS"/>
        </w:rPr>
        <w:t xml:space="preserve">број </w:t>
      </w:r>
      <w:r>
        <w:rPr>
          <w:rFonts w:ascii="Arial Narrow" w:hAnsi="Arial Narrow"/>
          <w:lang w:val="sr-Cyrl-CS"/>
        </w:rPr>
        <w:t>114/08)</w:t>
      </w:r>
      <w:r w:rsidR="00ED44B2" w:rsidRPr="007A28BC">
        <w:rPr>
          <w:rFonts w:ascii="Arial Narrow" w:hAnsi="Arial Narrow"/>
          <w:lang w:val="sr-Cyrl-CS"/>
        </w:rPr>
        <w:t xml:space="preserve">, обрати надлежном органу за заштиту животне средине, са захтевом за одлучивање о потреби процене утицаја на животну средину, а у складу са одредбама Закона о процени утицаја на животну средину (''Службени гласник РС'', бр.135/04 и 36/09). Студија процене утицаја израђује се на нивоу генералног, односно идејног пројекта и саставни је део захтева за издавање одобрења за изградњу. </w:t>
      </w:r>
      <w:r w:rsidR="00ED44B2" w:rsidRPr="007A28BC">
        <w:rPr>
          <w:rFonts w:ascii="Arial Narrow" w:hAnsi="Arial Narrow"/>
          <w:lang w:val="sr-Cyrl-CS"/>
        </w:rPr>
        <w:lastRenderedPageBreak/>
        <w:t xml:space="preserve">Начелни садржај студије о Процени утицаја на животну средину прописан је чланом 17. поменутог Закона, </w:t>
      </w:r>
      <w:r w:rsidR="00ED44B2" w:rsidRPr="007A28BC">
        <w:rPr>
          <w:rFonts w:ascii="Arial Narrow" w:hAnsi="Arial Narrow"/>
        </w:rPr>
        <w:t>a</w:t>
      </w:r>
      <w:r w:rsidR="00ED44B2" w:rsidRPr="007A28BC">
        <w:rPr>
          <w:rFonts w:ascii="Arial Narrow" w:hAnsi="Arial Narrow"/>
          <w:lang w:val="sr-Cyrl-CS"/>
        </w:rPr>
        <w:t xml:space="preserve"> надлежни орган утврђује обим и садржај студије о процени утицаја</w:t>
      </w:r>
      <w:r w:rsidR="007D05D9" w:rsidRPr="007A28BC">
        <w:rPr>
          <w:rFonts w:ascii="Arial Narrow" w:hAnsi="Arial Narrow"/>
          <w:lang w:val="sr-Cyrl-CS"/>
        </w:rPr>
        <w:t xml:space="preserve"> на животну средину</w:t>
      </w:r>
      <w:r w:rsidR="00ED44B2" w:rsidRPr="007A28BC">
        <w:rPr>
          <w:rFonts w:ascii="Arial Narrow" w:hAnsi="Arial Narrow"/>
          <w:lang w:val="sr-Cyrl-CS"/>
        </w:rPr>
        <w:t>.</w:t>
      </w:r>
    </w:p>
    <w:p w14:paraId="2BD93516" w14:textId="77777777" w:rsidR="00355E7F" w:rsidRDefault="00355E7F" w:rsidP="00F27451">
      <w:pPr>
        <w:jc w:val="both"/>
        <w:rPr>
          <w:rFonts w:ascii="Arial Narrow" w:hAnsi="Arial Narrow"/>
          <w:lang w:val="sr-Cyrl-CS"/>
        </w:rPr>
      </w:pPr>
      <w:r w:rsidRPr="007A28BC">
        <w:rPr>
          <w:rFonts w:ascii="Arial Narrow" w:hAnsi="Arial Narrow"/>
          <w:lang w:val="sr-Cyrl-CS"/>
        </w:rPr>
        <w:t>У циљу заштите и очувања могућих археолошких налаза, уколико се приликом извођења земљаних радова у оквиру границе Плана наиђе на археолошке остатке или друге покретне налазе обавеза Инвеститора и извођача радова је да одмах, без одлагања прекине радове и обавести Завод за заштиту споменика културе града Београда и да предузме мере да се налаз не уништи, не оштети и сачува на месту и у положају у коме је откривен. Инвеститор је дужан да по чл. 110. Закона о културним добрима(„Службени гласник РС”, бр.71/94, 52/11 и 99/11), обезбеди финансијска средства за истраживање, заштиту, чување, публиковање и излагање добра до предаје добра на чување овлашћеној установи заштите.</w:t>
      </w:r>
    </w:p>
    <w:p w14:paraId="46D646E9" w14:textId="77777777" w:rsidR="00355E7F" w:rsidRDefault="00355E7F" w:rsidP="00F27451">
      <w:pPr>
        <w:jc w:val="both"/>
        <w:rPr>
          <w:rFonts w:ascii="Arial Narrow" w:hAnsi="Arial Narrow"/>
          <w:lang w:val="sr-Cyrl-CS"/>
        </w:rPr>
      </w:pPr>
      <w:r w:rsidRPr="007A28BC">
        <w:rPr>
          <w:rFonts w:ascii="Arial Narrow" w:hAnsi="Arial Narrow"/>
          <w:lang w:val="sr-Cyrl-CS"/>
        </w:rPr>
        <w:t>Уколико се током радова наиђе на геолошко-палеонтолошка документа или минеролошко-петролошке објекте, за које се предпоставља да имају својство природног добра, извођач радова је дужан да у року од осам дана обавести министарство надлежно за послове заштите животне средине, као и да предузме све мере заштите од уништења, оштећења или крађе до доласка овлашћеног лица.</w:t>
      </w:r>
    </w:p>
    <w:p w14:paraId="256B4225" w14:textId="77777777" w:rsidR="00B97967" w:rsidRPr="00B97967" w:rsidRDefault="00B97967" w:rsidP="00F27451">
      <w:pPr>
        <w:jc w:val="both"/>
        <w:rPr>
          <w:rFonts w:ascii="Arial Narrow" w:hAnsi="Arial Narrow"/>
          <w:lang w:val="sr-Cyrl-CS"/>
        </w:rPr>
      </w:pPr>
      <w:r w:rsidRPr="00B97967">
        <w:rPr>
          <w:rFonts w:ascii="Arial Narrow" w:hAnsi="Arial Narrow"/>
          <w:lang w:val="sr-Cyrl-CS"/>
        </w:rPr>
        <w:t>Овим  планом  даје  се  могућност  фазног  спровођења</w:t>
      </w:r>
      <w:r>
        <w:rPr>
          <w:rFonts w:ascii="Arial Narrow" w:hAnsi="Arial Narrow"/>
          <w:lang w:val="sr-Cyrl-CS"/>
        </w:rPr>
        <w:t xml:space="preserve"> </w:t>
      </w:r>
      <w:r w:rsidRPr="00B97967">
        <w:rPr>
          <w:rFonts w:ascii="Arial Narrow" w:hAnsi="Arial Narrow"/>
          <w:lang w:val="sr-Cyrl-CS"/>
        </w:rPr>
        <w:t>саобраћајница тако да свака од фаза мора представљати функционалну целину. Функционална целина обухвата и</w:t>
      </w:r>
      <w:r>
        <w:rPr>
          <w:rFonts w:ascii="Arial Narrow" w:hAnsi="Arial Narrow"/>
          <w:lang w:val="sr-Cyrl-CS"/>
        </w:rPr>
        <w:t>с</w:t>
      </w:r>
      <w:r w:rsidRPr="00B97967">
        <w:rPr>
          <w:rFonts w:ascii="Arial Narrow" w:hAnsi="Arial Narrow"/>
          <w:lang w:val="sr-Cyrl-CS"/>
        </w:rPr>
        <w:t>товремену реализацију коловоза и тротоара.</w:t>
      </w:r>
    </w:p>
    <w:p w14:paraId="1ED555B1" w14:textId="77777777" w:rsidR="00B97967" w:rsidRPr="00B97967" w:rsidRDefault="00B97967" w:rsidP="006F09FC">
      <w:pPr>
        <w:jc w:val="both"/>
        <w:rPr>
          <w:rFonts w:ascii="Arial Narrow" w:hAnsi="Arial Narrow"/>
          <w:lang w:val="sr-Cyrl-CS"/>
        </w:rPr>
      </w:pPr>
      <w:r w:rsidRPr="00B97967">
        <w:rPr>
          <w:rFonts w:ascii="Arial Narrow" w:hAnsi="Arial Narrow"/>
          <w:lang w:val="sr-Cyrl-CS"/>
        </w:rPr>
        <w:t>Могућa је парцелација и препарцелација јавних саобраћајних површина у циљу фазног спровођења.</w:t>
      </w:r>
    </w:p>
    <w:p w14:paraId="79452F61" w14:textId="77777777" w:rsidR="00B97967" w:rsidRPr="00B97967" w:rsidRDefault="00B97967" w:rsidP="00F27451">
      <w:pPr>
        <w:jc w:val="both"/>
        <w:rPr>
          <w:rFonts w:ascii="Arial Narrow" w:hAnsi="Arial Narrow"/>
          <w:lang w:val="sr-Cyrl-CS"/>
        </w:rPr>
      </w:pPr>
      <w:r w:rsidRPr="00B97967">
        <w:rPr>
          <w:rFonts w:ascii="Arial Narrow" w:hAnsi="Arial Narrow"/>
          <w:lang w:val="sr-Cyrl-CS"/>
        </w:rPr>
        <w:t>Кроз израду техничке документације за јавне саобраћајне површине, у оквиру дефинисане регулације саобр</w:t>
      </w:r>
      <w:r>
        <w:rPr>
          <w:rFonts w:ascii="Arial Narrow" w:hAnsi="Arial Narrow"/>
          <w:lang w:val="sr-Cyrl-CS"/>
        </w:rPr>
        <w:t>аћај</w:t>
      </w:r>
      <w:r w:rsidRPr="00B97967">
        <w:rPr>
          <w:rFonts w:ascii="Arial Narrow" w:hAnsi="Arial Narrow"/>
          <w:lang w:val="sr-Cyrl-CS"/>
        </w:rPr>
        <w:t>нице, дозвољена је промена нивелета, елемената попречног профила и мреже инфраструктуре (распоред и пречници).</w:t>
      </w:r>
    </w:p>
    <w:p w14:paraId="6E379266" w14:textId="77777777" w:rsidR="00355E7F" w:rsidRDefault="00355E7F" w:rsidP="00D64952">
      <w:pPr>
        <w:spacing w:line="120" w:lineRule="auto"/>
        <w:jc w:val="both"/>
        <w:rPr>
          <w:rFonts w:ascii="Arial Narrow" w:hAnsi="Arial Narrow"/>
          <w:lang w:val="sr-Cyrl-CS"/>
        </w:rPr>
      </w:pPr>
    </w:p>
    <w:p w14:paraId="64F83E20" w14:textId="77777777" w:rsidR="00AF5E3C" w:rsidRPr="007A28BC" w:rsidRDefault="00AF5E3C" w:rsidP="00D64952">
      <w:pPr>
        <w:spacing w:line="120" w:lineRule="auto"/>
        <w:jc w:val="both"/>
        <w:rPr>
          <w:rFonts w:ascii="Arial Narrow" w:hAnsi="Arial Narrow"/>
          <w:lang w:val="sr-Cyrl-CS"/>
        </w:rPr>
      </w:pPr>
    </w:p>
    <w:p w14:paraId="22744132" w14:textId="77777777" w:rsidR="008241FA" w:rsidRPr="00D01E74" w:rsidRDefault="008241FA" w:rsidP="00D64952">
      <w:pPr>
        <w:jc w:val="both"/>
        <w:rPr>
          <w:rStyle w:val="FontStyle50"/>
          <w:rFonts w:ascii="Arial Narrow" w:hAnsi="Arial Narrow" w:cs="Times New Roman"/>
          <w:b/>
          <w:sz w:val="24"/>
          <w:szCs w:val="24"/>
          <w:lang w:val="sr-Cyrl-CS"/>
        </w:rPr>
      </w:pPr>
      <w:r w:rsidRPr="00D01E74">
        <w:rPr>
          <w:rStyle w:val="FontStyle50"/>
          <w:rFonts w:ascii="Arial Narrow" w:hAnsi="Arial Narrow" w:cs="Times New Roman"/>
          <w:b/>
          <w:sz w:val="24"/>
          <w:szCs w:val="24"/>
          <w:lang w:val="sr-Cyrl-CS"/>
        </w:rPr>
        <w:t>ОДНОС ПРЕМА ВАЖЕЋОЈ ПЛАНСКОЈ ДОКУМЕНТАЦИЈИ</w:t>
      </w:r>
    </w:p>
    <w:p w14:paraId="60F5E065" w14:textId="77777777" w:rsidR="008241FA" w:rsidRPr="007A28BC" w:rsidRDefault="008241FA" w:rsidP="00D64952">
      <w:pPr>
        <w:spacing w:line="120" w:lineRule="auto"/>
        <w:jc w:val="both"/>
        <w:rPr>
          <w:rFonts w:ascii="Arial Narrow" w:hAnsi="Arial Narrow"/>
          <w:lang w:val="sr-Cyrl-CS"/>
        </w:rPr>
      </w:pPr>
    </w:p>
    <w:p w14:paraId="53AE7C99" w14:textId="77777777" w:rsidR="00D01E74" w:rsidRDefault="00B97967" w:rsidP="00D64952">
      <w:pPr>
        <w:jc w:val="both"/>
        <w:rPr>
          <w:rFonts w:ascii="Arial Narrow" w:hAnsi="Arial Narrow"/>
          <w:lang w:val="sr-Cyrl-CS"/>
        </w:rPr>
      </w:pPr>
      <w:r w:rsidRPr="00B97967">
        <w:rPr>
          <w:rFonts w:ascii="Arial Narrow" w:hAnsi="Arial Narrow" w:hint="eastAsia"/>
          <w:lang w:val="sr-Cyrl-CS"/>
        </w:rPr>
        <w:t>Ступањем</w:t>
      </w:r>
      <w:r w:rsidRPr="00B97967">
        <w:rPr>
          <w:rFonts w:ascii="Arial Narrow" w:hAnsi="Arial Narrow"/>
          <w:lang w:val="sr-Cyrl-CS"/>
        </w:rPr>
        <w:t xml:space="preserve"> </w:t>
      </w:r>
      <w:r w:rsidRPr="00B97967">
        <w:rPr>
          <w:rFonts w:ascii="Arial Narrow" w:hAnsi="Arial Narrow" w:hint="eastAsia"/>
          <w:lang w:val="sr-Cyrl-CS"/>
        </w:rPr>
        <w:t>на</w:t>
      </w:r>
      <w:r w:rsidRPr="00B97967">
        <w:rPr>
          <w:rFonts w:ascii="Arial Narrow" w:hAnsi="Arial Narrow"/>
          <w:lang w:val="sr-Cyrl-CS"/>
        </w:rPr>
        <w:t xml:space="preserve"> </w:t>
      </w:r>
      <w:r w:rsidRPr="00B97967">
        <w:rPr>
          <w:rFonts w:ascii="Arial Narrow" w:hAnsi="Arial Narrow" w:hint="eastAsia"/>
          <w:lang w:val="sr-Cyrl-CS"/>
        </w:rPr>
        <w:t>снагу</w:t>
      </w:r>
      <w:r w:rsidRPr="00B97967">
        <w:rPr>
          <w:rFonts w:ascii="Arial Narrow" w:hAnsi="Arial Narrow"/>
          <w:lang w:val="sr-Cyrl-CS"/>
        </w:rPr>
        <w:t xml:space="preserve"> </w:t>
      </w:r>
      <w:r w:rsidRPr="00B97967">
        <w:rPr>
          <w:rFonts w:ascii="Arial Narrow" w:hAnsi="Arial Narrow" w:hint="eastAsia"/>
          <w:lang w:val="sr-Cyrl-CS"/>
        </w:rPr>
        <w:t>овог</w:t>
      </w:r>
      <w:r w:rsidRPr="00B97967">
        <w:rPr>
          <w:rFonts w:ascii="Arial Narrow" w:hAnsi="Arial Narrow"/>
          <w:lang w:val="sr-Cyrl-CS"/>
        </w:rPr>
        <w:t xml:space="preserve"> </w:t>
      </w:r>
      <w:r w:rsidRPr="00B97967">
        <w:rPr>
          <w:rFonts w:ascii="Arial Narrow" w:hAnsi="Arial Narrow" w:hint="eastAsia"/>
          <w:lang w:val="sr-Cyrl-CS"/>
        </w:rPr>
        <w:t>плана</w:t>
      </w:r>
      <w:r>
        <w:rPr>
          <w:rFonts w:ascii="Arial Narrow" w:hAnsi="Arial Narrow"/>
          <w:lang w:val="sr-Cyrl-CS"/>
        </w:rPr>
        <w:t>, у</w:t>
      </w:r>
      <w:r w:rsidR="00D01E74">
        <w:rPr>
          <w:rFonts w:ascii="Arial Narrow" w:hAnsi="Arial Narrow"/>
          <w:lang w:val="sr-Cyrl-CS"/>
        </w:rPr>
        <w:t xml:space="preserve"> границама предметног обухвата</w:t>
      </w:r>
      <w:r>
        <w:rPr>
          <w:rFonts w:ascii="Arial Narrow" w:hAnsi="Arial Narrow"/>
          <w:lang w:val="sr-Cyrl-CS"/>
        </w:rPr>
        <w:t>,</w:t>
      </w:r>
      <w:r w:rsidR="00D01E74">
        <w:rPr>
          <w:rFonts w:ascii="Arial Narrow" w:hAnsi="Arial Narrow"/>
          <w:lang w:val="sr-Cyrl-CS"/>
        </w:rPr>
        <w:t xml:space="preserve"> </w:t>
      </w:r>
      <w:r w:rsidR="00D01E74" w:rsidRPr="00B97967">
        <w:rPr>
          <w:rFonts w:ascii="Arial Narrow" w:hAnsi="Arial Narrow"/>
          <w:lang w:val="sr-Cyrl-CS"/>
        </w:rPr>
        <w:t>ставља се</w:t>
      </w:r>
      <w:r w:rsidR="00D01E74" w:rsidRPr="00D01E74">
        <w:rPr>
          <w:rFonts w:ascii="Arial Narrow" w:hAnsi="Arial Narrow"/>
          <w:b/>
          <w:lang w:val="sr-Cyrl-CS"/>
        </w:rPr>
        <w:t xml:space="preserve"> ван снаге</w:t>
      </w:r>
      <w:r w:rsidR="00D01E74">
        <w:rPr>
          <w:rFonts w:ascii="Arial Narrow" w:hAnsi="Arial Narrow"/>
          <w:lang w:val="sr-Cyrl-CS"/>
        </w:rPr>
        <w:t>:</w:t>
      </w:r>
    </w:p>
    <w:p w14:paraId="67EEE7B9" w14:textId="77777777" w:rsidR="00355E7F" w:rsidRPr="007A28BC" w:rsidRDefault="00A214B2" w:rsidP="0079695E">
      <w:pPr>
        <w:ind w:left="720" w:hanging="720"/>
        <w:jc w:val="both"/>
        <w:rPr>
          <w:rFonts w:ascii="Arial Narrow" w:hAnsi="Arial Narrow"/>
          <w:lang w:val="sr-Cyrl-CS"/>
        </w:rPr>
      </w:pPr>
      <w:r w:rsidRPr="00F70A5B">
        <w:rPr>
          <w:rFonts w:ascii="Arial Narrow" w:hAnsi="Arial Narrow"/>
          <w:b/>
          <w:lang w:val="sr-Cyrl-CS"/>
        </w:rPr>
        <w:t>1288</w:t>
      </w:r>
      <w:r w:rsidRPr="00F70A5B">
        <w:rPr>
          <w:rFonts w:ascii="Arial Narrow" w:hAnsi="Arial Narrow"/>
          <w:b/>
          <w:lang w:val="sr-Cyrl-CS"/>
        </w:rPr>
        <w:tab/>
      </w:r>
      <w:r w:rsidRPr="00F70A5B">
        <w:rPr>
          <w:rFonts w:ascii="Arial Narrow" w:hAnsi="Arial Narrow"/>
          <w:lang w:val="sr-Cyrl-CS"/>
        </w:rPr>
        <w:t>ПЛАН ДЕТАЉНЕ РЕГУЛАЦИЈЕ</w:t>
      </w:r>
      <w:r w:rsidR="00D01E74" w:rsidRPr="00F70A5B">
        <w:rPr>
          <w:rFonts w:ascii="Arial Narrow" w:hAnsi="Arial Narrow"/>
          <w:lang w:val="sr-Cyrl-CS"/>
        </w:rPr>
        <w:t xml:space="preserve">  </w:t>
      </w:r>
      <w:r w:rsidR="00C658F5" w:rsidRPr="00F70A5B">
        <w:rPr>
          <w:rFonts w:ascii="Arial Narrow" w:hAnsi="Arial Narrow"/>
          <w:lang w:val="sr-Cyrl-CS"/>
        </w:rPr>
        <w:t>ШИРЕГ ПОДРУЧЈА УЗ УЛИЦУ ВОЈВОДЕ СТЕПЕ – ФАЗА I1 –</w:t>
      </w:r>
      <w:r w:rsidR="00C658F5" w:rsidRPr="00C658F5">
        <w:rPr>
          <w:rFonts w:ascii="Arial Narrow" w:hAnsi="Arial Narrow"/>
          <w:lang w:val="sr-Cyrl-CS"/>
        </w:rPr>
        <w:t xml:space="preserve"> ОПШТИНА ВОЖДОВАЦ</w:t>
      </w:r>
      <w:r w:rsidR="00C658F5">
        <w:rPr>
          <w:rFonts w:ascii="Arial Narrow" w:hAnsi="Arial Narrow"/>
          <w:lang w:val="sr-Cyrl-CS"/>
        </w:rPr>
        <w:t xml:space="preserve"> </w:t>
      </w:r>
      <w:r w:rsidR="00C658F5" w:rsidRPr="00C658F5">
        <w:rPr>
          <w:rFonts w:ascii="Arial Narrow" w:hAnsi="Arial Narrow"/>
          <w:lang w:val="sr-Cyrl-CS"/>
        </w:rPr>
        <w:t>(„Сл. лист града Београда“ бр. 58/16)</w:t>
      </w:r>
      <w:r>
        <w:rPr>
          <w:rFonts w:ascii="Arial Narrow" w:hAnsi="Arial Narrow"/>
          <w:lang w:val="sr-Cyrl-CS"/>
        </w:rPr>
        <w:t xml:space="preserve"> </w:t>
      </w:r>
    </w:p>
    <w:p w14:paraId="533CA4DC" w14:textId="77777777" w:rsidR="004A01A0" w:rsidRDefault="004A01A0" w:rsidP="00C03AAD">
      <w:pPr>
        <w:rPr>
          <w:rFonts w:ascii="Arial Narrow" w:hAnsi="Arial Narrow"/>
          <w:lang w:val="sr-Cyrl-CS"/>
        </w:rPr>
      </w:pPr>
    </w:p>
    <w:p w14:paraId="588D610A" w14:textId="77777777" w:rsidR="00547E35" w:rsidRDefault="00547E35" w:rsidP="00C03AAD">
      <w:pPr>
        <w:rPr>
          <w:rFonts w:ascii="Arial Narrow" w:hAnsi="Arial Narrow"/>
          <w:lang w:val="sr-Cyrl-CS"/>
        </w:rPr>
      </w:pPr>
    </w:p>
    <w:p w14:paraId="42D0A3A9" w14:textId="77777777" w:rsidR="00ED44B2" w:rsidRPr="007A28BC" w:rsidRDefault="00ED44B2" w:rsidP="00C03AAD">
      <w:pPr>
        <w:rPr>
          <w:rFonts w:ascii="Arial Narrow" w:hAnsi="Arial Narrow"/>
          <w:lang w:val="sr-Cyrl-CS"/>
        </w:rPr>
      </w:pPr>
      <w:r w:rsidRPr="007A28BC">
        <w:rPr>
          <w:rFonts w:ascii="Arial Narrow" w:hAnsi="Arial Narrow"/>
          <w:lang w:val="sr-Cyrl-CS"/>
        </w:rPr>
        <w:t>Саставни део Плана су и:</w:t>
      </w:r>
    </w:p>
    <w:p w14:paraId="59235ADE" w14:textId="77777777" w:rsidR="00ED44B2" w:rsidRPr="007A28BC" w:rsidRDefault="00ED44B2" w:rsidP="00C03AAD">
      <w:pPr>
        <w:pStyle w:val="Heading1"/>
        <w:pBdr>
          <w:top w:val="single" w:sz="4" w:space="1" w:color="auto"/>
          <w:left w:val="single" w:sz="4" w:space="4" w:color="auto"/>
          <w:bottom w:val="single" w:sz="4" w:space="1" w:color="auto"/>
          <w:right w:val="single" w:sz="4" w:space="4" w:color="auto"/>
        </w:pBdr>
        <w:jc w:val="left"/>
        <w:rPr>
          <w:rStyle w:val="FontStyle15"/>
          <w:rFonts w:ascii="Arial Narrow" w:hAnsi="Arial Narrow" w:cstheme="majorBidi"/>
          <w:b/>
          <w:sz w:val="24"/>
          <w:szCs w:val="24"/>
          <w:lang w:val="sr-Cyrl-CS"/>
        </w:rPr>
      </w:pPr>
      <w:bookmarkStart w:id="24" w:name="_Toc279145756"/>
      <w:bookmarkStart w:id="25" w:name="_Toc290545342"/>
      <w:bookmarkStart w:id="26" w:name="_Toc292955405"/>
      <w:bookmarkStart w:id="27" w:name="_Toc292956144"/>
      <w:bookmarkStart w:id="28" w:name="_Toc293306167"/>
      <w:bookmarkStart w:id="29" w:name="_Toc293306331"/>
      <w:bookmarkStart w:id="30" w:name="_Toc293313230"/>
      <w:bookmarkStart w:id="31" w:name="_Toc293331296"/>
      <w:bookmarkStart w:id="32" w:name="_Toc293413853"/>
      <w:bookmarkStart w:id="33" w:name="_Toc293491035"/>
      <w:bookmarkStart w:id="34" w:name="_Toc293494986"/>
      <w:bookmarkStart w:id="35" w:name="_Toc327269944"/>
      <w:bookmarkStart w:id="36" w:name="_Toc327434464"/>
      <w:bookmarkStart w:id="37" w:name="_Toc332285945"/>
      <w:bookmarkStart w:id="38" w:name="_Toc353540415"/>
      <w:bookmarkStart w:id="39" w:name="_Toc455407973"/>
      <w:bookmarkStart w:id="40" w:name="_Toc456016110"/>
      <w:bookmarkStart w:id="41" w:name="_Toc456102339"/>
      <w:bookmarkStart w:id="42" w:name="_Toc456706038"/>
      <w:bookmarkStart w:id="43" w:name="_Toc456706330"/>
      <w:bookmarkStart w:id="44" w:name="_Toc456706394"/>
      <w:bookmarkStart w:id="45" w:name="_Toc456706453"/>
      <w:bookmarkStart w:id="46" w:name="_Toc456706505"/>
      <w:bookmarkStart w:id="47" w:name="_Toc456771158"/>
      <w:bookmarkStart w:id="48" w:name="_Toc469574748"/>
      <w:bookmarkStart w:id="49" w:name="_Toc469574858"/>
      <w:bookmarkStart w:id="50" w:name="_Toc469574986"/>
      <w:bookmarkStart w:id="51" w:name="_Toc469575066"/>
      <w:bookmarkStart w:id="52" w:name="_Toc476129759"/>
      <w:bookmarkStart w:id="53" w:name="_Toc504508090"/>
      <w:r w:rsidRPr="007A28BC">
        <w:rPr>
          <w:rStyle w:val="FontStyle15"/>
          <w:rFonts w:ascii="Arial Narrow" w:hAnsi="Arial Narrow" w:cstheme="majorBidi"/>
          <w:b/>
          <w:sz w:val="24"/>
          <w:szCs w:val="24"/>
        </w:rPr>
        <w:t>II</w:t>
      </w:r>
      <w:r w:rsidRPr="007A28BC">
        <w:rPr>
          <w:rStyle w:val="FontStyle15"/>
          <w:rFonts w:ascii="Arial Narrow" w:hAnsi="Arial Narrow" w:cstheme="majorBidi"/>
          <w:b/>
          <w:sz w:val="24"/>
          <w:szCs w:val="24"/>
          <w:lang w:val="sr-Cyrl-CS"/>
        </w:rPr>
        <w:tab/>
        <w:t>ГРАФИЧКИ ПРИЛОЗИ ПЛАНА ДЕТАЉНЕ РЕГУЛАЦИЈЕ</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C61D3A3" w14:textId="77777777" w:rsidR="00ED44B2" w:rsidRPr="007A28BC" w:rsidRDefault="00ED44B2" w:rsidP="007B0796">
      <w:pPr>
        <w:spacing w:line="120" w:lineRule="auto"/>
        <w:rPr>
          <w:rFonts w:ascii="Arial Narrow" w:hAnsi="Arial Narrow"/>
          <w:lang w:val="sr-Cyrl-CS"/>
        </w:rPr>
      </w:pPr>
    </w:p>
    <w:p w14:paraId="1000D7A7" w14:textId="77777777" w:rsidR="00ED44B2" w:rsidRPr="007A28BC" w:rsidRDefault="00473DDE" w:rsidP="0079108B">
      <w:pPr>
        <w:numPr>
          <w:ilvl w:val="0"/>
          <w:numId w:val="6"/>
        </w:numPr>
        <w:rPr>
          <w:rFonts w:ascii="Arial Narrow" w:hAnsi="Arial Narrow"/>
          <w:lang w:val="ru-RU"/>
        </w:rPr>
      </w:pPr>
      <w:r w:rsidRPr="007A28BC">
        <w:rPr>
          <w:rFonts w:ascii="Arial Narrow" w:hAnsi="Arial Narrow"/>
          <w:lang w:val="ru-RU"/>
        </w:rPr>
        <w:t>ПОСТОЈЕЋА НАМЕНА ПОВРШИНА</w:t>
      </w:r>
      <w:r w:rsidRPr="007A28BC">
        <w:rPr>
          <w:rFonts w:ascii="Arial Narrow" w:hAnsi="Arial Narrow"/>
          <w:lang w:val="ru-RU"/>
        </w:rPr>
        <w:tab/>
      </w:r>
      <w:r w:rsidRPr="007A28BC">
        <w:rPr>
          <w:rFonts w:ascii="Arial Narrow" w:hAnsi="Arial Narrow"/>
          <w:lang w:val="ru-RU"/>
        </w:rPr>
        <w:tab/>
      </w:r>
      <w:r w:rsidRPr="007A28BC">
        <w:rPr>
          <w:rFonts w:ascii="Arial Narrow" w:hAnsi="Arial Narrow"/>
          <w:lang w:val="ru-RU"/>
        </w:rPr>
        <w:tab/>
      </w:r>
      <w:r w:rsidRPr="007A28BC">
        <w:rPr>
          <w:rFonts w:ascii="Arial Narrow" w:hAnsi="Arial Narrow"/>
          <w:lang w:val="ru-RU"/>
        </w:rPr>
        <w:tab/>
      </w:r>
      <w:r w:rsidRPr="007A28BC">
        <w:rPr>
          <w:rFonts w:ascii="Arial Narrow" w:hAnsi="Arial Narrow"/>
          <w:lang w:val="ru-RU"/>
        </w:rPr>
        <w:tab/>
      </w:r>
      <w:r w:rsidR="003A0F2A" w:rsidRPr="007A28BC">
        <w:rPr>
          <w:rFonts w:ascii="Arial Narrow" w:hAnsi="Arial Narrow"/>
          <w:lang w:val="ru-RU"/>
        </w:rPr>
        <w:t>Р 1:</w:t>
      </w:r>
      <w:r w:rsidR="00471C78">
        <w:rPr>
          <w:rFonts w:ascii="Arial Narrow" w:hAnsi="Arial Narrow"/>
          <w:lang w:val="ru-RU"/>
        </w:rPr>
        <w:t>10</w:t>
      </w:r>
      <w:r w:rsidR="00ED44B2" w:rsidRPr="007A28BC">
        <w:rPr>
          <w:rFonts w:ascii="Arial Narrow" w:hAnsi="Arial Narrow"/>
          <w:lang w:val="ru-RU"/>
        </w:rPr>
        <w:t xml:space="preserve">00   </w:t>
      </w:r>
    </w:p>
    <w:p w14:paraId="0B5DE76E" w14:textId="6598318A" w:rsidR="00ED44B2" w:rsidRPr="007A28BC" w:rsidRDefault="00ED44B2" w:rsidP="0079108B">
      <w:pPr>
        <w:numPr>
          <w:ilvl w:val="0"/>
          <w:numId w:val="6"/>
        </w:numPr>
        <w:rPr>
          <w:rFonts w:ascii="Arial Narrow" w:hAnsi="Arial Narrow"/>
        </w:rPr>
      </w:pPr>
      <w:r w:rsidRPr="007A28BC">
        <w:rPr>
          <w:rFonts w:ascii="Arial Narrow" w:hAnsi="Arial Narrow"/>
        </w:rPr>
        <w:t>ПЛАН</w:t>
      </w:r>
      <w:r w:rsidRPr="007A28BC">
        <w:rPr>
          <w:rFonts w:ascii="Arial Narrow" w:hAnsi="Arial Narrow"/>
          <w:lang w:val="sr-Cyrl-CS"/>
        </w:rPr>
        <w:t>ИРАНА</w:t>
      </w:r>
      <w:r w:rsidR="00473DDE" w:rsidRPr="007A28BC">
        <w:rPr>
          <w:rFonts w:ascii="Arial Narrow" w:hAnsi="Arial Narrow"/>
        </w:rPr>
        <w:t xml:space="preserve"> НАМЕНА ПОВРШИНА</w:t>
      </w:r>
      <w:r w:rsidR="00473DDE" w:rsidRPr="007A28BC">
        <w:rPr>
          <w:rFonts w:ascii="Arial Narrow" w:hAnsi="Arial Narrow"/>
        </w:rPr>
        <w:tab/>
      </w:r>
      <w:r w:rsidR="00473DDE" w:rsidRPr="007A28BC">
        <w:rPr>
          <w:rFonts w:ascii="Arial Narrow" w:hAnsi="Arial Narrow"/>
        </w:rPr>
        <w:tab/>
      </w:r>
      <w:r w:rsidR="00473DDE" w:rsidRPr="007A28BC">
        <w:rPr>
          <w:rFonts w:ascii="Arial Narrow" w:hAnsi="Arial Narrow"/>
        </w:rPr>
        <w:tab/>
      </w:r>
      <w:r w:rsidR="00473DDE" w:rsidRPr="007A28BC">
        <w:rPr>
          <w:rFonts w:ascii="Arial Narrow" w:hAnsi="Arial Narrow"/>
        </w:rPr>
        <w:tab/>
      </w:r>
      <w:r w:rsidR="00473DDE" w:rsidRPr="007A28BC">
        <w:rPr>
          <w:rFonts w:ascii="Arial Narrow" w:hAnsi="Arial Narrow"/>
        </w:rPr>
        <w:tab/>
      </w:r>
      <w:r w:rsidRPr="007A28BC">
        <w:rPr>
          <w:rFonts w:ascii="Arial Narrow" w:hAnsi="Arial Narrow"/>
        </w:rPr>
        <w:t>Р 1:</w:t>
      </w:r>
      <w:r w:rsidR="00DB686F">
        <w:rPr>
          <w:rFonts w:ascii="Arial Narrow" w:hAnsi="Arial Narrow"/>
          <w:lang w:val="sr-Cyrl-RS"/>
        </w:rPr>
        <w:t>5</w:t>
      </w:r>
      <w:r w:rsidRPr="007A28BC">
        <w:rPr>
          <w:rFonts w:ascii="Arial Narrow" w:hAnsi="Arial Narrow"/>
        </w:rPr>
        <w:t>00</w:t>
      </w:r>
      <w:r w:rsidRPr="007A28BC">
        <w:rPr>
          <w:rFonts w:ascii="Arial Narrow" w:hAnsi="Arial Narrow"/>
          <w:lang w:val="sr-Latn-CS"/>
        </w:rPr>
        <w:t xml:space="preserve"> </w:t>
      </w:r>
      <w:r w:rsidRPr="007A28BC">
        <w:rPr>
          <w:rFonts w:ascii="Arial Narrow" w:hAnsi="Arial Narrow"/>
          <w:lang w:val="sr-Cyrl-CS"/>
        </w:rPr>
        <w:t xml:space="preserve"> </w:t>
      </w:r>
    </w:p>
    <w:p w14:paraId="2C841E8F" w14:textId="22D2C192" w:rsidR="00ED44B2" w:rsidRPr="007A28BC" w:rsidRDefault="00ED44B2" w:rsidP="0079108B">
      <w:pPr>
        <w:numPr>
          <w:ilvl w:val="0"/>
          <w:numId w:val="6"/>
        </w:numPr>
        <w:rPr>
          <w:rFonts w:ascii="Arial Narrow" w:hAnsi="Arial Narrow"/>
          <w:lang w:val="ru-RU"/>
        </w:rPr>
      </w:pPr>
      <w:r w:rsidRPr="007A28BC">
        <w:rPr>
          <w:rFonts w:ascii="Arial Narrow" w:hAnsi="Arial Narrow"/>
          <w:lang w:val="ru-RU"/>
        </w:rPr>
        <w:t xml:space="preserve">ПЛАН РЕГУЛАЦИЈЕ И НИВЕЛАЦИЈЕ </w:t>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Pr="007A28BC">
        <w:rPr>
          <w:rFonts w:ascii="Arial Narrow" w:hAnsi="Arial Narrow"/>
          <w:lang w:val="ru-RU"/>
        </w:rPr>
        <w:t>Р 1:</w:t>
      </w:r>
      <w:r w:rsidR="00DB686F">
        <w:rPr>
          <w:rFonts w:ascii="Arial Narrow" w:hAnsi="Arial Narrow"/>
          <w:lang w:val="ru-RU"/>
        </w:rPr>
        <w:t>5</w:t>
      </w:r>
      <w:r w:rsidRPr="007A28BC">
        <w:rPr>
          <w:rFonts w:ascii="Arial Narrow" w:hAnsi="Arial Narrow"/>
          <w:lang w:val="ru-RU"/>
        </w:rPr>
        <w:t>00</w:t>
      </w:r>
    </w:p>
    <w:p w14:paraId="6395253F" w14:textId="77777777" w:rsidR="00471C78" w:rsidRDefault="00471C78" w:rsidP="00471C78">
      <w:pPr>
        <w:numPr>
          <w:ilvl w:val="0"/>
          <w:numId w:val="6"/>
        </w:numPr>
        <w:rPr>
          <w:rFonts w:ascii="Arial Narrow" w:hAnsi="Arial Narrow"/>
          <w:lang w:val="ru-RU"/>
        </w:rPr>
      </w:pPr>
      <w:r w:rsidRPr="00471C78">
        <w:rPr>
          <w:rFonts w:ascii="Arial Narrow" w:hAnsi="Arial Narrow"/>
          <w:lang w:val="ru-RU"/>
        </w:rPr>
        <w:t xml:space="preserve">ПЛАН ГРАЂЕВИНСКИХ ПАРЦЕЛА СА </w:t>
      </w:r>
    </w:p>
    <w:p w14:paraId="6BC2BECC" w14:textId="7D5EF0E5" w:rsidR="00471C78" w:rsidRPr="00471C78" w:rsidRDefault="00471C78" w:rsidP="00471C78">
      <w:pPr>
        <w:ind w:left="720"/>
        <w:rPr>
          <w:rFonts w:ascii="Arial Narrow" w:hAnsi="Arial Narrow"/>
          <w:lang w:val="ru-RU"/>
        </w:rPr>
      </w:pPr>
      <w:r w:rsidRPr="00471C78">
        <w:rPr>
          <w:rFonts w:ascii="Arial Narrow" w:hAnsi="Arial Narrow"/>
          <w:lang w:val="ru-RU"/>
        </w:rPr>
        <w:t>СМЕРНИЦАМА ЗА СПРОВОЂЕЊЕ</w:t>
      </w:r>
      <w:r>
        <w:rPr>
          <w:rFonts w:ascii="Arial Narrow" w:hAnsi="Arial Narrow"/>
          <w:lang w:val="ru-RU"/>
        </w:rPr>
        <w:tab/>
      </w:r>
      <w:r>
        <w:rPr>
          <w:rFonts w:ascii="Arial Narrow" w:hAnsi="Arial Narrow"/>
          <w:lang w:val="ru-RU"/>
        </w:rPr>
        <w:tab/>
      </w:r>
      <w:r>
        <w:rPr>
          <w:rFonts w:ascii="Arial Narrow" w:hAnsi="Arial Narrow"/>
          <w:lang w:val="ru-RU"/>
        </w:rPr>
        <w:tab/>
      </w:r>
      <w:r>
        <w:rPr>
          <w:rFonts w:ascii="Arial Narrow" w:hAnsi="Arial Narrow"/>
          <w:lang w:val="ru-RU"/>
        </w:rPr>
        <w:tab/>
      </w:r>
      <w:r>
        <w:rPr>
          <w:rFonts w:ascii="Arial Narrow" w:hAnsi="Arial Narrow"/>
          <w:lang w:val="ru-RU"/>
        </w:rPr>
        <w:tab/>
      </w:r>
      <w:r w:rsidRPr="007A28BC">
        <w:rPr>
          <w:rFonts w:ascii="Arial Narrow" w:hAnsi="Arial Narrow"/>
          <w:lang w:val="ru-RU"/>
        </w:rPr>
        <w:t>Р 1:</w:t>
      </w:r>
      <w:r w:rsidR="00DB686F">
        <w:rPr>
          <w:rFonts w:ascii="Arial Narrow" w:hAnsi="Arial Narrow"/>
          <w:lang w:val="ru-RU"/>
        </w:rPr>
        <w:t>5</w:t>
      </w:r>
      <w:r w:rsidRPr="007A28BC">
        <w:rPr>
          <w:rFonts w:ascii="Arial Narrow" w:hAnsi="Arial Narrow"/>
          <w:lang w:val="ru-RU"/>
        </w:rPr>
        <w:t>00</w:t>
      </w:r>
    </w:p>
    <w:p w14:paraId="291E7AF1" w14:textId="77777777" w:rsidR="00ED44B2" w:rsidRPr="007A28BC" w:rsidRDefault="00ED44B2" w:rsidP="0079108B">
      <w:pPr>
        <w:numPr>
          <w:ilvl w:val="0"/>
          <w:numId w:val="6"/>
        </w:numPr>
        <w:rPr>
          <w:rFonts w:ascii="Arial Narrow" w:hAnsi="Arial Narrow"/>
          <w:lang w:val="ru-RU"/>
        </w:rPr>
      </w:pPr>
      <w:r w:rsidRPr="007A28BC">
        <w:rPr>
          <w:rFonts w:ascii="Arial Narrow" w:hAnsi="Arial Narrow"/>
          <w:lang w:val="ru-RU"/>
        </w:rPr>
        <w:t>ПЛ</w:t>
      </w:r>
      <w:r w:rsidR="00473DDE" w:rsidRPr="007A28BC">
        <w:rPr>
          <w:rFonts w:ascii="Arial Narrow" w:hAnsi="Arial Narrow"/>
          <w:lang w:val="ru-RU"/>
        </w:rPr>
        <w:t>АН ВОДОВОДА И КАНАЛИЗАЦИЈЕ</w:t>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Pr="007A28BC">
        <w:rPr>
          <w:rFonts w:ascii="Arial Narrow" w:hAnsi="Arial Narrow"/>
          <w:lang w:val="ru-RU"/>
        </w:rPr>
        <w:t>Р 1:</w:t>
      </w:r>
      <w:r w:rsidR="00471C78">
        <w:rPr>
          <w:rFonts w:ascii="Arial Narrow" w:hAnsi="Arial Narrow"/>
          <w:lang w:val="ru-RU"/>
        </w:rPr>
        <w:t>10</w:t>
      </w:r>
      <w:r w:rsidRPr="007A28BC">
        <w:rPr>
          <w:rFonts w:ascii="Arial Narrow" w:hAnsi="Arial Narrow"/>
          <w:lang w:val="ru-RU"/>
        </w:rPr>
        <w:t>00</w:t>
      </w:r>
    </w:p>
    <w:p w14:paraId="115F3982" w14:textId="77777777" w:rsidR="00ED44B2" w:rsidRPr="007A28BC" w:rsidRDefault="00ED44B2" w:rsidP="0079108B">
      <w:pPr>
        <w:numPr>
          <w:ilvl w:val="0"/>
          <w:numId w:val="6"/>
        </w:numPr>
        <w:rPr>
          <w:rFonts w:ascii="Arial Narrow" w:hAnsi="Arial Narrow"/>
          <w:lang w:val="ru-RU"/>
        </w:rPr>
      </w:pPr>
      <w:r w:rsidRPr="007A28BC">
        <w:rPr>
          <w:rFonts w:ascii="Arial Narrow" w:hAnsi="Arial Narrow"/>
          <w:lang w:val="ru-RU"/>
        </w:rPr>
        <w:t xml:space="preserve">ПЛАН ЕЛЕКТРОЕНЕРГЕТСКИХ И ТЕЛЕКОМУНИКАЦИОНИХ </w:t>
      </w:r>
    </w:p>
    <w:p w14:paraId="0D2DEE6C" w14:textId="77777777" w:rsidR="00ED44B2" w:rsidRPr="007A28BC" w:rsidRDefault="00ED44B2" w:rsidP="00ED44B2">
      <w:pPr>
        <w:ind w:left="720"/>
        <w:rPr>
          <w:rFonts w:ascii="Arial Narrow" w:hAnsi="Arial Narrow"/>
          <w:lang w:val="ru-RU"/>
        </w:rPr>
      </w:pPr>
      <w:r w:rsidRPr="007A28BC">
        <w:rPr>
          <w:rFonts w:ascii="Arial Narrow" w:hAnsi="Arial Narrow"/>
          <w:lang w:val="ru-RU"/>
        </w:rPr>
        <w:t>ИНСТАЛАЦИЈА</w:t>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Pr="007A28BC">
        <w:rPr>
          <w:rFonts w:ascii="Arial Narrow" w:hAnsi="Arial Narrow"/>
          <w:lang w:val="ru-RU"/>
        </w:rPr>
        <w:t>Р</w:t>
      </w:r>
      <w:r w:rsidR="00C03AAD" w:rsidRPr="007A28BC">
        <w:rPr>
          <w:rFonts w:ascii="Arial Narrow" w:hAnsi="Arial Narrow"/>
          <w:lang w:val="ru-RU"/>
        </w:rPr>
        <w:t xml:space="preserve"> 1:</w:t>
      </w:r>
      <w:r w:rsidR="00471C78">
        <w:rPr>
          <w:rFonts w:ascii="Arial Narrow" w:hAnsi="Arial Narrow"/>
          <w:lang w:val="ru-RU"/>
        </w:rPr>
        <w:t>10</w:t>
      </w:r>
      <w:r w:rsidRPr="007A28BC">
        <w:rPr>
          <w:rFonts w:ascii="Arial Narrow" w:hAnsi="Arial Narrow"/>
          <w:lang w:val="ru-RU"/>
        </w:rPr>
        <w:t>00</w:t>
      </w:r>
    </w:p>
    <w:p w14:paraId="36204F92" w14:textId="41A9A194" w:rsidR="00ED44B2" w:rsidRPr="007A28BC" w:rsidRDefault="00ED44B2" w:rsidP="0079108B">
      <w:pPr>
        <w:numPr>
          <w:ilvl w:val="0"/>
          <w:numId w:val="6"/>
        </w:numPr>
        <w:rPr>
          <w:rFonts w:ascii="Arial Narrow" w:hAnsi="Arial Narrow"/>
          <w:lang w:val="ru-RU"/>
        </w:rPr>
      </w:pPr>
      <w:r w:rsidRPr="007A28BC">
        <w:rPr>
          <w:rFonts w:ascii="Arial Narrow" w:hAnsi="Arial Narrow"/>
          <w:lang w:val="ru-RU"/>
        </w:rPr>
        <w:t xml:space="preserve">ПЛАН </w:t>
      </w:r>
      <w:r w:rsidR="00B37519">
        <w:rPr>
          <w:rFonts w:ascii="Arial Narrow" w:hAnsi="Arial Narrow"/>
          <w:lang w:val="ru-RU"/>
        </w:rPr>
        <w:t xml:space="preserve">ТОПЛОВОДА И </w:t>
      </w:r>
      <w:r w:rsidRPr="007A28BC">
        <w:rPr>
          <w:rFonts w:ascii="Arial Narrow" w:hAnsi="Arial Narrow"/>
          <w:lang w:val="ru-RU"/>
        </w:rPr>
        <w:t>ГАСОВОД</w:t>
      </w:r>
      <w:r w:rsidR="00B37519">
        <w:rPr>
          <w:rFonts w:ascii="Arial Narrow" w:hAnsi="Arial Narrow"/>
          <w:lang w:val="ru-RU"/>
        </w:rPr>
        <w:t>А</w:t>
      </w:r>
      <w:r w:rsidRPr="007A28BC">
        <w:rPr>
          <w:rFonts w:ascii="Arial Narrow" w:hAnsi="Arial Narrow"/>
          <w:lang w:val="ru-RU"/>
        </w:rPr>
        <w:tab/>
      </w:r>
      <w:r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473DDE" w:rsidRPr="007A28BC">
        <w:rPr>
          <w:rFonts w:ascii="Arial Narrow" w:hAnsi="Arial Narrow"/>
          <w:lang w:val="ru-RU"/>
        </w:rPr>
        <w:tab/>
      </w:r>
      <w:r w:rsidR="00C03AAD" w:rsidRPr="007A28BC">
        <w:rPr>
          <w:rFonts w:ascii="Arial Narrow" w:hAnsi="Arial Narrow"/>
          <w:lang w:val="ru-RU"/>
        </w:rPr>
        <w:t>Р 1:</w:t>
      </w:r>
      <w:r w:rsidR="00471C78">
        <w:rPr>
          <w:rFonts w:ascii="Arial Narrow" w:hAnsi="Arial Narrow"/>
          <w:lang w:val="ru-RU"/>
        </w:rPr>
        <w:t>10</w:t>
      </w:r>
      <w:r w:rsidRPr="007A28BC">
        <w:rPr>
          <w:rFonts w:ascii="Arial Narrow" w:hAnsi="Arial Narrow"/>
          <w:lang w:val="ru-RU"/>
        </w:rPr>
        <w:t xml:space="preserve">00 </w:t>
      </w:r>
      <w:r w:rsidRPr="007A28BC">
        <w:rPr>
          <w:rFonts w:ascii="Arial Narrow" w:hAnsi="Arial Narrow"/>
          <w:lang w:val="sr-Latn-CS"/>
        </w:rPr>
        <w:t xml:space="preserve">  </w:t>
      </w:r>
    </w:p>
    <w:p w14:paraId="10995F92" w14:textId="1775BDF0" w:rsidR="00ED44B2" w:rsidRDefault="00473DDE" w:rsidP="0079108B">
      <w:pPr>
        <w:numPr>
          <w:ilvl w:val="0"/>
          <w:numId w:val="6"/>
        </w:numPr>
        <w:rPr>
          <w:rFonts w:ascii="Arial Narrow" w:hAnsi="Arial Narrow"/>
          <w:lang w:val="ru-RU"/>
        </w:rPr>
      </w:pPr>
      <w:r w:rsidRPr="007A28BC">
        <w:rPr>
          <w:rFonts w:ascii="Arial Narrow" w:hAnsi="Arial Narrow"/>
          <w:lang w:val="ru-RU"/>
        </w:rPr>
        <w:t>СИ</w:t>
      </w:r>
      <w:r w:rsidR="00D01E74">
        <w:rPr>
          <w:rFonts w:ascii="Arial Narrow" w:hAnsi="Arial Narrow"/>
          <w:lang w:val="ru-RU"/>
        </w:rPr>
        <w:t>НХРОН ПЛАН ИНСТАЛАЦИЈА</w:t>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D01E74">
        <w:rPr>
          <w:rFonts w:ascii="Arial Narrow" w:hAnsi="Arial Narrow"/>
          <w:lang w:val="ru-RU"/>
        </w:rPr>
        <w:tab/>
      </w:r>
      <w:r w:rsidR="00C03AAD" w:rsidRPr="007A28BC">
        <w:rPr>
          <w:rFonts w:ascii="Arial Narrow" w:hAnsi="Arial Narrow"/>
          <w:lang w:val="ru-RU"/>
        </w:rPr>
        <w:t>Р 1:</w:t>
      </w:r>
      <w:r w:rsidR="00DB686F">
        <w:rPr>
          <w:rFonts w:ascii="Arial Narrow" w:hAnsi="Arial Narrow"/>
          <w:lang w:val="ru-RU"/>
        </w:rPr>
        <w:t>5</w:t>
      </w:r>
      <w:r w:rsidR="00ED44B2" w:rsidRPr="007A28BC">
        <w:rPr>
          <w:rFonts w:ascii="Arial Narrow" w:hAnsi="Arial Narrow"/>
          <w:lang w:val="ru-RU"/>
        </w:rPr>
        <w:t>00</w:t>
      </w:r>
    </w:p>
    <w:p w14:paraId="12084A97" w14:textId="26F9A0B8" w:rsidR="00B37519" w:rsidRDefault="00B37519" w:rsidP="0079108B">
      <w:pPr>
        <w:numPr>
          <w:ilvl w:val="0"/>
          <w:numId w:val="6"/>
        </w:numPr>
        <w:rPr>
          <w:rFonts w:ascii="Arial Narrow" w:hAnsi="Arial Narrow"/>
          <w:lang w:val="ru-RU"/>
        </w:rPr>
      </w:pPr>
      <w:r>
        <w:rPr>
          <w:rFonts w:ascii="Arial Narrow" w:hAnsi="Arial Narrow"/>
          <w:lang w:val="ru-RU"/>
        </w:rPr>
        <w:t xml:space="preserve">КАРАКТЕРИСТИЧНИ ПРОФИЛИ САОБРАЋАЈНИЦА </w:t>
      </w:r>
      <w:r>
        <w:rPr>
          <w:rFonts w:ascii="Arial Narrow" w:hAnsi="Arial Narrow"/>
          <w:lang w:val="ru-RU"/>
        </w:rPr>
        <w:tab/>
      </w:r>
      <w:r>
        <w:rPr>
          <w:rFonts w:ascii="Arial Narrow" w:hAnsi="Arial Narrow"/>
          <w:lang w:val="ru-RU"/>
        </w:rPr>
        <w:tab/>
      </w:r>
      <w:r>
        <w:rPr>
          <w:rFonts w:ascii="Arial Narrow" w:hAnsi="Arial Narrow"/>
          <w:lang w:val="ru-RU"/>
        </w:rPr>
        <w:tab/>
        <w:t>Р 1:100</w:t>
      </w:r>
    </w:p>
    <w:p w14:paraId="5197680B" w14:textId="3154FB2F" w:rsidR="00B37519" w:rsidRPr="007A28BC" w:rsidRDefault="00B37519" w:rsidP="0079108B">
      <w:pPr>
        <w:numPr>
          <w:ilvl w:val="0"/>
          <w:numId w:val="6"/>
        </w:numPr>
        <w:rPr>
          <w:rFonts w:ascii="Arial Narrow" w:hAnsi="Arial Narrow"/>
          <w:lang w:val="ru-RU"/>
        </w:rPr>
      </w:pPr>
      <w:r>
        <w:rPr>
          <w:rFonts w:ascii="Arial Narrow" w:hAnsi="Arial Narrow"/>
          <w:lang w:val="ru-RU"/>
        </w:rPr>
        <w:t xml:space="preserve">ИНЖЕЊЕРСКО-ГЕОЛОШКА КАРТА ТЕРЕНА </w:t>
      </w:r>
      <w:r>
        <w:rPr>
          <w:rFonts w:ascii="Arial Narrow" w:hAnsi="Arial Narrow"/>
          <w:lang w:val="ru-RU"/>
        </w:rPr>
        <w:tab/>
      </w:r>
      <w:r>
        <w:rPr>
          <w:rFonts w:ascii="Arial Narrow" w:hAnsi="Arial Narrow"/>
          <w:lang w:val="ru-RU"/>
        </w:rPr>
        <w:tab/>
      </w:r>
      <w:r>
        <w:rPr>
          <w:rFonts w:ascii="Arial Narrow" w:hAnsi="Arial Narrow"/>
          <w:lang w:val="ru-RU"/>
        </w:rPr>
        <w:tab/>
      </w:r>
      <w:r>
        <w:rPr>
          <w:rFonts w:ascii="Arial Narrow" w:hAnsi="Arial Narrow"/>
          <w:lang w:val="ru-RU"/>
        </w:rPr>
        <w:tab/>
        <w:t>Р 1:1000</w:t>
      </w:r>
    </w:p>
    <w:p w14:paraId="66F41B1C" w14:textId="77777777" w:rsidR="00302E59" w:rsidRPr="007A28BC" w:rsidRDefault="00302E59" w:rsidP="007B0796">
      <w:pPr>
        <w:spacing w:line="120" w:lineRule="auto"/>
        <w:rPr>
          <w:rFonts w:ascii="Arial Narrow" w:hAnsi="Arial Narrow"/>
        </w:rPr>
      </w:pPr>
    </w:p>
    <w:p w14:paraId="3DC0EE6B" w14:textId="77777777" w:rsidR="00ED44B2" w:rsidRPr="007A28BC" w:rsidRDefault="00555407" w:rsidP="00C03AAD">
      <w:pPr>
        <w:pStyle w:val="Heading1"/>
        <w:pBdr>
          <w:top w:val="single" w:sz="4" w:space="1" w:color="auto"/>
          <w:left w:val="single" w:sz="4" w:space="4" w:color="auto"/>
          <w:bottom w:val="single" w:sz="4" w:space="1" w:color="auto"/>
          <w:right w:val="single" w:sz="4" w:space="4" w:color="auto"/>
        </w:pBdr>
        <w:jc w:val="left"/>
        <w:rPr>
          <w:rStyle w:val="FontStyle15"/>
          <w:rFonts w:ascii="Arial Narrow" w:hAnsi="Arial Narrow" w:cstheme="majorBidi"/>
          <w:b/>
          <w:sz w:val="24"/>
          <w:szCs w:val="24"/>
        </w:rPr>
      </w:pPr>
      <w:bookmarkStart w:id="54" w:name="_Toc504508091"/>
      <w:r w:rsidRPr="007A28BC">
        <w:rPr>
          <w:rStyle w:val="FontStyle15"/>
          <w:rFonts w:ascii="Arial Narrow" w:hAnsi="Arial Narrow" w:cstheme="majorBidi"/>
          <w:b/>
          <w:sz w:val="24"/>
          <w:szCs w:val="24"/>
        </w:rPr>
        <w:t>III</w:t>
      </w:r>
      <w:r w:rsidRPr="007A28BC">
        <w:rPr>
          <w:rStyle w:val="FontStyle15"/>
          <w:rFonts w:ascii="Arial Narrow" w:hAnsi="Arial Narrow" w:cstheme="majorBidi"/>
          <w:b/>
          <w:sz w:val="24"/>
          <w:szCs w:val="24"/>
        </w:rPr>
        <w:tab/>
      </w:r>
      <w:r w:rsidR="00ED44B2" w:rsidRPr="007A28BC">
        <w:rPr>
          <w:rStyle w:val="FontStyle15"/>
          <w:rFonts w:ascii="Arial Narrow" w:hAnsi="Arial Narrow" w:cstheme="majorBidi"/>
          <w:b/>
          <w:sz w:val="24"/>
          <w:szCs w:val="24"/>
        </w:rPr>
        <w:t>ДОКУМЕНТАЦИЈА ПЛАНА ДЕТАЉНЕ РЕГУЛАЦИЈЕ</w:t>
      </w:r>
      <w:bookmarkEnd w:id="54"/>
    </w:p>
    <w:p w14:paraId="2D875245" w14:textId="77777777" w:rsidR="00ED44B2" w:rsidRPr="007A28BC" w:rsidRDefault="00ED44B2" w:rsidP="007B0796">
      <w:pPr>
        <w:spacing w:line="120" w:lineRule="auto"/>
        <w:rPr>
          <w:rFonts w:ascii="Arial Narrow" w:hAnsi="Arial Narrow"/>
        </w:rPr>
      </w:pPr>
    </w:p>
    <w:p w14:paraId="3B6BDAE9" w14:textId="3764A0F8" w:rsidR="00ED44B2" w:rsidRDefault="00ED44B2" w:rsidP="0079108B">
      <w:pPr>
        <w:pStyle w:val="NormalNumbered"/>
        <w:numPr>
          <w:ilvl w:val="0"/>
          <w:numId w:val="8"/>
        </w:numPr>
        <w:rPr>
          <w:rFonts w:ascii="Arial Narrow" w:hAnsi="Arial Narrow"/>
        </w:rPr>
      </w:pPr>
      <w:r w:rsidRPr="007A28BC">
        <w:rPr>
          <w:rFonts w:ascii="Arial Narrow" w:hAnsi="Arial Narrow"/>
        </w:rPr>
        <w:t xml:space="preserve">Одлука о изради </w:t>
      </w:r>
      <w:r w:rsidR="003A7ED1" w:rsidRPr="007A28BC">
        <w:rPr>
          <w:rFonts w:ascii="Arial Narrow" w:hAnsi="Arial Narrow"/>
        </w:rPr>
        <w:t>Измен</w:t>
      </w:r>
      <w:r w:rsidR="003A7ED1">
        <w:rPr>
          <w:rFonts w:ascii="Arial Narrow" w:hAnsi="Arial Narrow"/>
          <w:lang w:val="sr-Cyrl-RS"/>
        </w:rPr>
        <w:t>а</w:t>
      </w:r>
      <w:r w:rsidR="003A7ED1" w:rsidRPr="007A28BC">
        <w:rPr>
          <w:rFonts w:ascii="Arial Narrow" w:hAnsi="Arial Narrow"/>
        </w:rPr>
        <w:t xml:space="preserve"> </w:t>
      </w:r>
      <w:r w:rsidR="00C03AAD" w:rsidRPr="007A28BC">
        <w:rPr>
          <w:rFonts w:ascii="Arial Narrow" w:hAnsi="Arial Narrow"/>
        </w:rPr>
        <w:t>и допун</w:t>
      </w:r>
      <w:r w:rsidR="003A7ED1">
        <w:rPr>
          <w:rFonts w:ascii="Arial Narrow" w:hAnsi="Arial Narrow"/>
          <w:lang w:val="sr-Cyrl-RS"/>
        </w:rPr>
        <w:t>а</w:t>
      </w:r>
      <w:r w:rsidR="00C03AAD" w:rsidRPr="007A28BC">
        <w:rPr>
          <w:rFonts w:ascii="Arial Narrow" w:hAnsi="Arial Narrow"/>
        </w:rPr>
        <w:t xml:space="preserve"> </w:t>
      </w:r>
      <w:r w:rsidRPr="007A28BC">
        <w:rPr>
          <w:rFonts w:ascii="Arial Narrow" w:hAnsi="Arial Narrow"/>
        </w:rPr>
        <w:t xml:space="preserve">Плана </w:t>
      </w:r>
    </w:p>
    <w:p w14:paraId="2A800F8E" w14:textId="11004490" w:rsidR="00F70A5B" w:rsidRPr="007A28BC" w:rsidRDefault="00F70A5B" w:rsidP="0079108B">
      <w:pPr>
        <w:pStyle w:val="NormalNumbered"/>
        <w:numPr>
          <w:ilvl w:val="0"/>
          <w:numId w:val="8"/>
        </w:numPr>
        <w:rPr>
          <w:rFonts w:ascii="Arial Narrow" w:hAnsi="Arial Narrow"/>
        </w:rPr>
      </w:pPr>
      <w:r>
        <w:rPr>
          <w:rFonts w:ascii="Arial Narrow" w:hAnsi="Arial Narrow"/>
          <w:lang w:val="sr-Cyrl-RS"/>
        </w:rPr>
        <w:t>Елаборат за рани јавни увид</w:t>
      </w:r>
    </w:p>
    <w:p w14:paraId="33B9FF2D" w14:textId="77777777" w:rsidR="00C03AAD" w:rsidRPr="007A28BC" w:rsidRDefault="00C03AAD" w:rsidP="0079108B">
      <w:pPr>
        <w:pStyle w:val="NormalNumbered"/>
        <w:numPr>
          <w:ilvl w:val="0"/>
          <w:numId w:val="8"/>
        </w:numPr>
        <w:rPr>
          <w:rFonts w:ascii="Arial Narrow" w:hAnsi="Arial Narrow"/>
        </w:rPr>
      </w:pPr>
      <w:r w:rsidRPr="007A28BC">
        <w:rPr>
          <w:rFonts w:ascii="Arial Narrow" w:hAnsi="Arial Narrow"/>
        </w:rPr>
        <w:t>Извештај о извршеном раном јавном увиду Измен</w:t>
      </w:r>
      <w:r w:rsidR="003A7ED1">
        <w:rPr>
          <w:rFonts w:ascii="Arial Narrow" w:hAnsi="Arial Narrow"/>
          <w:lang w:val="sr-Cyrl-RS"/>
        </w:rPr>
        <w:t>а</w:t>
      </w:r>
      <w:r w:rsidRPr="007A28BC">
        <w:rPr>
          <w:rFonts w:ascii="Arial Narrow" w:hAnsi="Arial Narrow"/>
        </w:rPr>
        <w:t xml:space="preserve"> и допун</w:t>
      </w:r>
      <w:r w:rsidR="003A7ED1">
        <w:rPr>
          <w:rFonts w:ascii="Arial Narrow" w:hAnsi="Arial Narrow"/>
          <w:lang w:val="sr-Cyrl-RS"/>
        </w:rPr>
        <w:t>а</w:t>
      </w:r>
      <w:r w:rsidRPr="007A28BC">
        <w:rPr>
          <w:rFonts w:ascii="Arial Narrow" w:hAnsi="Arial Narrow"/>
        </w:rPr>
        <w:t xml:space="preserve"> </w:t>
      </w:r>
    </w:p>
    <w:p w14:paraId="017F35B9" w14:textId="77777777" w:rsidR="00ED44B2" w:rsidRPr="007A28BC" w:rsidRDefault="00ED44B2" w:rsidP="00ED44B2">
      <w:pPr>
        <w:pStyle w:val="NormalNumbered"/>
        <w:rPr>
          <w:rFonts w:ascii="Arial Narrow" w:hAnsi="Arial Narrow"/>
          <w:lang w:val="sr-Cyrl-CS"/>
        </w:rPr>
      </w:pPr>
      <w:r w:rsidRPr="007A28BC">
        <w:rPr>
          <w:rFonts w:ascii="Arial Narrow" w:hAnsi="Arial Narrow"/>
          <w:lang w:val="sr-Cyrl-CS"/>
        </w:rPr>
        <w:t>Решење о неприступању Стратешкој процени утицаја на животну средину</w:t>
      </w:r>
    </w:p>
    <w:p w14:paraId="083C9B8E" w14:textId="77777777" w:rsidR="009C6138" w:rsidRPr="007A28BC" w:rsidRDefault="009C6138" w:rsidP="00ED44B2">
      <w:pPr>
        <w:pStyle w:val="NormalNumbered"/>
        <w:rPr>
          <w:rFonts w:ascii="Arial Narrow" w:hAnsi="Arial Narrow"/>
        </w:rPr>
      </w:pPr>
      <w:r w:rsidRPr="007A28BC">
        <w:rPr>
          <w:rFonts w:ascii="Arial Narrow" w:hAnsi="Arial Narrow"/>
        </w:rPr>
        <w:t>Образложење на примедбе и сугестије са Раног јавног увида</w:t>
      </w:r>
    </w:p>
    <w:p w14:paraId="1828438C" w14:textId="2435108B" w:rsidR="0010337B" w:rsidRDefault="00ED44B2" w:rsidP="00ED44B2">
      <w:pPr>
        <w:pStyle w:val="NormalNumbered"/>
        <w:rPr>
          <w:rFonts w:ascii="Arial Narrow" w:hAnsi="Arial Narrow"/>
        </w:rPr>
      </w:pPr>
      <w:r w:rsidRPr="007A28BC">
        <w:rPr>
          <w:rFonts w:ascii="Arial Narrow" w:hAnsi="Arial Narrow"/>
        </w:rPr>
        <w:t>Извод из Плана генералне регулације</w:t>
      </w:r>
      <w:r w:rsidR="009C6138" w:rsidRPr="007A28BC">
        <w:rPr>
          <w:rFonts w:ascii="Arial Narrow" w:hAnsi="Arial Narrow"/>
        </w:rPr>
        <w:t xml:space="preserve"> Београда</w:t>
      </w:r>
    </w:p>
    <w:p w14:paraId="22C86F80" w14:textId="79C01C03" w:rsidR="00B37519" w:rsidRPr="007A28BC" w:rsidRDefault="00B37519" w:rsidP="00ED44B2">
      <w:pPr>
        <w:pStyle w:val="NormalNumbered"/>
        <w:rPr>
          <w:rFonts w:ascii="Arial Narrow" w:hAnsi="Arial Narrow"/>
        </w:rPr>
      </w:pPr>
      <w:r>
        <w:rPr>
          <w:rFonts w:ascii="Arial Narrow" w:hAnsi="Arial Narrow"/>
          <w:lang w:val="sr-Cyrl-RS"/>
        </w:rPr>
        <w:t>Извод из Плана генералне регулације система зелених површина</w:t>
      </w:r>
    </w:p>
    <w:p w14:paraId="5BB4103C" w14:textId="77777777" w:rsidR="00ED44B2" w:rsidRPr="007A28BC" w:rsidRDefault="00AF2F1D" w:rsidP="00AF2F1D">
      <w:pPr>
        <w:pStyle w:val="NormalNumbered"/>
        <w:rPr>
          <w:rFonts w:ascii="Arial Narrow" w:hAnsi="Arial Narrow"/>
        </w:rPr>
      </w:pPr>
      <w:r w:rsidRPr="007A28BC">
        <w:rPr>
          <w:rFonts w:ascii="Arial Narrow" w:hAnsi="Arial Narrow"/>
        </w:rPr>
        <w:lastRenderedPageBreak/>
        <w:t>Услови и мишљења ЈКП и других учесника у изради Плана</w:t>
      </w:r>
    </w:p>
    <w:p w14:paraId="25DFC319" w14:textId="77777777" w:rsidR="00473DDE" w:rsidRPr="007A28BC" w:rsidRDefault="00473DDE" w:rsidP="007B0796">
      <w:pPr>
        <w:spacing w:line="120" w:lineRule="auto"/>
        <w:rPr>
          <w:rFonts w:ascii="Arial Narrow" w:hAnsi="Arial Narrow"/>
          <w:lang w:val="ru-RU"/>
        </w:rPr>
      </w:pPr>
    </w:p>
    <w:p w14:paraId="144C6A74" w14:textId="77777777" w:rsidR="00ED44B2" w:rsidRPr="007A28BC" w:rsidRDefault="00ED44B2" w:rsidP="00473DDE">
      <w:pPr>
        <w:spacing w:line="276" w:lineRule="auto"/>
        <w:rPr>
          <w:rFonts w:ascii="Arial Narrow" w:hAnsi="Arial Narrow"/>
          <w:b/>
          <w:lang w:val="sr-Cyrl-CS"/>
        </w:rPr>
      </w:pPr>
      <w:r w:rsidRPr="007A28BC">
        <w:rPr>
          <w:rFonts w:ascii="Arial Narrow" w:hAnsi="Arial Narrow"/>
          <w:b/>
          <w:lang w:val="sr-Cyrl-CS"/>
        </w:rPr>
        <w:t>ГРАФИЧКИ ПРИЛОЗИ ДОКУМЕНТАЦИЈЕ:</w:t>
      </w:r>
    </w:p>
    <w:p w14:paraId="529CABD9" w14:textId="77777777" w:rsidR="00ED44B2" w:rsidRPr="007A28BC" w:rsidRDefault="00ED44B2" w:rsidP="007B0796">
      <w:pPr>
        <w:spacing w:line="120" w:lineRule="auto"/>
        <w:rPr>
          <w:rFonts w:ascii="Arial Narrow" w:hAnsi="Arial Narrow"/>
          <w:lang w:val="ru-RU"/>
        </w:rPr>
      </w:pPr>
    </w:p>
    <w:p w14:paraId="51DCEC68" w14:textId="3D3021C5" w:rsidR="0030475F" w:rsidRDefault="0030475F" w:rsidP="0030475F">
      <w:pPr>
        <w:pStyle w:val="NormalNumbered"/>
        <w:numPr>
          <w:ilvl w:val="0"/>
          <w:numId w:val="0"/>
        </w:numPr>
        <w:tabs>
          <w:tab w:val="left" w:pos="993"/>
        </w:tabs>
        <w:ind w:left="720" w:hanging="360"/>
        <w:rPr>
          <w:rFonts w:ascii="Arial Narrow" w:hAnsi="Arial Narrow"/>
          <w:lang w:val="sr-Cyrl-RS"/>
        </w:rPr>
      </w:pPr>
      <w:r w:rsidRPr="007A28BC">
        <w:rPr>
          <w:rFonts w:ascii="Arial Narrow" w:hAnsi="Arial Narrow"/>
        </w:rPr>
        <w:t>Д.</w:t>
      </w:r>
      <w:r w:rsidR="00B37519">
        <w:rPr>
          <w:rFonts w:ascii="Arial Narrow" w:hAnsi="Arial Narrow"/>
          <w:lang w:val="sr-Cyrl-RS"/>
        </w:rPr>
        <w:t>1</w:t>
      </w:r>
      <w:r w:rsidRPr="007A28BC">
        <w:rPr>
          <w:rFonts w:ascii="Arial Narrow" w:hAnsi="Arial Narrow"/>
        </w:rPr>
        <w:tab/>
      </w:r>
      <w:r w:rsidRPr="007A28BC">
        <w:rPr>
          <w:rFonts w:ascii="Arial Narrow" w:hAnsi="Arial Narrow"/>
        </w:rPr>
        <w:tab/>
      </w:r>
      <w:r>
        <w:rPr>
          <w:rFonts w:ascii="Arial Narrow" w:hAnsi="Arial Narrow"/>
          <w:lang w:val="sr-Cyrl-RS"/>
        </w:rPr>
        <w:t>Обухват измен</w:t>
      </w:r>
      <w:r w:rsidR="003A7ED1">
        <w:rPr>
          <w:rFonts w:ascii="Arial Narrow" w:hAnsi="Arial Narrow"/>
          <w:lang w:val="sr-Cyrl-RS"/>
        </w:rPr>
        <w:t>а</w:t>
      </w:r>
      <w:r>
        <w:rPr>
          <w:rFonts w:ascii="Arial Narrow" w:hAnsi="Arial Narrow"/>
          <w:lang w:val="sr-Cyrl-RS"/>
        </w:rPr>
        <w:t xml:space="preserve"> и допун</w:t>
      </w:r>
      <w:r w:rsidR="003A7ED1">
        <w:rPr>
          <w:rFonts w:ascii="Arial Narrow" w:hAnsi="Arial Narrow"/>
          <w:lang w:val="sr-Cyrl-RS"/>
        </w:rPr>
        <w:t>а</w:t>
      </w:r>
      <w:r>
        <w:rPr>
          <w:rFonts w:ascii="Arial Narrow" w:hAnsi="Arial Narrow"/>
          <w:lang w:val="sr-Cyrl-RS"/>
        </w:rPr>
        <w:t xml:space="preserve"> ПДР-а на </w:t>
      </w:r>
      <w:r>
        <w:rPr>
          <w:rFonts w:ascii="Arial Narrow" w:hAnsi="Arial Narrow"/>
          <w:lang w:val="sr-Cyrl-RS"/>
        </w:rPr>
        <w:tab/>
        <w:t xml:space="preserve">катастарско-топографском </w:t>
      </w:r>
    </w:p>
    <w:p w14:paraId="2366386F" w14:textId="77777777" w:rsidR="0030475F" w:rsidRPr="007A28BC" w:rsidRDefault="0030475F" w:rsidP="0030475F">
      <w:pPr>
        <w:pStyle w:val="NormalNumbered"/>
        <w:numPr>
          <w:ilvl w:val="0"/>
          <w:numId w:val="0"/>
        </w:numPr>
        <w:tabs>
          <w:tab w:val="left" w:pos="993"/>
        </w:tabs>
        <w:ind w:left="720" w:hanging="360"/>
        <w:rPr>
          <w:rFonts w:ascii="Arial Narrow" w:hAnsi="Arial Narrow"/>
        </w:rPr>
      </w:pPr>
      <w:r>
        <w:rPr>
          <w:rFonts w:ascii="Arial Narrow" w:hAnsi="Arial Narrow"/>
          <w:lang w:val="sr-Cyrl-RS"/>
        </w:rPr>
        <w:tab/>
      </w:r>
      <w:r>
        <w:rPr>
          <w:rFonts w:ascii="Arial Narrow" w:hAnsi="Arial Narrow"/>
          <w:lang w:val="sr-Cyrl-RS"/>
        </w:rPr>
        <w:tab/>
        <w:t>плану</w:t>
      </w:r>
      <w:r>
        <w:rPr>
          <w:rFonts w:ascii="Arial Narrow" w:hAnsi="Arial Narrow"/>
          <w:lang w:val="sr-Cyrl-RS"/>
        </w:rPr>
        <w:tab/>
      </w:r>
      <w:r>
        <w:rPr>
          <w:rFonts w:ascii="Arial Narrow" w:hAnsi="Arial Narrow"/>
          <w:lang w:val="sr-Cyrl-RS"/>
        </w:rPr>
        <w:tab/>
      </w:r>
      <w:r>
        <w:rPr>
          <w:rFonts w:ascii="Arial Narrow" w:hAnsi="Arial Narrow"/>
          <w:lang w:val="sr-Cyrl-RS"/>
        </w:rPr>
        <w:tab/>
      </w:r>
      <w:r w:rsidRPr="007A28BC">
        <w:rPr>
          <w:rFonts w:ascii="Arial Narrow" w:hAnsi="Arial Narrow"/>
        </w:rPr>
        <w:tab/>
      </w:r>
      <w:r w:rsidRPr="007A28BC">
        <w:rPr>
          <w:rFonts w:ascii="Arial Narrow" w:hAnsi="Arial Narrow"/>
        </w:rPr>
        <w:tab/>
      </w:r>
      <w:r w:rsidRPr="007A28BC">
        <w:rPr>
          <w:rFonts w:ascii="Arial Narrow" w:hAnsi="Arial Narrow"/>
        </w:rPr>
        <w:tab/>
      </w:r>
      <w:r w:rsidRPr="007A28BC">
        <w:rPr>
          <w:rFonts w:ascii="Arial Narrow" w:hAnsi="Arial Narrow"/>
        </w:rPr>
        <w:tab/>
      </w:r>
      <w:r w:rsidRPr="007A28BC">
        <w:rPr>
          <w:rFonts w:ascii="Arial Narrow" w:hAnsi="Arial Narrow"/>
        </w:rPr>
        <w:tab/>
        <w:t>Р1: 1000</w:t>
      </w:r>
    </w:p>
    <w:p w14:paraId="238FCE52" w14:textId="64A23530" w:rsidR="00ED44B2" w:rsidRPr="007A28BC" w:rsidRDefault="00ED44B2" w:rsidP="0032530E">
      <w:pPr>
        <w:pStyle w:val="NormalNumbered"/>
        <w:numPr>
          <w:ilvl w:val="0"/>
          <w:numId w:val="0"/>
        </w:numPr>
        <w:tabs>
          <w:tab w:val="left" w:pos="993"/>
        </w:tabs>
        <w:ind w:left="720" w:hanging="360"/>
        <w:rPr>
          <w:rFonts w:ascii="Arial Narrow" w:hAnsi="Arial Narrow"/>
        </w:rPr>
      </w:pPr>
      <w:r w:rsidRPr="007A28BC">
        <w:rPr>
          <w:rFonts w:ascii="Arial Narrow" w:hAnsi="Arial Narrow"/>
        </w:rPr>
        <w:t>Д.</w:t>
      </w:r>
      <w:r w:rsidR="00B37519">
        <w:rPr>
          <w:rFonts w:ascii="Arial Narrow" w:hAnsi="Arial Narrow"/>
          <w:lang w:val="sr-Cyrl-RS"/>
        </w:rPr>
        <w:t>2</w:t>
      </w:r>
      <w:r w:rsidR="00B37519">
        <w:rPr>
          <w:rFonts w:ascii="Arial Narrow" w:hAnsi="Arial Narrow"/>
          <w:lang w:val="sr-Cyrl-RS"/>
        </w:rPr>
        <w:tab/>
      </w:r>
      <w:r w:rsidRPr="007A28BC">
        <w:rPr>
          <w:rFonts w:ascii="Arial Narrow" w:hAnsi="Arial Narrow"/>
        </w:rPr>
        <w:tab/>
        <w:t xml:space="preserve">Катастар водова и подземних инсталација са радног оригинала </w:t>
      </w:r>
    </w:p>
    <w:p w14:paraId="5EEAEB04" w14:textId="77777777" w:rsidR="00B22AEA" w:rsidRPr="007A28BC" w:rsidRDefault="0032530E" w:rsidP="0032530E">
      <w:pPr>
        <w:pStyle w:val="NormalNumbered"/>
        <w:numPr>
          <w:ilvl w:val="0"/>
          <w:numId w:val="0"/>
        </w:numPr>
        <w:tabs>
          <w:tab w:val="left" w:pos="993"/>
        </w:tabs>
        <w:ind w:left="720" w:hanging="360"/>
        <w:rPr>
          <w:rFonts w:ascii="Arial Narrow" w:hAnsi="Arial Narrow"/>
        </w:rPr>
      </w:pPr>
      <w:r w:rsidRPr="007A28BC">
        <w:rPr>
          <w:rFonts w:ascii="Arial Narrow" w:hAnsi="Arial Narrow"/>
        </w:rPr>
        <w:tab/>
      </w:r>
      <w:r w:rsidRPr="007A28BC">
        <w:rPr>
          <w:rFonts w:ascii="Arial Narrow" w:hAnsi="Arial Narrow"/>
        </w:rPr>
        <w:tab/>
      </w:r>
      <w:r w:rsidR="00ED44B2" w:rsidRPr="007A28BC">
        <w:rPr>
          <w:rFonts w:ascii="Arial Narrow" w:hAnsi="Arial Narrow"/>
        </w:rPr>
        <w:t>са границом Плана</w:t>
      </w:r>
      <w:r w:rsidR="00ED44B2" w:rsidRPr="007A28BC">
        <w:rPr>
          <w:rFonts w:ascii="Arial Narrow" w:hAnsi="Arial Narrow"/>
        </w:rPr>
        <w:tab/>
      </w:r>
      <w:r w:rsidR="00ED44B2" w:rsidRPr="007A28BC">
        <w:rPr>
          <w:rFonts w:ascii="Arial Narrow" w:hAnsi="Arial Narrow"/>
        </w:rPr>
        <w:tab/>
      </w:r>
      <w:r w:rsidR="00ED44B2" w:rsidRPr="007A28BC">
        <w:rPr>
          <w:rFonts w:ascii="Arial Narrow" w:hAnsi="Arial Narrow"/>
        </w:rPr>
        <w:tab/>
      </w:r>
      <w:r w:rsidR="00ED44B2" w:rsidRPr="007A28BC">
        <w:rPr>
          <w:rFonts w:ascii="Arial Narrow" w:hAnsi="Arial Narrow"/>
        </w:rPr>
        <w:tab/>
      </w:r>
      <w:r w:rsidR="00ED44B2" w:rsidRPr="007A28BC">
        <w:rPr>
          <w:rFonts w:ascii="Arial Narrow" w:hAnsi="Arial Narrow"/>
        </w:rPr>
        <w:tab/>
      </w:r>
      <w:r w:rsidR="00ED44B2" w:rsidRPr="007A28BC">
        <w:rPr>
          <w:rFonts w:ascii="Arial Narrow" w:hAnsi="Arial Narrow"/>
        </w:rPr>
        <w:tab/>
      </w:r>
      <w:r w:rsidR="00ED44B2" w:rsidRPr="007A28BC">
        <w:rPr>
          <w:rFonts w:ascii="Arial Narrow" w:hAnsi="Arial Narrow"/>
        </w:rPr>
        <w:tab/>
        <w:t xml:space="preserve">Р1: </w:t>
      </w:r>
      <w:r w:rsidR="002632F1" w:rsidRPr="007A28BC">
        <w:rPr>
          <w:rFonts w:ascii="Arial Narrow" w:hAnsi="Arial Narrow"/>
        </w:rPr>
        <w:t>10</w:t>
      </w:r>
      <w:r w:rsidR="00ED44B2" w:rsidRPr="007A28BC">
        <w:rPr>
          <w:rFonts w:ascii="Arial Narrow" w:hAnsi="Arial Narrow"/>
        </w:rPr>
        <w:t>00</w:t>
      </w:r>
    </w:p>
    <w:p w14:paraId="6DBF752F" w14:textId="5B57291D" w:rsidR="00B37519" w:rsidRPr="007A28BC" w:rsidRDefault="00B37519" w:rsidP="00B37519">
      <w:pPr>
        <w:pStyle w:val="NormalNumbered"/>
        <w:numPr>
          <w:ilvl w:val="0"/>
          <w:numId w:val="0"/>
        </w:numPr>
        <w:tabs>
          <w:tab w:val="left" w:pos="993"/>
        </w:tabs>
        <w:ind w:left="720" w:hanging="360"/>
        <w:rPr>
          <w:rFonts w:ascii="Arial Narrow" w:hAnsi="Arial Narrow"/>
        </w:rPr>
      </w:pPr>
      <w:r w:rsidRPr="007A28BC">
        <w:rPr>
          <w:rFonts w:ascii="Arial Narrow" w:hAnsi="Arial Narrow"/>
        </w:rPr>
        <w:t>Д.</w:t>
      </w:r>
      <w:r>
        <w:rPr>
          <w:rFonts w:ascii="Arial Narrow" w:hAnsi="Arial Narrow"/>
          <w:lang w:val="sr-Cyrl-RS"/>
        </w:rPr>
        <w:t>3</w:t>
      </w:r>
      <w:r w:rsidRPr="007A28BC">
        <w:rPr>
          <w:rFonts w:ascii="Arial Narrow" w:hAnsi="Arial Narrow"/>
        </w:rPr>
        <w:tab/>
      </w:r>
      <w:r w:rsidRPr="007A28BC">
        <w:rPr>
          <w:rFonts w:ascii="Arial Narrow" w:hAnsi="Arial Narrow"/>
        </w:rPr>
        <w:tab/>
        <w:t>Катаст</w:t>
      </w:r>
      <w:r w:rsidR="00DB686F">
        <w:rPr>
          <w:rFonts w:ascii="Arial Narrow" w:hAnsi="Arial Narrow"/>
        </w:rPr>
        <w:t>арско-топографски план</w:t>
      </w:r>
      <w:r w:rsidR="00DB686F">
        <w:rPr>
          <w:rFonts w:ascii="Arial Narrow" w:hAnsi="Arial Narrow"/>
        </w:rPr>
        <w:tab/>
      </w:r>
      <w:r w:rsidR="00DB686F">
        <w:rPr>
          <w:rFonts w:ascii="Arial Narrow" w:hAnsi="Arial Narrow"/>
        </w:rPr>
        <w:tab/>
      </w:r>
      <w:r w:rsidR="00DB686F">
        <w:rPr>
          <w:rFonts w:ascii="Arial Narrow" w:hAnsi="Arial Narrow"/>
        </w:rPr>
        <w:tab/>
      </w:r>
      <w:r w:rsidR="00DB686F">
        <w:rPr>
          <w:rFonts w:ascii="Arial Narrow" w:hAnsi="Arial Narrow"/>
        </w:rPr>
        <w:tab/>
      </w:r>
      <w:r w:rsidR="00DB686F">
        <w:rPr>
          <w:rFonts w:ascii="Arial Narrow" w:hAnsi="Arial Narrow"/>
        </w:rPr>
        <w:tab/>
        <w:t>Р 1:</w:t>
      </w:r>
      <w:r>
        <w:rPr>
          <w:rFonts w:ascii="Arial Narrow" w:hAnsi="Arial Narrow"/>
          <w:lang w:val="sr-Cyrl-RS"/>
        </w:rPr>
        <w:t>10</w:t>
      </w:r>
      <w:r w:rsidRPr="007A28BC">
        <w:rPr>
          <w:rFonts w:ascii="Arial Narrow" w:hAnsi="Arial Narrow"/>
        </w:rPr>
        <w:t>00</w:t>
      </w:r>
    </w:p>
    <w:p w14:paraId="7546E060" w14:textId="77777777" w:rsidR="00B22AEA" w:rsidRPr="007A28BC" w:rsidRDefault="00B22AEA" w:rsidP="0032530E">
      <w:pPr>
        <w:pStyle w:val="NormalNumbered"/>
        <w:numPr>
          <w:ilvl w:val="0"/>
          <w:numId w:val="0"/>
        </w:numPr>
        <w:tabs>
          <w:tab w:val="left" w:pos="993"/>
        </w:tabs>
        <w:ind w:left="720" w:hanging="360"/>
        <w:rPr>
          <w:rFonts w:ascii="Arial Narrow" w:hAnsi="Arial Narrow"/>
        </w:rPr>
      </w:pPr>
    </w:p>
    <w:p w14:paraId="3B1AC09B" w14:textId="77777777" w:rsidR="00782F9A" w:rsidRPr="007A28BC" w:rsidRDefault="00782F9A" w:rsidP="00782F9A">
      <w:pPr>
        <w:jc w:val="center"/>
        <w:rPr>
          <w:rFonts w:ascii="Arial Narrow" w:hAnsi="Arial Narrow"/>
          <w:lang w:val="ru-RU"/>
        </w:rPr>
      </w:pPr>
      <w:r w:rsidRPr="007A28BC">
        <w:rPr>
          <w:rFonts w:ascii="Arial Narrow" w:hAnsi="Arial Narrow"/>
          <w:lang w:val="ru-RU"/>
        </w:rPr>
        <w:t>Овај План детаљне регулације ступа на снагу осмог дана од дана објављивања у „Службеном листу града Београда“.</w:t>
      </w:r>
    </w:p>
    <w:p w14:paraId="0C5BCC5C" w14:textId="77777777" w:rsidR="001628CD" w:rsidRPr="007A28BC" w:rsidRDefault="001628CD" w:rsidP="00782F9A">
      <w:pPr>
        <w:jc w:val="center"/>
        <w:rPr>
          <w:rFonts w:ascii="Arial Narrow" w:hAnsi="Arial Narrow"/>
          <w:lang w:val="ru-RU"/>
        </w:rPr>
      </w:pPr>
    </w:p>
    <w:p w14:paraId="38BB94ED" w14:textId="77777777" w:rsidR="00782F9A" w:rsidRPr="001E7F69" w:rsidRDefault="00782F9A" w:rsidP="00782F9A">
      <w:pPr>
        <w:jc w:val="center"/>
        <w:rPr>
          <w:rFonts w:ascii="Arial Narrow" w:hAnsi="Arial Narrow"/>
          <w:lang w:val="ru-RU"/>
        </w:rPr>
      </w:pPr>
      <w:r w:rsidRPr="001E7F69">
        <w:rPr>
          <w:rFonts w:ascii="Arial Narrow" w:hAnsi="Arial Narrow"/>
          <w:lang w:val="ru-RU"/>
        </w:rPr>
        <w:t>СКУПШТИНА ГРАДА БЕОГРАДА</w:t>
      </w:r>
    </w:p>
    <w:p w14:paraId="0F4D2816" w14:textId="77777777" w:rsidR="0092290D" w:rsidRPr="001E7F69" w:rsidRDefault="00782F9A" w:rsidP="00782F9A">
      <w:pPr>
        <w:jc w:val="center"/>
        <w:rPr>
          <w:rFonts w:ascii="Arial Narrow" w:hAnsi="Arial Narrow"/>
          <w:lang w:val="ru-RU"/>
        </w:rPr>
      </w:pPr>
      <w:r w:rsidRPr="001E7F69">
        <w:rPr>
          <w:rFonts w:ascii="Arial Narrow" w:hAnsi="Arial Narrow"/>
          <w:lang w:val="ru-RU"/>
        </w:rPr>
        <w:t>број:</w:t>
      </w:r>
    </w:p>
    <w:sectPr w:rsidR="0092290D" w:rsidRPr="001E7F69" w:rsidSect="00982544">
      <w:headerReference w:type="default" r:id="rId8"/>
      <w:footerReference w:type="default" r:id="rId9"/>
      <w:pgSz w:w="11907" w:h="16840" w:code="9"/>
      <w:pgMar w:top="-1135" w:right="1134" w:bottom="1134" w:left="1418" w:header="709" w:footer="103" w:gutter="0"/>
      <w:pgNumType w:start="1" w:chapStyle="1" w:chapSep="col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20E85" w14:textId="77777777" w:rsidR="00305A8F" w:rsidRDefault="00305A8F" w:rsidP="002B1395">
      <w:r>
        <w:separator/>
      </w:r>
    </w:p>
  </w:endnote>
  <w:endnote w:type="continuationSeparator" w:id="0">
    <w:p w14:paraId="5BC269C9" w14:textId="77777777" w:rsidR="00305A8F" w:rsidRDefault="00305A8F" w:rsidP="002B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Franklin Gothic Demi Cond">
    <w:panose1 w:val="020B0706030402020204"/>
    <w:charset w:val="00"/>
    <w:family w:val="swiss"/>
    <w:pitch w:val="variable"/>
    <w:sig w:usb0="00000287" w:usb1="00000000" w:usb2="00000000" w:usb3="00000000" w:csb0="0000009F" w:csb1="00000000"/>
  </w:font>
  <w:font w:name="Arial YU">
    <w:altName w:val="Times New Roman"/>
    <w:charset w:val="00"/>
    <w:family w:val="auto"/>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MinionPro-Regular">
    <w:altName w:val="DFMincho-UB"/>
    <w:panose1 w:val="00000000000000000000"/>
    <w:charset w:val="80"/>
    <w:family w:val="auto"/>
    <w:notTrueType/>
    <w:pitch w:val="default"/>
    <w:sig w:usb0="00000000" w:usb1="08070000" w:usb2="00000010" w:usb3="00000000" w:csb0="00020000" w:csb1="00000000"/>
  </w:font>
  <w:font w:name="Tahoma,Bold">
    <w:altName w:val="MS Goth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623671"/>
      <w:docPartObj>
        <w:docPartGallery w:val="Page Numbers (Bottom of Page)"/>
        <w:docPartUnique/>
      </w:docPartObj>
    </w:sdtPr>
    <w:sdtEndPr>
      <w:rPr>
        <w:noProof/>
      </w:rPr>
    </w:sdtEndPr>
    <w:sdtContent>
      <w:p w14:paraId="14DF170F" w14:textId="02C17843" w:rsidR="00305A8F" w:rsidRDefault="00305A8F">
        <w:pPr>
          <w:pStyle w:val="Footer"/>
          <w:jc w:val="right"/>
        </w:pPr>
        <w:r>
          <w:rPr>
            <w:noProof/>
          </w:rPr>
          <w:fldChar w:fldCharType="begin"/>
        </w:r>
        <w:r>
          <w:rPr>
            <w:noProof/>
          </w:rPr>
          <w:instrText xml:space="preserve"> PAGE   \* MERGEFORMAT </w:instrText>
        </w:r>
        <w:r>
          <w:rPr>
            <w:noProof/>
          </w:rPr>
          <w:fldChar w:fldCharType="separate"/>
        </w:r>
        <w:r w:rsidR="00A9536C">
          <w:rPr>
            <w:noProof/>
          </w:rPr>
          <w:t>24</w:t>
        </w:r>
        <w:r>
          <w:rPr>
            <w:noProof/>
          </w:rPr>
          <w:fldChar w:fldCharType="end"/>
        </w:r>
      </w:p>
    </w:sdtContent>
  </w:sdt>
  <w:p w14:paraId="4D8448FB" w14:textId="77777777" w:rsidR="00305A8F" w:rsidRPr="002B1395" w:rsidRDefault="00305A8F" w:rsidP="002B1395">
    <w:pPr>
      <w:pStyle w:val="Footer"/>
    </w:pPr>
  </w:p>
  <w:p w14:paraId="66F0974E" w14:textId="77777777" w:rsidR="00305A8F" w:rsidRDefault="00305A8F"/>
  <w:p w14:paraId="36E9682C" w14:textId="77777777" w:rsidR="00305A8F" w:rsidRDefault="00305A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77B42" w14:textId="77777777" w:rsidR="00305A8F" w:rsidRDefault="00305A8F" w:rsidP="002B1395">
      <w:r>
        <w:separator/>
      </w:r>
    </w:p>
  </w:footnote>
  <w:footnote w:type="continuationSeparator" w:id="0">
    <w:p w14:paraId="2C7415EA" w14:textId="77777777" w:rsidR="00305A8F" w:rsidRDefault="00305A8F" w:rsidP="002B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5E5D9" w14:textId="77777777" w:rsidR="00305A8F" w:rsidRDefault="00305A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EF4CE05A"/>
    <w:lvl w:ilvl="0">
      <w:numFmt w:val="bullet"/>
      <w:lvlText w:val="-"/>
      <w:lvlJc w:val="left"/>
      <w:pPr>
        <w:ind w:left="1579" w:hanging="155"/>
      </w:pPr>
      <w:rPr>
        <w:rFonts w:ascii="Arial" w:hAnsi="Arial" w:cs="Arial"/>
        <w:b w:val="0"/>
        <w:bCs w:val="0"/>
        <w:w w:val="95"/>
        <w:sz w:val="22"/>
        <w:szCs w:val="22"/>
      </w:rPr>
    </w:lvl>
    <w:lvl w:ilvl="1">
      <w:numFmt w:val="bullet"/>
      <w:lvlText w:val="-"/>
      <w:lvlJc w:val="left"/>
      <w:pPr>
        <w:ind w:left="2482" w:hanging="145"/>
      </w:pPr>
      <w:rPr>
        <w:rFonts w:ascii="Arial" w:hAnsi="Arial" w:cs="Arial"/>
        <w:b w:val="0"/>
        <w:bCs w:val="0"/>
        <w:w w:val="111"/>
        <w:sz w:val="22"/>
        <w:szCs w:val="22"/>
      </w:rPr>
    </w:lvl>
    <w:lvl w:ilvl="2">
      <w:numFmt w:val="bullet"/>
      <w:lvlText w:val="•"/>
      <w:lvlJc w:val="left"/>
      <w:pPr>
        <w:ind w:left="2460" w:hanging="145"/>
      </w:pPr>
    </w:lvl>
    <w:lvl w:ilvl="3">
      <w:numFmt w:val="bullet"/>
      <w:lvlText w:val="•"/>
      <w:lvlJc w:val="left"/>
      <w:pPr>
        <w:ind w:left="2480" w:hanging="145"/>
      </w:pPr>
    </w:lvl>
    <w:lvl w:ilvl="4">
      <w:numFmt w:val="bullet"/>
      <w:lvlText w:val="•"/>
      <w:lvlJc w:val="left"/>
      <w:pPr>
        <w:ind w:left="3220" w:hanging="145"/>
      </w:pPr>
    </w:lvl>
    <w:lvl w:ilvl="5">
      <w:numFmt w:val="bullet"/>
      <w:lvlText w:val="•"/>
      <w:lvlJc w:val="left"/>
      <w:pPr>
        <w:ind w:left="4553" w:hanging="145"/>
      </w:pPr>
    </w:lvl>
    <w:lvl w:ilvl="6">
      <w:numFmt w:val="bullet"/>
      <w:lvlText w:val="•"/>
      <w:lvlJc w:val="left"/>
      <w:pPr>
        <w:ind w:left="5886" w:hanging="145"/>
      </w:pPr>
    </w:lvl>
    <w:lvl w:ilvl="7">
      <w:numFmt w:val="bullet"/>
      <w:lvlText w:val="•"/>
      <w:lvlJc w:val="left"/>
      <w:pPr>
        <w:ind w:left="7220" w:hanging="145"/>
      </w:pPr>
    </w:lvl>
    <w:lvl w:ilvl="8">
      <w:numFmt w:val="bullet"/>
      <w:lvlText w:val="•"/>
      <w:lvlJc w:val="left"/>
      <w:pPr>
        <w:ind w:left="8553" w:hanging="145"/>
      </w:pPr>
    </w:lvl>
  </w:abstractNum>
  <w:abstractNum w:abstractNumId="1" w15:restartNumberingAfterBreak="0">
    <w:nsid w:val="08F25714"/>
    <w:multiLevelType w:val="hybridMultilevel"/>
    <w:tmpl w:val="C9AA28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B600F9E"/>
    <w:multiLevelType w:val="hybridMultilevel"/>
    <w:tmpl w:val="024C6B7A"/>
    <w:lvl w:ilvl="0" w:tplc="C86EAEAA">
      <w:start w:val="1"/>
      <w:numFmt w:val="decimal"/>
      <w:pStyle w:val="NormalNumbered"/>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7C4577"/>
    <w:multiLevelType w:val="hybridMultilevel"/>
    <w:tmpl w:val="29E82F1E"/>
    <w:lvl w:ilvl="0" w:tplc="3DF68AB4">
      <w:start w:val="64"/>
      <w:numFmt w:val="bullet"/>
      <w:lvlText w:val="-"/>
      <w:lvlJc w:val="left"/>
      <w:pPr>
        <w:ind w:left="360" w:hanging="360"/>
      </w:pPr>
      <w:rPr>
        <w:color w:val="auto"/>
      </w:rPr>
    </w:lvl>
    <w:lvl w:ilvl="1" w:tplc="241A0003">
      <w:start w:val="1"/>
      <w:numFmt w:val="bullet"/>
      <w:lvlText w:val="o"/>
      <w:lvlJc w:val="left"/>
      <w:pPr>
        <w:ind w:left="1080" w:hanging="360"/>
      </w:pPr>
      <w:rPr>
        <w:rFonts w:ascii="Courier New" w:hAnsi="Courier New" w:cs="Courier New" w:hint="default"/>
      </w:rPr>
    </w:lvl>
    <w:lvl w:ilvl="2" w:tplc="241A0005">
      <w:start w:val="1"/>
      <w:numFmt w:val="bullet"/>
      <w:lvlText w:val=""/>
      <w:lvlJc w:val="left"/>
      <w:pPr>
        <w:ind w:left="1800" w:hanging="360"/>
      </w:pPr>
      <w:rPr>
        <w:rFonts w:ascii="Wingdings" w:hAnsi="Wingdings" w:hint="default"/>
      </w:rPr>
    </w:lvl>
    <w:lvl w:ilvl="3" w:tplc="241A0001">
      <w:start w:val="1"/>
      <w:numFmt w:val="bullet"/>
      <w:lvlText w:val=""/>
      <w:lvlJc w:val="left"/>
      <w:pPr>
        <w:ind w:left="2520" w:hanging="360"/>
      </w:pPr>
      <w:rPr>
        <w:rFonts w:ascii="Symbol" w:hAnsi="Symbol" w:hint="default"/>
      </w:rPr>
    </w:lvl>
    <w:lvl w:ilvl="4" w:tplc="241A0003">
      <w:start w:val="1"/>
      <w:numFmt w:val="bullet"/>
      <w:lvlText w:val="o"/>
      <w:lvlJc w:val="left"/>
      <w:pPr>
        <w:ind w:left="3240" w:hanging="360"/>
      </w:pPr>
      <w:rPr>
        <w:rFonts w:ascii="Courier New" w:hAnsi="Courier New" w:cs="Courier New" w:hint="default"/>
      </w:rPr>
    </w:lvl>
    <w:lvl w:ilvl="5" w:tplc="241A0005">
      <w:start w:val="1"/>
      <w:numFmt w:val="bullet"/>
      <w:lvlText w:val=""/>
      <w:lvlJc w:val="left"/>
      <w:pPr>
        <w:ind w:left="3960" w:hanging="360"/>
      </w:pPr>
      <w:rPr>
        <w:rFonts w:ascii="Wingdings" w:hAnsi="Wingdings" w:hint="default"/>
      </w:rPr>
    </w:lvl>
    <w:lvl w:ilvl="6" w:tplc="241A0001">
      <w:start w:val="1"/>
      <w:numFmt w:val="bullet"/>
      <w:lvlText w:val=""/>
      <w:lvlJc w:val="left"/>
      <w:pPr>
        <w:ind w:left="4680" w:hanging="360"/>
      </w:pPr>
      <w:rPr>
        <w:rFonts w:ascii="Symbol" w:hAnsi="Symbol" w:hint="default"/>
      </w:rPr>
    </w:lvl>
    <w:lvl w:ilvl="7" w:tplc="241A0003">
      <w:start w:val="1"/>
      <w:numFmt w:val="bullet"/>
      <w:lvlText w:val="o"/>
      <w:lvlJc w:val="left"/>
      <w:pPr>
        <w:ind w:left="5400" w:hanging="360"/>
      </w:pPr>
      <w:rPr>
        <w:rFonts w:ascii="Courier New" w:hAnsi="Courier New" w:cs="Courier New" w:hint="default"/>
      </w:rPr>
    </w:lvl>
    <w:lvl w:ilvl="8" w:tplc="241A0005">
      <w:start w:val="1"/>
      <w:numFmt w:val="bullet"/>
      <w:lvlText w:val=""/>
      <w:lvlJc w:val="left"/>
      <w:pPr>
        <w:ind w:left="6120" w:hanging="360"/>
      </w:pPr>
      <w:rPr>
        <w:rFonts w:ascii="Wingdings" w:hAnsi="Wingdings" w:hint="default"/>
      </w:rPr>
    </w:lvl>
  </w:abstractNum>
  <w:abstractNum w:abstractNumId="4" w15:restartNumberingAfterBreak="0">
    <w:nsid w:val="14AC49EA"/>
    <w:multiLevelType w:val="hybridMultilevel"/>
    <w:tmpl w:val="C62AEF4C"/>
    <w:lvl w:ilvl="0" w:tplc="0512F400">
      <w:start w:val="5"/>
      <w:numFmt w:val="bullet"/>
      <w:lvlText w:val="-"/>
      <w:lvlJc w:val="left"/>
      <w:pPr>
        <w:ind w:left="1146" w:hanging="360"/>
      </w:pPr>
      <w:rPr>
        <w:rFonts w:ascii="Times New Roman" w:eastAsia="Calibri" w:hAnsi="Times New Roman" w:cs="Times New Roman"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5" w15:restartNumberingAfterBreak="0">
    <w:nsid w:val="17C50DDB"/>
    <w:multiLevelType w:val="hybridMultilevel"/>
    <w:tmpl w:val="7F46351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7F67926"/>
    <w:multiLevelType w:val="hybridMultilevel"/>
    <w:tmpl w:val="D45E9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C6CAA"/>
    <w:multiLevelType w:val="hybridMultilevel"/>
    <w:tmpl w:val="D28A9C3A"/>
    <w:lvl w:ilvl="0" w:tplc="478056A8">
      <w:start w:val="1"/>
      <w:numFmt w:val="bullet"/>
      <w:lvlText w:val="-"/>
      <w:lvlJc w:val="left"/>
      <w:pPr>
        <w:ind w:left="360" w:hanging="360"/>
      </w:pPr>
      <w:rPr>
        <w:rFonts w:ascii="Courier New" w:hAnsi="Courier New" w:hint="default"/>
        <w:lang w:val="sr-Cyrl-CS"/>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8" w15:restartNumberingAfterBreak="0">
    <w:nsid w:val="2ACA52EE"/>
    <w:multiLevelType w:val="hybridMultilevel"/>
    <w:tmpl w:val="5B60F67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2CA3132D"/>
    <w:multiLevelType w:val="hybridMultilevel"/>
    <w:tmpl w:val="BCC6A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1E2374"/>
    <w:multiLevelType w:val="hybridMultilevel"/>
    <w:tmpl w:val="4C0026BA"/>
    <w:lvl w:ilvl="0" w:tplc="EF44AAF8">
      <w:start w:val="1"/>
      <w:numFmt w:val="bullet"/>
      <w:lvlText w:val=""/>
      <w:lvlJc w:val="left"/>
      <w:pPr>
        <w:ind w:left="360" w:hanging="360"/>
      </w:pPr>
      <w:rPr>
        <w:rFonts w:ascii="Symbol" w:hAnsi="Symbol" w:hint="default"/>
        <w:color w:val="auto"/>
      </w:rPr>
    </w:lvl>
    <w:lvl w:ilvl="1" w:tplc="56A4426E" w:tentative="1">
      <w:start w:val="1"/>
      <w:numFmt w:val="bullet"/>
      <w:lvlText w:val="o"/>
      <w:lvlJc w:val="left"/>
      <w:pPr>
        <w:ind w:left="1080" w:hanging="360"/>
      </w:pPr>
      <w:rPr>
        <w:rFonts w:ascii="Courier New" w:hAnsi="Courier New" w:cs="Courier New" w:hint="default"/>
      </w:rPr>
    </w:lvl>
    <w:lvl w:ilvl="2" w:tplc="06F2B804" w:tentative="1">
      <w:start w:val="1"/>
      <w:numFmt w:val="bullet"/>
      <w:lvlText w:val=""/>
      <w:lvlJc w:val="left"/>
      <w:pPr>
        <w:ind w:left="1800" w:hanging="360"/>
      </w:pPr>
      <w:rPr>
        <w:rFonts w:ascii="Wingdings" w:hAnsi="Wingdings" w:hint="default"/>
      </w:rPr>
    </w:lvl>
    <w:lvl w:ilvl="3" w:tplc="F4368564" w:tentative="1">
      <w:start w:val="1"/>
      <w:numFmt w:val="bullet"/>
      <w:lvlText w:val=""/>
      <w:lvlJc w:val="left"/>
      <w:pPr>
        <w:ind w:left="2520" w:hanging="360"/>
      </w:pPr>
      <w:rPr>
        <w:rFonts w:ascii="Symbol" w:hAnsi="Symbol" w:hint="default"/>
      </w:rPr>
    </w:lvl>
    <w:lvl w:ilvl="4" w:tplc="C2B4FA28" w:tentative="1">
      <w:start w:val="1"/>
      <w:numFmt w:val="bullet"/>
      <w:lvlText w:val="o"/>
      <w:lvlJc w:val="left"/>
      <w:pPr>
        <w:ind w:left="3240" w:hanging="360"/>
      </w:pPr>
      <w:rPr>
        <w:rFonts w:ascii="Courier New" w:hAnsi="Courier New" w:cs="Courier New" w:hint="default"/>
      </w:rPr>
    </w:lvl>
    <w:lvl w:ilvl="5" w:tplc="76CC0AF0" w:tentative="1">
      <w:start w:val="1"/>
      <w:numFmt w:val="bullet"/>
      <w:lvlText w:val=""/>
      <w:lvlJc w:val="left"/>
      <w:pPr>
        <w:ind w:left="3960" w:hanging="360"/>
      </w:pPr>
      <w:rPr>
        <w:rFonts w:ascii="Wingdings" w:hAnsi="Wingdings" w:hint="default"/>
      </w:rPr>
    </w:lvl>
    <w:lvl w:ilvl="6" w:tplc="F44C9F58" w:tentative="1">
      <w:start w:val="1"/>
      <w:numFmt w:val="bullet"/>
      <w:lvlText w:val=""/>
      <w:lvlJc w:val="left"/>
      <w:pPr>
        <w:ind w:left="4680" w:hanging="360"/>
      </w:pPr>
      <w:rPr>
        <w:rFonts w:ascii="Symbol" w:hAnsi="Symbol" w:hint="default"/>
      </w:rPr>
    </w:lvl>
    <w:lvl w:ilvl="7" w:tplc="62BC4D22" w:tentative="1">
      <w:start w:val="1"/>
      <w:numFmt w:val="bullet"/>
      <w:lvlText w:val="o"/>
      <w:lvlJc w:val="left"/>
      <w:pPr>
        <w:ind w:left="5400" w:hanging="360"/>
      </w:pPr>
      <w:rPr>
        <w:rFonts w:ascii="Courier New" w:hAnsi="Courier New" w:cs="Courier New" w:hint="default"/>
      </w:rPr>
    </w:lvl>
    <w:lvl w:ilvl="8" w:tplc="A5727148" w:tentative="1">
      <w:start w:val="1"/>
      <w:numFmt w:val="bullet"/>
      <w:lvlText w:val=""/>
      <w:lvlJc w:val="left"/>
      <w:pPr>
        <w:ind w:left="6120" w:hanging="360"/>
      </w:pPr>
      <w:rPr>
        <w:rFonts w:ascii="Wingdings" w:hAnsi="Wingdings" w:hint="default"/>
      </w:rPr>
    </w:lvl>
  </w:abstractNum>
  <w:abstractNum w:abstractNumId="11" w15:restartNumberingAfterBreak="0">
    <w:nsid w:val="2D8579B6"/>
    <w:multiLevelType w:val="hybridMultilevel"/>
    <w:tmpl w:val="05329D7E"/>
    <w:lvl w:ilvl="0" w:tplc="31ACF71A">
      <w:start w:val="1"/>
      <w:numFmt w:val="decimal"/>
      <w:pStyle w:val="Heading5"/>
      <w:lvlText w:val="A.8.%1"/>
      <w:lvlJc w:val="left"/>
      <w:pPr>
        <w:ind w:left="360" w:hanging="360"/>
      </w:pPr>
      <w:rPr>
        <w:rFonts w:hint="default"/>
        <w:b/>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2" w15:restartNumberingAfterBreak="0">
    <w:nsid w:val="30FE4015"/>
    <w:multiLevelType w:val="hybridMultilevel"/>
    <w:tmpl w:val="89FAE590"/>
    <w:lvl w:ilvl="0" w:tplc="601C78D2">
      <w:start w:val="2"/>
      <w:numFmt w:val="bullet"/>
      <w:lvlText w:val="-"/>
      <w:lvlJc w:val="left"/>
      <w:pPr>
        <w:ind w:left="720" w:hanging="360"/>
      </w:pPr>
      <w:rPr>
        <w:rFonts w:ascii="Times New Roman" w:eastAsiaTheme="minorEastAsia" w:hAnsi="Times New Roman" w:cs="Times New Roman" w:hint="default"/>
        <w:color w:val="75605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91375"/>
    <w:multiLevelType w:val="hybridMultilevel"/>
    <w:tmpl w:val="E9F641AE"/>
    <w:lvl w:ilvl="0" w:tplc="268E5FCE">
      <w:start w:val="1"/>
      <w:numFmt w:val="decimal"/>
      <w:pStyle w:val="Heading4"/>
      <w:lvlText w:val="A.7.%1"/>
      <w:lvlJc w:val="left"/>
      <w:pPr>
        <w:ind w:left="1571" w:hanging="360"/>
      </w:pPr>
      <w:rPr>
        <w:rFonts w:hint="default"/>
        <w:b/>
      </w:rPr>
    </w:lvl>
    <w:lvl w:ilvl="1" w:tplc="241A0019" w:tentative="1">
      <w:start w:val="1"/>
      <w:numFmt w:val="lowerLetter"/>
      <w:lvlText w:val="%2."/>
      <w:lvlJc w:val="left"/>
      <w:pPr>
        <w:ind w:left="2291" w:hanging="360"/>
      </w:pPr>
    </w:lvl>
    <w:lvl w:ilvl="2" w:tplc="241A001B" w:tentative="1">
      <w:start w:val="1"/>
      <w:numFmt w:val="lowerRoman"/>
      <w:lvlText w:val="%3."/>
      <w:lvlJc w:val="right"/>
      <w:pPr>
        <w:ind w:left="3011" w:hanging="180"/>
      </w:pPr>
    </w:lvl>
    <w:lvl w:ilvl="3" w:tplc="241A000F" w:tentative="1">
      <w:start w:val="1"/>
      <w:numFmt w:val="decimal"/>
      <w:lvlText w:val="%4."/>
      <w:lvlJc w:val="left"/>
      <w:pPr>
        <w:ind w:left="3731" w:hanging="360"/>
      </w:pPr>
    </w:lvl>
    <w:lvl w:ilvl="4" w:tplc="241A0019" w:tentative="1">
      <w:start w:val="1"/>
      <w:numFmt w:val="lowerLetter"/>
      <w:lvlText w:val="%5."/>
      <w:lvlJc w:val="left"/>
      <w:pPr>
        <w:ind w:left="4451" w:hanging="360"/>
      </w:pPr>
    </w:lvl>
    <w:lvl w:ilvl="5" w:tplc="241A001B" w:tentative="1">
      <w:start w:val="1"/>
      <w:numFmt w:val="lowerRoman"/>
      <w:lvlText w:val="%6."/>
      <w:lvlJc w:val="right"/>
      <w:pPr>
        <w:ind w:left="5171" w:hanging="180"/>
      </w:pPr>
    </w:lvl>
    <w:lvl w:ilvl="6" w:tplc="241A000F" w:tentative="1">
      <w:start w:val="1"/>
      <w:numFmt w:val="decimal"/>
      <w:lvlText w:val="%7."/>
      <w:lvlJc w:val="left"/>
      <w:pPr>
        <w:ind w:left="5891" w:hanging="360"/>
      </w:pPr>
    </w:lvl>
    <w:lvl w:ilvl="7" w:tplc="241A0019" w:tentative="1">
      <w:start w:val="1"/>
      <w:numFmt w:val="lowerLetter"/>
      <w:lvlText w:val="%8."/>
      <w:lvlJc w:val="left"/>
      <w:pPr>
        <w:ind w:left="6611" w:hanging="360"/>
      </w:pPr>
    </w:lvl>
    <w:lvl w:ilvl="8" w:tplc="241A001B" w:tentative="1">
      <w:start w:val="1"/>
      <w:numFmt w:val="lowerRoman"/>
      <w:lvlText w:val="%9."/>
      <w:lvlJc w:val="right"/>
      <w:pPr>
        <w:ind w:left="7331" w:hanging="180"/>
      </w:pPr>
    </w:lvl>
  </w:abstractNum>
  <w:abstractNum w:abstractNumId="14" w15:restartNumberingAfterBreak="0">
    <w:nsid w:val="324E259C"/>
    <w:multiLevelType w:val="hybridMultilevel"/>
    <w:tmpl w:val="06868718"/>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5" w15:restartNumberingAfterBreak="0">
    <w:nsid w:val="35E7150E"/>
    <w:multiLevelType w:val="hybridMultilevel"/>
    <w:tmpl w:val="B02041DE"/>
    <w:lvl w:ilvl="0" w:tplc="1DB88886">
      <w:start w:val="1"/>
      <w:numFmt w:val="decimal"/>
      <w:pStyle w:val="Heading2"/>
      <w:lvlText w:val="A.%1."/>
      <w:lvlJc w:val="left"/>
      <w:pPr>
        <w:ind w:left="1060" w:hanging="360"/>
      </w:pPr>
      <w:rPr>
        <w:rFonts w:hint="default"/>
      </w:rPr>
    </w:lvl>
    <w:lvl w:ilvl="1" w:tplc="241A0019">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6" w15:restartNumberingAfterBreak="0">
    <w:nsid w:val="36744837"/>
    <w:multiLevelType w:val="hybridMultilevel"/>
    <w:tmpl w:val="C196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03D19"/>
    <w:multiLevelType w:val="hybridMultilevel"/>
    <w:tmpl w:val="323C8FFE"/>
    <w:lvl w:ilvl="0" w:tplc="57E09E6A">
      <w:start w:val="1"/>
      <w:numFmt w:val="decimal"/>
      <w:lvlText w:val="%1)"/>
      <w:lvlJc w:val="left"/>
      <w:pPr>
        <w:ind w:left="720" w:hanging="360"/>
      </w:pPr>
      <w:rPr>
        <w:b w:val="0"/>
        <w:color w:val="auto"/>
      </w:rPr>
    </w:lvl>
    <w:lvl w:ilvl="1" w:tplc="E2821A4E" w:tentative="1">
      <w:start w:val="1"/>
      <w:numFmt w:val="lowerLetter"/>
      <w:lvlText w:val="%2."/>
      <w:lvlJc w:val="left"/>
      <w:pPr>
        <w:ind w:left="1440" w:hanging="360"/>
      </w:pPr>
    </w:lvl>
    <w:lvl w:ilvl="2" w:tplc="8B00E61E" w:tentative="1">
      <w:start w:val="1"/>
      <w:numFmt w:val="lowerRoman"/>
      <w:lvlText w:val="%3."/>
      <w:lvlJc w:val="right"/>
      <w:pPr>
        <w:ind w:left="2160" w:hanging="180"/>
      </w:pPr>
    </w:lvl>
    <w:lvl w:ilvl="3" w:tplc="BF28FB60" w:tentative="1">
      <w:start w:val="1"/>
      <w:numFmt w:val="decimal"/>
      <w:lvlText w:val="%4."/>
      <w:lvlJc w:val="left"/>
      <w:pPr>
        <w:ind w:left="2880" w:hanging="360"/>
      </w:pPr>
    </w:lvl>
    <w:lvl w:ilvl="4" w:tplc="2FAE8280" w:tentative="1">
      <w:start w:val="1"/>
      <w:numFmt w:val="lowerLetter"/>
      <w:lvlText w:val="%5."/>
      <w:lvlJc w:val="left"/>
      <w:pPr>
        <w:ind w:left="3600" w:hanging="360"/>
      </w:pPr>
    </w:lvl>
    <w:lvl w:ilvl="5" w:tplc="C64CFEFA" w:tentative="1">
      <w:start w:val="1"/>
      <w:numFmt w:val="lowerRoman"/>
      <w:lvlText w:val="%6."/>
      <w:lvlJc w:val="right"/>
      <w:pPr>
        <w:ind w:left="4320" w:hanging="180"/>
      </w:pPr>
    </w:lvl>
    <w:lvl w:ilvl="6" w:tplc="548E3168" w:tentative="1">
      <w:start w:val="1"/>
      <w:numFmt w:val="decimal"/>
      <w:lvlText w:val="%7."/>
      <w:lvlJc w:val="left"/>
      <w:pPr>
        <w:ind w:left="5040" w:hanging="360"/>
      </w:pPr>
    </w:lvl>
    <w:lvl w:ilvl="7" w:tplc="CAD018D6" w:tentative="1">
      <w:start w:val="1"/>
      <w:numFmt w:val="lowerLetter"/>
      <w:lvlText w:val="%8."/>
      <w:lvlJc w:val="left"/>
      <w:pPr>
        <w:ind w:left="5760" w:hanging="360"/>
      </w:pPr>
    </w:lvl>
    <w:lvl w:ilvl="8" w:tplc="251C10C8" w:tentative="1">
      <w:start w:val="1"/>
      <w:numFmt w:val="lowerRoman"/>
      <w:lvlText w:val="%9."/>
      <w:lvlJc w:val="right"/>
      <w:pPr>
        <w:ind w:left="6480" w:hanging="180"/>
      </w:pPr>
    </w:lvl>
  </w:abstractNum>
  <w:abstractNum w:abstractNumId="18" w15:restartNumberingAfterBreak="0">
    <w:nsid w:val="41325490"/>
    <w:multiLevelType w:val="hybridMultilevel"/>
    <w:tmpl w:val="E22078DA"/>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43695"/>
    <w:multiLevelType w:val="hybridMultilevel"/>
    <w:tmpl w:val="66649FE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41CB59E1"/>
    <w:multiLevelType w:val="hybridMultilevel"/>
    <w:tmpl w:val="C0621EB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21449DE"/>
    <w:multiLevelType w:val="hybridMultilevel"/>
    <w:tmpl w:val="26E0CA38"/>
    <w:lvl w:ilvl="0" w:tplc="5B262B8A">
      <w:start w:val="1"/>
      <w:numFmt w:val="bullet"/>
      <w:lvlText w:val=""/>
      <w:lvlJc w:val="left"/>
      <w:pPr>
        <w:ind w:left="360" w:hanging="360"/>
      </w:pPr>
      <w:rPr>
        <w:rFonts w:ascii="Symbol" w:hAnsi="Symbol" w:hint="default"/>
      </w:rPr>
    </w:lvl>
    <w:lvl w:ilvl="1" w:tplc="B624F77C" w:tentative="1">
      <w:start w:val="1"/>
      <w:numFmt w:val="bullet"/>
      <w:lvlText w:val="o"/>
      <w:lvlJc w:val="left"/>
      <w:pPr>
        <w:ind w:left="1080" w:hanging="360"/>
      </w:pPr>
      <w:rPr>
        <w:rFonts w:ascii="Courier New" w:hAnsi="Courier New" w:cs="Courier New" w:hint="default"/>
      </w:rPr>
    </w:lvl>
    <w:lvl w:ilvl="2" w:tplc="DC82E8B2" w:tentative="1">
      <w:start w:val="1"/>
      <w:numFmt w:val="bullet"/>
      <w:lvlText w:val=""/>
      <w:lvlJc w:val="left"/>
      <w:pPr>
        <w:ind w:left="1800" w:hanging="360"/>
      </w:pPr>
      <w:rPr>
        <w:rFonts w:ascii="Wingdings" w:hAnsi="Wingdings" w:hint="default"/>
      </w:rPr>
    </w:lvl>
    <w:lvl w:ilvl="3" w:tplc="78AA8F80" w:tentative="1">
      <w:start w:val="1"/>
      <w:numFmt w:val="bullet"/>
      <w:lvlText w:val=""/>
      <w:lvlJc w:val="left"/>
      <w:pPr>
        <w:ind w:left="2520" w:hanging="360"/>
      </w:pPr>
      <w:rPr>
        <w:rFonts w:ascii="Symbol" w:hAnsi="Symbol" w:hint="default"/>
      </w:rPr>
    </w:lvl>
    <w:lvl w:ilvl="4" w:tplc="BF54AE60" w:tentative="1">
      <w:start w:val="1"/>
      <w:numFmt w:val="bullet"/>
      <w:lvlText w:val="o"/>
      <w:lvlJc w:val="left"/>
      <w:pPr>
        <w:ind w:left="3240" w:hanging="360"/>
      </w:pPr>
      <w:rPr>
        <w:rFonts w:ascii="Courier New" w:hAnsi="Courier New" w:cs="Courier New" w:hint="default"/>
      </w:rPr>
    </w:lvl>
    <w:lvl w:ilvl="5" w:tplc="2318CE6E" w:tentative="1">
      <w:start w:val="1"/>
      <w:numFmt w:val="bullet"/>
      <w:lvlText w:val=""/>
      <w:lvlJc w:val="left"/>
      <w:pPr>
        <w:ind w:left="3960" w:hanging="360"/>
      </w:pPr>
      <w:rPr>
        <w:rFonts w:ascii="Wingdings" w:hAnsi="Wingdings" w:hint="default"/>
      </w:rPr>
    </w:lvl>
    <w:lvl w:ilvl="6" w:tplc="ECC6F9D6" w:tentative="1">
      <w:start w:val="1"/>
      <w:numFmt w:val="bullet"/>
      <w:lvlText w:val=""/>
      <w:lvlJc w:val="left"/>
      <w:pPr>
        <w:ind w:left="4680" w:hanging="360"/>
      </w:pPr>
      <w:rPr>
        <w:rFonts w:ascii="Symbol" w:hAnsi="Symbol" w:hint="default"/>
      </w:rPr>
    </w:lvl>
    <w:lvl w:ilvl="7" w:tplc="38E4EAEA" w:tentative="1">
      <w:start w:val="1"/>
      <w:numFmt w:val="bullet"/>
      <w:lvlText w:val="o"/>
      <w:lvlJc w:val="left"/>
      <w:pPr>
        <w:ind w:left="5400" w:hanging="360"/>
      </w:pPr>
      <w:rPr>
        <w:rFonts w:ascii="Courier New" w:hAnsi="Courier New" w:cs="Courier New" w:hint="default"/>
      </w:rPr>
    </w:lvl>
    <w:lvl w:ilvl="8" w:tplc="C68A1538" w:tentative="1">
      <w:start w:val="1"/>
      <w:numFmt w:val="bullet"/>
      <w:lvlText w:val=""/>
      <w:lvlJc w:val="left"/>
      <w:pPr>
        <w:ind w:left="6120" w:hanging="360"/>
      </w:pPr>
      <w:rPr>
        <w:rFonts w:ascii="Wingdings" w:hAnsi="Wingdings" w:hint="default"/>
      </w:rPr>
    </w:lvl>
  </w:abstractNum>
  <w:abstractNum w:abstractNumId="22" w15:restartNumberingAfterBreak="0">
    <w:nsid w:val="450F0D22"/>
    <w:multiLevelType w:val="hybridMultilevel"/>
    <w:tmpl w:val="EB248ACE"/>
    <w:lvl w:ilvl="0" w:tplc="1A9C4F30">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A6B40CB"/>
    <w:multiLevelType w:val="multilevel"/>
    <w:tmpl w:val="7C369630"/>
    <w:lvl w:ilvl="0">
      <w:start w:val="1"/>
      <w:numFmt w:val="decimal"/>
      <w:pStyle w:val="Heading3"/>
      <w:lvlText w:val="A.6.%1"/>
      <w:lvlJc w:val="left"/>
      <w:pPr>
        <w:ind w:left="644" w:hanging="360"/>
      </w:pPr>
      <w:rPr>
        <w:rFonts w:ascii="Times New Roman" w:hAnsi="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Heading3"/>
      <w:lvlText w:val="A.5.%2.1"/>
      <w:lvlJc w:val="left"/>
      <w:pPr>
        <w:ind w:left="1250" w:hanging="360"/>
      </w:pPr>
      <w:rPr>
        <w:rFonts w:ascii="Times New Roman" w:hAnsi="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lowerRoman"/>
      <w:lvlText w:val="%3."/>
      <w:lvlJc w:val="right"/>
      <w:pPr>
        <w:ind w:left="1970" w:hanging="180"/>
      </w:pPr>
      <w:rPr>
        <w:rFonts w:hint="default"/>
      </w:rPr>
    </w:lvl>
    <w:lvl w:ilvl="3">
      <w:start w:val="1"/>
      <w:numFmt w:val="decimal"/>
      <w:lvlText w:val="%4."/>
      <w:lvlJc w:val="left"/>
      <w:pPr>
        <w:ind w:left="2690" w:hanging="360"/>
      </w:pPr>
      <w:rPr>
        <w:rFonts w:hint="default"/>
      </w:rPr>
    </w:lvl>
    <w:lvl w:ilvl="4">
      <w:start w:val="1"/>
      <w:numFmt w:val="lowerLetter"/>
      <w:lvlText w:val="%5."/>
      <w:lvlJc w:val="left"/>
      <w:pPr>
        <w:ind w:left="3410" w:hanging="360"/>
      </w:pPr>
      <w:rPr>
        <w:rFonts w:hint="default"/>
      </w:rPr>
    </w:lvl>
    <w:lvl w:ilvl="5">
      <w:start w:val="1"/>
      <w:numFmt w:val="lowerRoman"/>
      <w:lvlText w:val="%6."/>
      <w:lvlJc w:val="right"/>
      <w:pPr>
        <w:ind w:left="4130" w:hanging="180"/>
      </w:pPr>
      <w:rPr>
        <w:rFonts w:hint="default"/>
      </w:rPr>
    </w:lvl>
    <w:lvl w:ilvl="6">
      <w:start w:val="1"/>
      <w:numFmt w:val="decimal"/>
      <w:lvlText w:val="%7."/>
      <w:lvlJc w:val="left"/>
      <w:pPr>
        <w:ind w:left="4850" w:hanging="360"/>
      </w:pPr>
      <w:rPr>
        <w:rFonts w:hint="default"/>
      </w:rPr>
    </w:lvl>
    <w:lvl w:ilvl="7">
      <w:start w:val="1"/>
      <w:numFmt w:val="lowerLetter"/>
      <w:lvlText w:val="%8."/>
      <w:lvlJc w:val="left"/>
      <w:pPr>
        <w:ind w:left="5570" w:hanging="360"/>
      </w:pPr>
      <w:rPr>
        <w:rFonts w:hint="default"/>
      </w:rPr>
    </w:lvl>
    <w:lvl w:ilvl="8">
      <w:start w:val="1"/>
      <w:numFmt w:val="lowerRoman"/>
      <w:lvlText w:val="%9."/>
      <w:lvlJc w:val="right"/>
      <w:pPr>
        <w:ind w:left="6290" w:hanging="180"/>
      </w:pPr>
      <w:rPr>
        <w:rFonts w:hint="default"/>
      </w:rPr>
    </w:lvl>
  </w:abstractNum>
  <w:abstractNum w:abstractNumId="24" w15:restartNumberingAfterBreak="0">
    <w:nsid w:val="4D772434"/>
    <w:multiLevelType w:val="hybridMultilevel"/>
    <w:tmpl w:val="590C99C8"/>
    <w:lvl w:ilvl="0" w:tplc="14D46E10">
      <w:start w:val="1"/>
      <w:numFmt w:val="bullet"/>
      <w:lvlText w:val=""/>
      <w:lvlJc w:val="left"/>
      <w:pPr>
        <w:ind w:left="720" w:hanging="360"/>
      </w:pPr>
      <w:rPr>
        <w:rFonts w:ascii="Symbol" w:hAnsi="Symbol" w:hint="default"/>
        <w:strike w:val="0"/>
      </w:rPr>
    </w:lvl>
    <w:lvl w:ilvl="1" w:tplc="0A4EAD8C" w:tentative="1">
      <w:start w:val="1"/>
      <w:numFmt w:val="bullet"/>
      <w:lvlText w:val="o"/>
      <w:lvlJc w:val="left"/>
      <w:pPr>
        <w:ind w:left="1440" w:hanging="360"/>
      </w:pPr>
      <w:rPr>
        <w:rFonts w:ascii="Courier New" w:hAnsi="Courier New" w:cs="Courier New" w:hint="default"/>
      </w:rPr>
    </w:lvl>
    <w:lvl w:ilvl="2" w:tplc="5D2E27F0" w:tentative="1">
      <w:start w:val="1"/>
      <w:numFmt w:val="bullet"/>
      <w:lvlText w:val=""/>
      <w:lvlJc w:val="left"/>
      <w:pPr>
        <w:ind w:left="2160" w:hanging="360"/>
      </w:pPr>
      <w:rPr>
        <w:rFonts w:ascii="Wingdings" w:hAnsi="Wingdings" w:hint="default"/>
      </w:rPr>
    </w:lvl>
    <w:lvl w:ilvl="3" w:tplc="80CE0020" w:tentative="1">
      <w:start w:val="1"/>
      <w:numFmt w:val="bullet"/>
      <w:lvlText w:val=""/>
      <w:lvlJc w:val="left"/>
      <w:pPr>
        <w:ind w:left="2880" w:hanging="360"/>
      </w:pPr>
      <w:rPr>
        <w:rFonts w:ascii="Symbol" w:hAnsi="Symbol" w:hint="default"/>
      </w:rPr>
    </w:lvl>
    <w:lvl w:ilvl="4" w:tplc="36A6F8CC" w:tentative="1">
      <w:start w:val="1"/>
      <w:numFmt w:val="bullet"/>
      <w:lvlText w:val="o"/>
      <w:lvlJc w:val="left"/>
      <w:pPr>
        <w:ind w:left="3600" w:hanging="360"/>
      </w:pPr>
      <w:rPr>
        <w:rFonts w:ascii="Courier New" w:hAnsi="Courier New" w:cs="Courier New" w:hint="default"/>
      </w:rPr>
    </w:lvl>
    <w:lvl w:ilvl="5" w:tplc="4E1274DC" w:tentative="1">
      <w:start w:val="1"/>
      <w:numFmt w:val="bullet"/>
      <w:lvlText w:val=""/>
      <w:lvlJc w:val="left"/>
      <w:pPr>
        <w:ind w:left="4320" w:hanging="360"/>
      </w:pPr>
      <w:rPr>
        <w:rFonts w:ascii="Wingdings" w:hAnsi="Wingdings" w:hint="default"/>
      </w:rPr>
    </w:lvl>
    <w:lvl w:ilvl="6" w:tplc="878442BE" w:tentative="1">
      <w:start w:val="1"/>
      <w:numFmt w:val="bullet"/>
      <w:lvlText w:val=""/>
      <w:lvlJc w:val="left"/>
      <w:pPr>
        <w:ind w:left="5040" w:hanging="360"/>
      </w:pPr>
      <w:rPr>
        <w:rFonts w:ascii="Symbol" w:hAnsi="Symbol" w:hint="default"/>
      </w:rPr>
    </w:lvl>
    <w:lvl w:ilvl="7" w:tplc="E6828AB4" w:tentative="1">
      <w:start w:val="1"/>
      <w:numFmt w:val="bullet"/>
      <w:lvlText w:val="o"/>
      <w:lvlJc w:val="left"/>
      <w:pPr>
        <w:ind w:left="5760" w:hanging="360"/>
      </w:pPr>
      <w:rPr>
        <w:rFonts w:ascii="Courier New" w:hAnsi="Courier New" w:cs="Courier New" w:hint="default"/>
      </w:rPr>
    </w:lvl>
    <w:lvl w:ilvl="8" w:tplc="964EAA6C" w:tentative="1">
      <w:start w:val="1"/>
      <w:numFmt w:val="bullet"/>
      <w:lvlText w:val=""/>
      <w:lvlJc w:val="left"/>
      <w:pPr>
        <w:ind w:left="6480" w:hanging="360"/>
      </w:pPr>
      <w:rPr>
        <w:rFonts w:ascii="Wingdings" w:hAnsi="Wingdings" w:hint="default"/>
      </w:rPr>
    </w:lvl>
  </w:abstractNum>
  <w:abstractNum w:abstractNumId="25" w15:restartNumberingAfterBreak="0">
    <w:nsid w:val="522A57DA"/>
    <w:multiLevelType w:val="hybridMultilevel"/>
    <w:tmpl w:val="FFFAB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221E0"/>
    <w:multiLevelType w:val="hybridMultilevel"/>
    <w:tmpl w:val="98F445B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551312E2"/>
    <w:multiLevelType w:val="hybridMultilevel"/>
    <w:tmpl w:val="5AD88282"/>
    <w:lvl w:ilvl="0" w:tplc="2E805D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E058A"/>
    <w:multiLevelType w:val="hybridMultilevel"/>
    <w:tmpl w:val="2FCE5870"/>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1787"/>
    <w:multiLevelType w:val="hybridMultilevel"/>
    <w:tmpl w:val="4BEAD8CA"/>
    <w:lvl w:ilvl="0" w:tplc="3F74C3C4">
      <w:start w:val="1"/>
      <w:numFmt w:val="decimal"/>
      <w:lvlText w:val="%1."/>
      <w:lvlJc w:val="left"/>
      <w:pPr>
        <w:ind w:left="720" w:hanging="360"/>
      </w:pPr>
      <w:rPr>
        <w:color w:val="auto"/>
      </w:rPr>
    </w:lvl>
    <w:lvl w:ilvl="1" w:tplc="409C28AA">
      <w:start w:val="1"/>
      <w:numFmt w:val="decimal"/>
      <w:lvlText w:val="%2)"/>
      <w:lvlJc w:val="left"/>
      <w:pPr>
        <w:ind w:left="1440" w:hanging="36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62F80056"/>
    <w:multiLevelType w:val="hybridMultilevel"/>
    <w:tmpl w:val="0EC2A54A"/>
    <w:lvl w:ilvl="0" w:tplc="0409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A7721A5"/>
    <w:multiLevelType w:val="hybridMultilevel"/>
    <w:tmpl w:val="06BE07A2"/>
    <w:lvl w:ilvl="0" w:tplc="A386FBF8">
      <w:start w:val="1"/>
      <w:numFmt w:val="bullet"/>
      <w:lvlText w:val=""/>
      <w:lvlJc w:val="left"/>
      <w:pPr>
        <w:ind w:left="360" w:hanging="360"/>
      </w:pPr>
      <w:rPr>
        <w:rFonts w:ascii="Symbol" w:hAnsi="Symbol" w:hint="default"/>
      </w:rPr>
    </w:lvl>
    <w:lvl w:ilvl="1" w:tplc="E8A82A5E" w:tentative="1">
      <w:start w:val="1"/>
      <w:numFmt w:val="bullet"/>
      <w:lvlText w:val="o"/>
      <w:lvlJc w:val="left"/>
      <w:pPr>
        <w:ind w:left="1080" w:hanging="360"/>
      </w:pPr>
      <w:rPr>
        <w:rFonts w:ascii="Courier New" w:hAnsi="Courier New" w:cs="Courier New" w:hint="default"/>
      </w:rPr>
    </w:lvl>
    <w:lvl w:ilvl="2" w:tplc="E4D2EA68" w:tentative="1">
      <w:start w:val="1"/>
      <w:numFmt w:val="bullet"/>
      <w:lvlText w:val=""/>
      <w:lvlJc w:val="left"/>
      <w:pPr>
        <w:ind w:left="1800" w:hanging="360"/>
      </w:pPr>
      <w:rPr>
        <w:rFonts w:ascii="Wingdings" w:hAnsi="Wingdings" w:hint="default"/>
      </w:rPr>
    </w:lvl>
    <w:lvl w:ilvl="3" w:tplc="2F38F238" w:tentative="1">
      <w:start w:val="1"/>
      <w:numFmt w:val="bullet"/>
      <w:lvlText w:val=""/>
      <w:lvlJc w:val="left"/>
      <w:pPr>
        <w:ind w:left="2520" w:hanging="360"/>
      </w:pPr>
      <w:rPr>
        <w:rFonts w:ascii="Symbol" w:hAnsi="Symbol" w:hint="default"/>
      </w:rPr>
    </w:lvl>
    <w:lvl w:ilvl="4" w:tplc="EF1A507E" w:tentative="1">
      <w:start w:val="1"/>
      <w:numFmt w:val="bullet"/>
      <w:lvlText w:val="o"/>
      <w:lvlJc w:val="left"/>
      <w:pPr>
        <w:ind w:left="3240" w:hanging="360"/>
      </w:pPr>
      <w:rPr>
        <w:rFonts w:ascii="Courier New" w:hAnsi="Courier New" w:cs="Courier New" w:hint="default"/>
      </w:rPr>
    </w:lvl>
    <w:lvl w:ilvl="5" w:tplc="612EA61E" w:tentative="1">
      <w:start w:val="1"/>
      <w:numFmt w:val="bullet"/>
      <w:lvlText w:val=""/>
      <w:lvlJc w:val="left"/>
      <w:pPr>
        <w:ind w:left="3960" w:hanging="360"/>
      </w:pPr>
      <w:rPr>
        <w:rFonts w:ascii="Wingdings" w:hAnsi="Wingdings" w:hint="default"/>
      </w:rPr>
    </w:lvl>
    <w:lvl w:ilvl="6" w:tplc="36D6061E" w:tentative="1">
      <w:start w:val="1"/>
      <w:numFmt w:val="bullet"/>
      <w:lvlText w:val=""/>
      <w:lvlJc w:val="left"/>
      <w:pPr>
        <w:ind w:left="4680" w:hanging="360"/>
      </w:pPr>
      <w:rPr>
        <w:rFonts w:ascii="Symbol" w:hAnsi="Symbol" w:hint="default"/>
      </w:rPr>
    </w:lvl>
    <w:lvl w:ilvl="7" w:tplc="15780D72" w:tentative="1">
      <w:start w:val="1"/>
      <w:numFmt w:val="bullet"/>
      <w:lvlText w:val="o"/>
      <w:lvlJc w:val="left"/>
      <w:pPr>
        <w:ind w:left="5400" w:hanging="360"/>
      </w:pPr>
      <w:rPr>
        <w:rFonts w:ascii="Courier New" w:hAnsi="Courier New" w:cs="Courier New" w:hint="default"/>
      </w:rPr>
    </w:lvl>
    <w:lvl w:ilvl="8" w:tplc="469AF9BA" w:tentative="1">
      <w:start w:val="1"/>
      <w:numFmt w:val="bullet"/>
      <w:lvlText w:val=""/>
      <w:lvlJc w:val="left"/>
      <w:pPr>
        <w:ind w:left="6120" w:hanging="360"/>
      </w:pPr>
      <w:rPr>
        <w:rFonts w:ascii="Wingdings" w:hAnsi="Wingdings" w:hint="default"/>
      </w:rPr>
    </w:lvl>
  </w:abstractNum>
  <w:abstractNum w:abstractNumId="32" w15:restartNumberingAfterBreak="0">
    <w:nsid w:val="6C303FCF"/>
    <w:multiLevelType w:val="hybridMultilevel"/>
    <w:tmpl w:val="A60E0716"/>
    <w:lvl w:ilvl="0" w:tplc="595A25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C4BDB"/>
    <w:multiLevelType w:val="multilevel"/>
    <w:tmpl w:val="91CEFC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48851AB"/>
    <w:multiLevelType w:val="hybridMultilevel"/>
    <w:tmpl w:val="8EB07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B630C2"/>
    <w:multiLevelType w:val="hybridMultilevel"/>
    <w:tmpl w:val="611844D8"/>
    <w:lvl w:ilvl="0" w:tplc="601C78D2">
      <w:start w:val="2"/>
      <w:numFmt w:val="bullet"/>
      <w:lvlText w:val="-"/>
      <w:lvlJc w:val="left"/>
      <w:pPr>
        <w:ind w:left="720" w:hanging="360"/>
      </w:pPr>
      <w:rPr>
        <w:rFonts w:ascii="Times New Roman" w:eastAsiaTheme="minorEastAsia" w:hAnsi="Times New Roman" w:cs="Times New Roman" w:hint="default"/>
        <w:color w:val="75605E"/>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7F982FC3"/>
    <w:multiLevelType w:val="hybridMultilevel"/>
    <w:tmpl w:val="D96A6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9E23A7"/>
    <w:multiLevelType w:val="hybridMultilevel"/>
    <w:tmpl w:val="9976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12022"/>
    <w:multiLevelType w:val="hybridMultilevel"/>
    <w:tmpl w:val="39E470DC"/>
    <w:lvl w:ilvl="0" w:tplc="D7E6113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5"/>
  </w:num>
  <w:num w:numId="3">
    <w:abstractNumId w:val="5"/>
  </w:num>
  <w:num w:numId="4">
    <w:abstractNumId w:val="23"/>
  </w:num>
  <w:num w:numId="5">
    <w:abstractNumId w:val="13"/>
  </w:num>
  <w:num w:numId="6">
    <w:abstractNumId w:val="1"/>
  </w:num>
  <w:num w:numId="7">
    <w:abstractNumId w:val="2"/>
  </w:num>
  <w:num w:numId="8">
    <w:abstractNumId w:val="2"/>
    <w:lvlOverride w:ilvl="0">
      <w:startOverride w:val="1"/>
    </w:lvlOverride>
  </w:num>
  <w:num w:numId="9">
    <w:abstractNumId w:val="1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29"/>
  </w:num>
  <w:num w:numId="14">
    <w:abstractNumId w:val="7"/>
  </w:num>
  <w:num w:numId="15">
    <w:abstractNumId w:val="10"/>
  </w:num>
  <w:num w:numId="16">
    <w:abstractNumId w:val="24"/>
  </w:num>
  <w:num w:numId="17">
    <w:abstractNumId w:val="9"/>
  </w:num>
  <w:num w:numId="18">
    <w:abstractNumId w:val="20"/>
  </w:num>
  <w:num w:numId="19">
    <w:abstractNumId w:val="34"/>
  </w:num>
  <w:num w:numId="20">
    <w:abstractNumId w:val="36"/>
  </w:num>
  <w:num w:numId="21">
    <w:abstractNumId w:val="8"/>
  </w:num>
  <w:num w:numId="22">
    <w:abstractNumId w:val="38"/>
  </w:num>
  <w:num w:numId="23">
    <w:abstractNumId w:val="31"/>
  </w:num>
  <w:num w:numId="24">
    <w:abstractNumId w:val="21"/>
  </w:num>
  <w:num w:numId="25">
    <w:abstractNumId w:val="12"/>
  </w:num>
  <w:num w:numId="26">
    <w:abstractNumId w:val="0"/>
  </w:num>
  <w:num w:numId="27">
    <w:abstractNumId w:val="35"/>
  </w:num>
  <w:num w:numId="28">
    <w:abstractNumId w:val="30"/>
  </w:num>
  <w:num w:numId="29">
    <w:abstractNumId w:val="26"/>
  </w:num>
  <w:num w:numId="30">
    <w:abstractNumId w:val="19"/>
  </w:num>
  <w:num w:numId="31">
    <w:abstractNumId w:val="4"/>
  </w:num>
  <w:num w:numId="32">
    <w:abstractNumId w:val="32"/>
  </w:num>
  <w:num w:numId="33">
    <w:abstractNumId w:val="16"/>
  </w:num>
  <w:num w:numId="34">
    <w:abstractNumId w:val="28"/>
  </w:num>
  <w:num w:numId="35">
    <w:abstractNumId w:val="37"/>
  </w:num>
  <w:num w:numId="36">
    <w:abstractNumId w:val="27"/>
  </w:num>
  <w:num w:numId="37">
    <w:abstractNumId w:val="6"/>
  </w:num>
  <w:num w:numId="38">
    <w:abstractNumId w:val="18"/>
  </w:num>
  <w:num w:numId="39">
    <w:abstractNumId w:val="25"/>
  </w:num>
  <w:num w:numId="40">
    <w:abstractNumId w:val="22"/>
  </w:num>
  <w:num w:numId="41">
    <w:abstractNumId w:val="17"/>
  </w:num>
  <w:num w:numId="42">
    <w:abstractNumId w:val="15"/>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3E"/>
    <w:rsid w:val="0000274D"/>
    <w:rsid w:val="00003EBF"/>
    <w:rsid w:val="00004F2A"/>
    <w:rsid w:val="00005B3D"/>
    <w:rsid w:val="0000763A"/>
    <w:rsid w:val="00015130"/>
    <w:rsid w:val="00017BD9"/>
    <w:rsid w:val="00022BB1"/>
    <w:rsid w:val="000238B2"/>
    <w:rsid w:val="00023ED9"/>
    <w:rsid w:val="0002508B"/>
    <w:rsid w:val="00030343"/>
    <w:rsid w:val="00031A7E"/>
    <w:rsid w:val="00032968"/>
    <w:rsid w:val="00033B3C"/>
    <w:rsid w:val="0003474A"/>
    <w:rsid w:val="00034BEF"/>
    <w:rsid w:val="000361B2"/>
    <w:rsid w:val="00043F59"/>
    <w:rsid w:val="00044C3C"/>
    <w:rsid w:val="00047B4F"/>
    <w:rsid w:val="00047E82"/>
    <w:rsid w:val="0005172E"/>
    <w:rsid w:val="00052F43"/>
    <w:rsid w:val="00054C0B"/>
    <w:rsid w:val="00057B03"/>
    <w:rsid w:val="00057CF1"/>
    <w:rsid w:val="0006216D"/>
    <w:rsid w:val="0006738D"/>
    <w:rsid w:val="000713C2"/>
    <w:rsid w:val="00072AFD"/>
    <w:rsid w:val="0007377F"/>
    <w:rsid w:val="00076393"/>
    <w:rsid w:val="00081E6D"/>
    <w:rsid w:val="00082102"/>
    <w:rsid w:val="0009019D"/>
    <w:rsid w:val="0009032F"/>
    <w:rsid w:val="00090F73"/>
    <w:rsid w:val="00093617"/>
    <w:rsid w:val="00096129"/>
    <w:rsid w:val="000A09C3"/>
    <w:rsid w:val="000A183E"/>
    <w:rsid w:val="000A1921"/>
    <w:rsid w:val="000A1D0F"/>
    <w:rsid w:val="000A2244"/>
    <w:rsid w:val="000A28DE"/>
    <w:rsid w:val="000A2CA5"/>
    <w:rsid w:val="000A2D2F"/>
    <w:rsid w:val="000A4986"/>
    <w:rsid w:val="000B0379"/>
    <w:rsid w:val="000B1A59"/>
    <w:rsid w:val="000B6347"/>
    <w:rsid w:val="000C12E3"/>
    <w:rsid w:val="000D2245"/>
    <w:rsid w:val="000D6823"/>
    <w:rsid w:val="000D751F"/>
    <w:rsid w:val="000D7A69"/>
    <w:rsid w:val="000E6761"/>
    <w:rsid w:val="000E7D15"/>
    <w:rsid w:val="000F0690"/>
    <w:rsid w:val="000F6E8B"/>
    <w:rsid w:val="0010337B"/>
    <w:rsid w:val="001043E6"/>
    <w:rsid w:val="00104EB1"/>
    <w:rsid w:val="001051F4"/>
    <w:rsid w:val="00110495"/>
    <w:rsid w:val="00110D50"/>
    <w:rsid w:val="00111F4B"/>
    <w:rsid w:val="00112F37"/>
    <w:rsid w:val="0011598D"/>
    <w:rsid w:val="00117BB2"/>
    <w:rsid w:val="00121EEE"/>
    <w:rsid w:val="001256B9"/>
    <w:rsid w:val="001262E1"/>
    <w:rsid w:val="001306DE"/>
    <w:rsid w:val="00133263"/>
    <w:rsid w:val="0013484D"/>
    <w:rsid w:val="001364F2"/>
    <w:rsid w:val="00140212"/>
    <w:rsid w:val="00142FD4"/>
    <w:rsid w:val="00143782"/>
    <w:rsid w:val="001504C7"/>
    <w:rsid w:val="00151B45"/>
    <w:rsid w:val="00151FA5"/>
    <w:rsid w:val="0015242F"/>
    <w:rsid w:val="001524D5"/>
    <w:rsid w:val="00153798"/>
    <w:rsid w:val="001538B2"/>
    <w:rsid w:val="00154DAD"/>
    <w:rsid w:val="001628CD"/>
    <w:rsid w:val="001653BF"/>
    <w:rsid w:val="00170C12"/>
    <w:rsid w:val="001717A3"/>
    <w:rsid w:val="00172F08"/>
    <w:rsid w:val="00173004"/>
    <w:rsid w:val="00173726"/>
    <w:rsid w:val="00176AEB"/>
    <w:rsid w:val="001772A0"/>
    <w:rsid w:val="00191847"/>
    <w:rsid w:val="001928C3"/>
    <w:rsid w:val="00192EB2"/>
    <w:rsid w:val="0019352A"/>
    <w:rsid w:val="0019591E"/>
    <w:rsid w:val="001A00C8"/>
    <w:rsid w:val="001A03A1"/>
    <w:rsid w:val="001A2F75"/>
    <w:rsid w:val="001A36C9"/>
    <w:rsid w:val="001A5E48"/>
    <w:rsid w:val="001B1A90"/>
    <w:rsid w:val="001B3036"/>
    <w:rsid w:val="001B4FE9"/>
    <w:rsid w:val="001B61D8"/>
    <w:rsid w:val="001B6871"/>
    <w:rsid w:val="001C354D"/>
    <w:rsid w:val="001C3B43"/>
    <w:rsid w:val="001C609E"/>
    <w:rsid w:val="001C6F2D"/>
    <w:rsid w:val="001D1D34"/>
    <w:rsid w:val="001D4505"/>
    <w:rsid w:val="001D5A37"/>
    <w:rsid w:val="001D73F7"/>
    <w:rsid w:val="001D7E2A"/>
    <w:rsid w:val="001E28C5"/>
    <w:rsid w:val="001E35BE"/>
    <w:rsid w:val="001E4D58"/>
    <w:rsid w:val="001E605D"/>
    <w:rsid w:val="001E7F69"/>
    <w:rsid w:val="001F18EA"/>
    <w:rsid w:val="001F3DB5"/>
    <w:rsid w:val="001F4B98"/>
    <w:rsid w:val="002004B5"/>
    <w:rsid w:val="00200B30"/>
    <w:rsid w:val="002018A2"/>
    <w:rsid w:val="002028F2"/>
    <w:rsid w:val="00202F3A"/>
    <w:rsid w:val="00204F9F"/>
    <w:rsid w:val="002060E1"/>
    <w:rsid w:val="00206EA4"/>
    <w:rsid w:val="002125B1"/>
    <w:rsid w:val="00213AC5"/>
    <w:rsid w:val="00213C73"/>
    <w:rsid w:val="00216F6D"/>
    <w:rsid w:val="00222F94"/>
    <w:rsid w:val="00224BD3"/>
    <w:rsid w:val="002319E2"/>
    <w:rsid w:val="00232617"/>
    <w:rsid w:val="0023294F"/>
    <w:rsid w:val="00237DAB"/>
    <w:rsid w:val="00240E26"/>
    <w:rsid w:val="00243AEC"/>
    <w:rsid w:val="00244022"/>
    <w:rsid w:val="00244E2E"/>
    <w:rsid w:val="00245330"/>
    <w:rsid w:val="0025061B"/>
    <w:rsid w:val="0025382B"/>
    <w:rsid w:val="00255855"/>
    <w:rsid w:val="002570C8"/>
    <w:rsid w:val="00263074"/>
    <w:rsid w:val="002632F1"/>
    <w:rsid w:val="00264CF8"/>
    <w:rsid w:val="00267A24"/>
    <w:rsid w:val="00280485"/>
    <w:rsid w:val="00281613"/>
    <w:rsid w:val="00283339"/>
    <w:rsid w:val="00284095"/>
    <w:rsid w:val="00284B4A"/>
    <w:rsid w:val="00297EE4"/>
    <w:rsid w:val="002A084E"/>
    <w:rsid w:val="002A16E2"/>
    <w:rsid w:val="002A2543"/>
    <w:rsid w:val="002A27C7"/>
    <w:rsid w:val="002A4262"/>
    <w:rsid w:val="002A5806"/>
    <w:rsid w:val="002A63EB"/>
    <w:rsid w:val="002B1395"/>
    <w:rsid w:val="002B174A"/>
    <w:rsid w:val="002B2CB0"/>
    <w:rsid w:val="002B4073"/>
    <w:rsid w:val="002C312C"/>
    <w:rsid w:val="002C580F"/>
    <w:rsid w:val="002C66A9"/>
    <w:rsid w:val="002D461B"/>
    <w:rsid w:val="002D56BF"/>
    <w:rsid w:val="002E2313"/>
    <w:rsid w:val="002E5BBE"/>
    <w:rsid w:val="002E7D55"/>
    <w:rsid w:val="002E7F48"/>
    <w:rsid w:val="002F1165"/>
    <w:rsid w:val="002F162F"/>
    <w:rsid w:val="002F1BF6"/>
    <w:rsid w:val="002F2854"/>
    <w:rsid w:val="002F49D9"/>
    <w:rsid w:val="002F4CD5"/>
    <w:rsid w:val="002F625A"/>
    <w:rsid w:val="00300D3D"/>
    <w:rsid w:val="00301186"/>
    <w:rsid w:val="00302CA5"/>
    <w:rsid w:val="00302E59"/>
    <w:rsid w:val="00303C98"/>
    <w:rsid w:val="00304404"/>
    <w:rsid w:val="0030475F"/>
    <w:rsid w:val="00305A8F"/>
    <w:rsid w:val="0030645A"/>
    <w:rsid w:val="00312F67"/>
    <w:rsid w:val="00315436"/>
    <w:rsid w:val="003157A5"/>
    <w:rsid w:val="00320778"/>
    <w:rsid w:val="00321E39"/>
    <w:rsid w:val="003233A2"/>
    <w:rsid w:val="0032530E"/>
    <w:rsid w:val="003253F4"/>
    <w:rsid w:val="003300D5"/>
    <w:rsid w:val="003304CA"/>
    <w:rsid w:val="00333186"/>
    <w:rsid w:val="0034632D"/>
    <w:rsid w:val="0035117D"/>
    <w:rsid w:val="0035191A"/>
    <w:rsid w:val="00351BCF"/>
    <w:rsid w:val="0035247F"/>
    <w:rsid w:val="00354DD6"/>
    <w:rsid w:val="00355225"/>
    <w:rsid w:val="00355E7F"/>
    <w:rsid w:val="003569A6"/>
    <w:rsid w:val="00361B4E"/>
    <w:rsid w:val="00362413"/>
    <w:rsid w:val="00365F5A"/>
    <w:rsid w:val="00366983"/>
    <w:rsid w:val="003738C5"/>
    <w:rsid w:val="00375981"/>
    <w:rsid w:val="0038262A"/>
    <w:rsid w:val="003841A9"/>
    <w:rsid w:val="00384774"/>
    <w:rsid w:val="003865C1"/>
    <w:rsid w:val="003869B9"/>
    <w:rsid w:val="00387B32"/>
    <w:rsid w:val="003933C7"/>
    <w:rsid w:val="00395E8E"/>
    <w:rsid w:val="00397A1D"/>
    <w:rsid w:val="003A0F2A"/>
    <w:rsid w:val="003A3936"/>
    <w:rsid w:val="003A5F19"/>
    <w:rsid w:val="003A708D"/>
    <w:rsid w:val="003A7308"/>
    <w:rsid w:val="003A7ED1"/>
    <w:rsid w:val="003B08CC"/>
    <w:rsid w:val="003B3C70"/>
    <w:rsid w:val="003C0A8A"/>
    <w:rsid w:val="003C4D19"/>
    <w:rsid w:val="003C78C2"/>
    <w:rsid w:val="003D1A66"/>
    <w:rsid w:val="003D2F69"/>
    <w:rsid w:val="003D46AD"/>
    <w:rsid w:val="003E2ADB"/>
    <w:rsid w:val="003E4D6F"/>
    <w:rsid w:val="003F11D3"/>
    <w:rsid w:val="003F3B73"/>
    <w:rsid w:val="003F4528"/>
    <w:rsid w:val="003F4925"/>
    <w:rsid w:val="003F5433"/>
    <w:rsid w:val="003F6CCD"/>
    <w:rsid w:val="00400FD4"/>
    <w:rsid w:val="00402008"/>
    <w:rsid w:val="004023E8"/>
    <w:rsid w:val="004110D9"/>
    <w:rsid w:val="004113FF"/>
    <w:rsid w:val="00411CAE"/>
    <w:rsid w:val="004146F8"/>
    <w:rsid w:val="0041509A"/>
    <w:rsid w:val="00416074"/>
    <w:rsid w:val="00416230"/>
    <w:rsid w:val="004164A4"/>
    <w:rsid w:val="00417007"/>
    <w:rsid w:val="004225DE"/>
    <w:rsid w:val="00424107"/>
    <w:rsid w:val="00426E2C"/>
    <w:rsid w:val="00433527"/>
    <w:rsid w:val="00434A5F"/>
    <w:rsid w:val="00434D00"/>
    <w:rsid w:val="00440EC1"/>
    <w:rsid w:val="00442D68"/>
    <w:rsid w:val="00452014"/>
    <w:rsid w:val="00452D64"/>
    <w:rsid w:val="00455BB1"/>
    <w:rsid w:val="004564DF"/>
    <w:rsid w:val="004601FD"/>
    <w:rsid w:val="00463233"/>
    <w:rsid w:val="00467619"/>
    <w:rsid w:val="00471C78"/>
    <w:rsid w:val="00471E8B"/>
    <w:rsid w:val="004726DF"/>
    <w:rsid w:val="00473DDE"/>
    <w:rsid w:val="0047427D"/>
    <w:rsid w:val="0047574D"/>
    <w:rsid w:val="00476C90"/>
    <w:rsid w:val="00477CB6"/>
    <w:rsid w:val="00481B0D"/>
    <w:rsid w:val="00483C84"/>
    <w:rsid w:val="0048774C"/>
    <w:rsid w:val="00487D8A"/>
    <w:rsid w:val="00490588"/>
    <w:rsid w:val="00494335"/>
    <w:rsid w:val="0049708E"/>
    <w:rsid w:val="00497374"/>
    <w:rsid w:val="004A01A0"/>
    <w:rsid w:val="004A3A2B"/>
    <w:rsid w:val="004A3C4F"/>
    <w:rsid w:val="004A4B63"/>
    <w:rsid w:val="004A4E1E"/>
    <w:rsid w:val="004A4F5D"/>
    <w:rsid w:val="004A6038"/>
    <w:rsid w:val="004A65FC"/>
    <w:rsid w:val="004A662D"/>
    <w:rsid w:val="004B06D2"/>
    <w:rsid w:val="004B1F10"/>
    <w:rsid w:val="004B5032"/>
    <w:rsid w:val="004D15ED"/>
    <w:rsid w:val="004D470D"/>
    <w:rsid w:val="004D590B"/>
    <w:rsid w:val="004E0740"/>
    <w:rsid w:val="004E15E1"/>
    <w:rsid w:val="004E1990"/>
    <w:rsid w:val="004E3401"/>
    <w:rsid w:val="004E42A8"/>
    <w:rsid w:val="004E689B"/>
    <w:rsid w:val="004E6C62"/>
    <w:rsid w:val="004E7CB6"/>
    <w:rsid w:val="004F01B9"/>
    <w:rsid w:val="004F4FBA"/>
    <w:rsid w:val="004F5300"/>
    <w:rsid w:val="004F6C77"/>
    <w:rsid w:val="00500294"/>
    <w:rsid w:val="005005F1"/>
    <w:rsid w:val="005039BE"/>
    <w:rsid w:val="0050658E"/>
    <w:rsid w:val="00512709"/>
    <w:rsid w:val="0051770C"/>
    <w:rsid w:val="0052377D"/>
    <w:rsid w:val="0052617A"/>
    <w:rsid w:val="0052741D"/>
    <w:rsid w:val="0054091B"/>
    <w:rsid w:val="005439FA"/>
    <w:rsid w:val="00546162"/>
    <w:rsid w:val="00547DED"/>
    <w:rsid w:val="00547E35"/>
    <w:rsid w:val="00551616"/>
    <w:rsid w:val="00551C14"/>
    <w:rsid w:val="00551F1F"/>
    <w:rsid w:val="00554969"/>
    <w:rsid w:val="00555407"/>
    <w:rsid w:val="00555B85"/>
    <w:rsid w:val="00556AD0"/>
    <w:rsid w:val="0056033F"/>
    <w:rsid w:val="00560470"/>
    <w:rsid w:val="00560C90"/>
    <w:rsid w:val="005710EF"/>
    <w:rsid w:val="00571426"/>
    <w:rsid w:val="00572B02"/>
    <w:rsid w:val="00573E62"/>
    <w:rsid w:val="00577D74"/>
    <w:rsid w:val="00581ADD"/>
    <w:rsid w:val="00581C45"/>
    <w:rsid w:val="00581E59"/>
    <w:rsid w:val="0058552B"/>
    <w:rsid w:val="005862E6"/>
    <w:rsid w:val="00593A62"/>
    <w:rsid w:val="005943B2"/>
    <w:rsid w:val="00596662"/>
    <w:rsid w:val="0059795D"/>
    <w:rsid w:val="005A04D2"/>
    <w:rsid w:val="005B21EF"/>
    <w:rsid w:val="005B5A3E"/>
    <w:rsid w:val="005C0745"/>
    <w:rsid w:val="005C07A0"/>
    <w:rsid w:val="005C1F02"/>
    <w:rsid w:val="005C3930"/>
    <w:rsid w:val="005C79C6"/>
    <w:rsid w:val="005D1346"/>
    <w:rsid w:val="005D1A71"/>
    <w:rsid w:val="005D2A72"/>
    <w:rsid w:val="005D2B39"/>
    <w:rsid w:val="005D539C"/>
    <w:rsid w:val="005D6300"/>
    <w:rsid w:val="005D7BCB"/>
    <w:rsid w:val="005E2C93"/>
    <w:rsid w:val="005E376A"/>
    <w:rsid w:val="005E746B"/>
    <w:rsid w:val="005E76CB"/>
    <w:rsid w:val="005E7E2D"/>
    <w:rsid w:val="005F0539"/>
    <w:rsid w:val="005F1533"/>
    <w:rsid w:val="005F1CE2"/>
    <w:rsid w:val="005F1F50"/>
    <w:rsid w:val="005F33D3"/>
    <w:rsid w:val="005F4931"/>
    <w:rsid w:val="005F7751"/>
    <w:rsid w:val="005F7DD1"/>
    <w:rsid w:val="0060217B"/>
    <w:rsid w:val="00604A9A"/>
    <w:rsid w:val="00611B3E"/>
    <w:rsid w:val="006140E8"/>
    <w:rsid w:val="006151A1"/>
    <w:rsid w:val="006153A8"/>
    <w:rsid w:val="0061558D"/>
    <w:rsid w:val="00615A0F"/>
    <w:rsid w:val="00617AEB"/>
    <w:rsid w:val="00622142"/>
    <w:rsid w:val="006262A8"/>
    <w:rsid w:val="0063310A"/>
    <w:rsid w:val="00633A68"/>
    <w:rsid w:val="0063429A"/>
    <w:rsid w:val="00637EBF"/>
    <w:rsid w:val="00640CA1"/>
    <w:rsid w:val="00647252"/>
    <w:rsid w:val="006561C7"/>
    <w:rsid w:val="00657CA6"/>
    <w:rsid w:val="00660348"/>
    <w:rsid w:val="0066681D"/>
    <w:rsid w:val="00666B21"/>
    <w:rsid w:val="006737CE"/>
    <w:rsid w:val="00680184"/>
    <w:rsid w:val="006807C1"/>
    <w:rsid w:val="0068365E"/>
    <w:rsid w:val="006862A0"/>
    <w:rsid w:val="00687FD3"/>
    <w:rsid w:val="00693887"/>
    <w:rsid w:val="00693D1A"/>
    <w:rsid w:val="006940C6"/>
    <w:rsid w:val="00694D47"/>
    <w:rsid w:val="0069650A"/>
    <w:rsid w:val="006966E7"/>
    <w:rsid w:val="00697454"/>
    <w:rsid w:val="006A06AE"/>
    <w:rsid w:val="006A1C00"/>
    <w:rsid w:val="006A3A77"/>
    <w:rsid w:val="006A6DEE"/>
    <w:rsid w:val="006B1049"/>
    <w:rsid w:val="006B1966"/>
    <w:rsid w:val="006B38A7"/>
    <w:rsid w:val="006B40FB"/>
    <w:rsid w:val="006C3D34"/>
    <w:rsid w:val="006C42A0"/>
    <w:rsid w:val="006C4D3B"/>
    <w:rsid w:val="006C5D0C"/>
    <w:rsid w:val="006C634A"/>
    <w:rsid w:val="006C7B06"/>
    <w:rsid w:val="006D4C1B"/>
    <w:rsid w:val="006E36DE"/>
    <w:rsid w:val="006E4661"/>
    <w:rsid w:val="006F09FC"/>
    <w:rsid w:val="006F0E10"/>
    <w:rsid w:val="006F1097"/>
    <w:rsid w:val="00701B12"/>
    <w:rsid w:val="00705881"/>
    <w:rsid w:val="00706067"/>
    <w:rsid w:val="007134A3"/>
    <w:rsid w:val="007157F3"/>
    <w:rsid w:val="00716C62"/>
    <w:rsid w:val="007279D3"/>
    <w:rsid w:val="00727CDD"/>
    <w:rsid w:val="00730A53"/>
    <w:rsid w:val="007320D0"/>
    <w:rsid w:val="007336CA"/>
    <w:rsid w:val="0073557C"/>
    <w:rsid w:val="00735AC1"/>
    <w:rsid w:val="00737381"/>
    <w:rsid w:val="007376E5"/>
    <w:rsid w:val="0074037F"/>
    <w:rsid w:val="00741195"/>
    <w:rsid w:val="00744E66"/>
    <w:rsid w:val="00745159"/>
    <w:rsid w:val="0075259D"/>
    <w:rsid w:val="007529BC"/>
    <w:rsid w:val="007707D1"/>
    <w:rsid w:val="007714ED"/>
    <w:rsid w:val="00771616"/>
    <w:rsid w:val="00771B0D"/>
    <w:rsid w:val="00773F78"/>
    <w:rsid w:val="00780273"/>
    <w:rsid w:val="00781872"/>
    <w:rsid w:val="00781E55"/>
    <w:rsid w:val="00782F9A"/>
    <w:rsid w:val="00783DC5"/>
    <w:rsid w:val="00787F8A"/>
    <w:rsid w:val="0079108B"/>
    <w:rsid w:val="0079261B"/>
    <w:rsid w:val="0079491F"/>
    <w:rsid w:val="00794B0A"/>
    <w:rsid w:val="0079695E"/>
    <w:rsid w:val="00797922"/>
    <w:rsid w:val="007A0DA6"/>
    <w:rsid w:val="007A28BC"/>
    <w:rsid w:val="007A5B31"/>
    <w:rsid w:val="007B0796"/>
    <w:rsid w:val="007B7737"/>
    <w:rsid w:val="007B799B"/>
    <w:rsid w:val="007C6BE7"/>
    <w:rsid w:val="007D05D9"/>
    <w:rsid w:val="007D337E"/>
    <w:rsid w:val="007D3B7D"/>
    <w:rsid w:val="007D5831"/>
    <w:rsid w:val="007D7215"/>
    <w:rsid w:val="007D7975"/>
    <w:rsid w:val="007E3B6F"/>
    <w:rsid w:val="007E7323"/>
    <w:rsid w:val="007F3960"/>
    <w:rsid w:val="007F3D63"/>
    <w:rsid w:val="007F5B20"/>
    <w:rsid w:val="007F624A"/>
    <w:rsid w:val="007F6A98"/>
    <w:rsid w:val="007F6FA8"/>
    <w:rsid w:val="00800F18"/>
    <w:rsid w:val="00805F59"/>
    <w:rsid w:val="008068F6"/>
    <w:rsid w:val="008074BC"/>
    <w:rsid w:val="00811BEC"/>
    <w:rsid w:val="00812863"/>
    <w:rsid w:val="00813E10"/>
    <w:rsid w:val="00814BD5"/>
    <w:rsid w:val="0081529B"/>
    <w:rsid w:val="008210E1"/>
    <w:rsid w:val="008241FA"/>
    <w:rsid w:val="00825B22"/>
    <w:rsid w:val="008262A6"/>
    <w:rsid w:val="0083527E"/>
    <w:rsid w:val="0084000F"/>
    <w:rsid w:val="00840729"/>
    <w:rsid w:val="0084302E"/>
    <w:rsid w:val="00846C1F"/>
    <w:rsid w:val="00846EBD"/>
    <w:rsid w:val="008475B8"/>
    <w:rsid w:val="00847989"/>
    <w:rsid w:val="00850752"/>
    <w:rsid w:val="00850D9E"/>
    <w:rsid w:val="008514D9"/>
    <w:rsid w:val="00853ACA"/>
    <w:rsid w:val="00855AAB"/>
    <w:rsid w:val="00861F1D"/>
    <w:rsid w:val="00863E9C"/>
    <w:rsid w:val="0086720A"/>
    <w:rsid w:val="00870A90"/>
    <w:rsid w:val="008713E9"/>
    <w:rsid w:val="00882199"/>
    <w:rsid w:val="00883ABD"/>
    <w:rsid w:val="00885252"/>
    <w:rsid w:val="00886404"/>
    <w:rsid w:val="008901CE"/>
    <w:rsid w:val="00894FEA"/>
    <w:rsid w:val="0089705A"/>
    <w:rsid w:val="008974C1"/>
    <w:rsid w:val="008A2444"/>
    <w:rsid w:val="008A686C"/>
    <w:rsid w:val="008B049A"/>
    <w:rsid w:val="008B5FD7"/>
    <w:rsid w:val="008C3CDD"/>
    <w:rsid w:val="008C6367"/>
    <w:rsid w:val="008C6861"/>
    <w:rsid w:val="008C6B80"/>
    <w:rsid w:val="008D3382"/>
    <w:rsid w:val="008D39D6"/>
    <w:rsid w:val="008D7B26"/>
    <w:rsid w:val="008E084C"/>
    <w:rsid w:val="008E3316"/>
    <w:rsid w:val="008E575A"/>
    <w:rsid w:val="008E5B2D"/>
    <w:rsid w:val="008E62E7"/>
    <w:rsid w:val="008E691A"/>
    <w:rsid w:val="008E6DB9"/>
    <w:rsid w:val="008E76C8"/>
    <w:rsid w:val="008F1007"/>
    <w:rsid w:val="008F18EB"/>
    <w:rsid w:val="008F1B41"/>
    <w:rsid w:val="008F2944"/>
    <w:rsid w:val="008F39FE"/>
    <w:rsid w:val="008F4A3C"/>
    <w:rsid w:val="008F6AC2"/>
    <w:rsid w:val="009009E2"/>
    <w:rsid w:val="00905D56"/>
    <w:rsid w:val="00906964"/>
    <w:rsid w:val="0091104E"/>
    <w:rsid w:val="00912A03"/>
    <w:rsid w:val="00913986"/>
    <w:rsid w:val="00915ED2"/>
    <w:rsid w:val="009160F2"/>
    <w:rsid w:val="00916246"/>
    <w:rsid w:val="0091741B"/>
    <w:rsid w:val="00917482"/>
    <w:rsid w:val="0092290D"/>
    <w:rsid w:val="00931ED2"/>
    <w:rsid w:val="00934F2F"/>
    <w:rsid w:val="00941537"/>
    <w:rsid w:val="009448B8"/>
    <w:rsid w:val="00944DC3"/>
    <w:rsid w:val="00945908"/>
    <w:rsid w:val="00945EEB"/>
    <w:rsid w:val="009478A5"/>
    <w:rsid w:val="00952579"/>
    <w:rsid w:val="00954883"/>
    <w:rsid w:val="00955C36"/>
    <w:rsid w:val="00961A4E"/>
    <w:rsid w:val="00962ECB"/>
    <w:rsid w:val="00962EE1"/>
    <w:rsid w:val="009661B1"/>
    <w:rsid w:val="00971989"/>
    <w:rsid w:val="00971DFC"/>
    <w:rsid w:val="0097282F"/>
    <w:rsid w:val="00974C10"/>
    <w:rsid w:val="009752FF"/>
    <w:rsid w:val="00976422"/>
    <w:rsid w:val="00981D5F"/>
    <w:rsid w:val="009820BC"/>
    <w:rsid w:val="00982544"/>
    <w:rsid w:val="00982A06"/>
    <w:rsid w:val="00983B57"/>
    <w:rsid w:val="00984661"/>
    <w:rsid w:val="00985B43"/>
    <w:rsid w:val="00990DA6"/>
    <w:rsid w:val="00995859"/>
    <w:rsid w:val="009A04C1"/>
    <w:rsid w:val="009A108D"/>
    <w:rsid w:val="009A3C9D"/>
    <w:rsid w:val="009A5C0D"/>
    <w:rsid w:val="009A5F47"/>
    <w:rsid w:val="009A6D87"/>
    <w:rsid w:val="009B1DFA"/>
    <w:rsid w:val="009C4788"/>
    <w:rsid w:val="009C5366"/>
    <w:rsid w:val="009C6138"/>
    <w:rsid w:val="009C6C0B"/>
    <w:rsid w:val="009D0DA4"/>
    <w:rsid w:val="009D1F4D"/>
    <w:rsid w:val="009D726E"/>
    <w:rsid w:val="009D7828"/>
    <w:rsid w:val="009D7E0C"/>
    <w:rsid w:val="009E162F"/>
    <w:rsid w:val="009E2012"/>
    <w:rsid w:val="009E479A"/>
    <w:rsid w:val="009E5B58"/>
    <w:rsid w:val="009E712A"/>
    <w:rsid w:val="009F1331"/>
    <w:rsid w:val="009F1D6C"/>
    <w:rsid w:val="009F3BCF"/>
    <w:rsid w:val="009F5FB9"/>
    <w:rsid w:val="00A00390"/>
    <w:rsid w:val="00A02617"/>
    <w:rsid w:val="00A02A1A"/>
    <w:rsid w:val="00A121AD"/>
    <w:rsid w:val="00A127B0"/>
    <w:rsid w:val="00A175F1"/>
    <w:rsid w:val="00A17A63"/>
    <w:rsid w:val="00A20884"/>
    <w:rsid w:val="00A214B2"/>
    <w:rsid w:val="00A22FCB"/>
    <w:rsid w:val="00A25BFD"/>
    <w:rsid w:val="00A2619D"/>
    <w:rsid w:val="00A31620"/>
    <w:rsid w:val="00A31F19"/>
    <w:rsid w:val="00A34B48"/>
    <w:rsid w:val="00A365CC"/>
    <w:rsid w:val="00A414A2"/>
    <w:rsid w:val="00A47C11"/>
    <w:rsid w:val="00A51539"/>
    <w:rsid w:val="00A51BBE"/>
    <w:rsid w:val="00A542B2"/>
    <w:rsid w:val="00A54CE5"/>
    <w:rsid w:val="00A5520E"/>
    <w:rsid w:val="00A56986"/>
    <w:rsid w:val="00A57AFD"/>
    <w:rsid w:val="00A620AB"/>
    <w:rsid w:val="00A65370"/>
    <w:rsid w:val="00A65A77"/>
    <w:rsid w:val="00A7054C"/>
    <w:rsid w:val="00A718FC"/>
    <w:rsid w:val="00A7476D"/>
    <w:rsid w:val="00A7757D"/>
    <w:rsid w:val="00A77CB7"/>
    <w:rsid w:val="00A87725"/>
    <w:rsid w:val="00A87BE4"/>
    <w:rsid w:val="00A908B6"/>
    <w:rsid w:val="00A90955"/>
    <w:rsid w:val="00A9479C"/>
    <w:rsid w:val="00A9536C"/>
    <w:rsid w:val="00A9589C"/>
    <w:rsid w:val="00A973FA"/>
    <w:rsid w:val="00AA04C5"/>
    <w:rsid w:val="00AA09E4"/>
    <w:rsid w:val="00AA197E"/>
    <w:rsid w:val="00AB463D"/>
    <w:rsid w:val="00AC7574"/>
    <w:rsid w:val="00AD0C84"/>
    <w:rsid w:val="00AD0F17"/>
    <w:rsid w:val="00AD16C8"/>
    <w:rsid w:val="00AD6405"/>
    <w:rsid w:val="00AD6AE9"/>
    <w:rsid w:val="00AE0B44"/>
    <w:rsid w:val="00AE1042"/>
    <w:rsid w:val="00AE34B5"/>
    <w:rsid w:val="00AE5B83"/>
    <w:rsid w:val="00AF2F1D"/>
    <w:rsid w:val="00AF393D"/>
    <w:rsid w:val="00AF460F"/>
    <w:rsid w:val="00AF4E9E"/>
    <w:rsid w:val="00AF5ADD"/>
    <w:rsid w:val="00AF5E3C"/>
    <w:rsid w:val="00B011BE"/>
    <w:rsid w:val="00B0169A"/>
    <w:rsid w:val="00B01A93"/>
    <w:rsid w:val="00B0463B"/>
    <w:rsid w:val="00B10CDA"/>
    <w:rsid w:val="00B10E2F"/>
    <w:rsid w:val="00B12E36"/>
    <w:rsid w:val="00B2096E"/>
    <w:rsid w:val="00B22AEA"/>
    <w:rsid w:val="00B22F69"/>
    <w:rsid w:val="00B27123"/>
    <w:rsid w:val="00B27CCD"/>
    <w:rsid w:val="00B3023E"/>
    <w:rsid w:val="00B30427"/>
    <w:rsid w:val="00B30A9B"/>
    <w:rsid w:val="00B35657"/>
    <w:rsid w:val="00B35BB6"/>
    <w:rsid w:val="00B36459"/>
    <w:rsid w:val="00B36F72"/>
    <w:rsid w:val="00B37519"/>
    <w:rsid w:val="00B55672"/>
    <w:rsid w:val="00B60346"/>
    <w:rsid w:val="00B634B2"/>
    <w:rsid w:val="00B63C49"/>
    <w:rsid w:val="00B71D33"/>
    <w:rsid w:val="00B722B6"/>
    <w:rsid w:val="00B723C8"/>
    <w:rsid w:val="00B72F15"/>
    <w:rsid w:val="00B73228"/>
    <w:rsid w:val="00B73C5B"/>
    <w:rsid w:val="00B74645"/>
    <w:rsid w:val="00B7749F"/>
    <w:rsid w:val="00B81084"/>
    <w:rsid w:val="00B81E6D"/>
    <w:rsid w:val="00B82283"/>
    <w:rsid w:val="00B82D09"/>
    <w:rsid w:val="00B84D1A"/>
    <w:rsid w:val="00B84E7E"/>
    <w:rsid w:val="00B85D9D"/>
    <w:rsid w:val="00B87C2A"/>
    <w:rsid w:val="00B91E2C"/>
    <w:rsid w:val="00B97967"/>
    <w:rsid w:val="00BA1722"/>
    <w:rsid w:val="00BA4983"/>
    <w:rsid w:val="00BA4DE3"/>
    <w:rsid w:val="00BB226D"/>
    <w:rsid w:val="00BB23FB"/>
    <w:rsid w:val="00BB4603"/>
    <w:rsid w:val="00BB5460"/>
    <w:rsid w:val="00BB5CFC"/>
    <w:rsid w:val="00BB705C"/>
    <w:rsid w:val="00BB7727"/>
    <w:rsid w:val="00BC08D3"/>
    <w:rsid w:val="00BC0DF2"/>
    <w:rsid w:val="00BC5FD2"/>
    <w:rsid w:val="00BC6AE5"/>
    <w:rsid w:val="00BC6FFF"/>
    <w:rsid w:val="00BD09BA"/>
    <w:rsid w:val="00BD3D6C"/>
    <w:rsid w:val="00BD3FB5"/>
    <w:rsid w:val="00BD5B1A"/>
    <w:rsid w:val="00BD6368"/>
    <w:rsid w:val="00BD6D02"/>
    <w:rsid w:val="00BE116F"/>
    <w:rsid w:val="00BE3E84"/>
    <w:rsid w:val="00BE4415"/>
    <w:rsid w:val="00BE553F"/>
    <w:rsid w:val="00BE5C54"/>
    <w:rsid w:val="00BE65C5"/>
    <w:rsid w:val="00BF1BF9"/>
    <w:rsid w:val="00BF6667"/>
    <w:rsid w:val="00BF75C5"/>
    <w:rsid w:val="00BF7DE1"/>
    <w:rsid w:val="00C00044"/>
    <w:rsid w:val="00C01770"/>
    <w:rsid w:val="00C0241D"/>
    <w:rsid w:val="00C02C38"/>
    <w:rsid w:val="00C03578"/>
    <w:rsid w:val="00C03AAD"/>
    <w:rsid w:val="00C0522A"/>
    <w:rsid w:val="00C06326"/>
    <w:rsid w:val="00C101B9"/>
    <w:rsid w:val="00C17324"/>
    <w:rsid w:val="00C20331"/>
    <w:rsid w:val="00C20A44"/>
    <w:rsid w:val="00C34250"/>
    <w:rsid w:val="00C3473F"/>
    <w:rsid w:val="00C37A0D"/>
    <w:rsid w:val="00C46CCC"/>
    <w:rsid w:val="00C56840"/>
    <w:rsid w:val="00C5773F"/>
    <w:rsid w:val="00C6031E"/>
    <w:rsid w:val="00C61DF8"/>
    <w:rsid w:val="00C62546"/>
    <w:rsid w:val="00C62E0D"/>
    <w:rsid w:val="00C635AC"/>
    <w:rsid w:val="00C64390"/>
    <w:rsid w:val="00C658F5"/>
    <w:rsid w:val="00C66227"/>
    <w:rsid w:val="00C75850"/>
    <w:rsid w:val="00C77A75"/>
    <w:rsid w:val="00C81E75"/>
    <w:rsid w:val="00C81EFC"/>
    <w:rsid w:val="00C82BAA"/>
    <w:rsid w:val="00C82C67"/>
    <w:rsid w:val="00C8483B"/>
    <w:rsid w:val="00C85AC8"/>
    <w:rsid w:val="00C85BE5"/>
    <w:rsid w:val="00C85F57"/>
    <w:rsid w:val="00C85FDD"/>
    <w:rsid w:val="00C94E29"/>
    <w:rsid w:val="00C96149"/>
    <w:rsid w:val="00CB083B"/>
    <w:rsid w:val="00CB30A0"/>
    <w:rsid w:val="00CB5362"/>
    <w:rsid w:val="00CB60F4"/>
    <w:rsid w:val="00CB76DB"/>
    <w:rsid w:val="00CC097B"/>
    <w:rsid w:val="00CC5056"/>
    <w:rsid w:val="00CC5B55"/>
    <w:rsid w:val="00CC7D2F"/>
    <w:rsid w:val="00CD61AA"/>
    <w:rsid w:val="00CD79F4"/>
    <w:rsid w:val="00CE11D3"/>
    <w:rsid w:val="00CE4E89"/>
    <w:rsid w:val="00CE7C96"/>
    <w:rsid w:val="00CF246C"/>
    <w:rsid w:val="00CF2713"/>
    <w:rsid w:val="00CF2717"/>
    <w:rsid w:val="00CF396F"/>
    <w:rsid w:val="00CF4CDF"/>
    <w:rsid w:val="00D010E4"/>
    <w:rsid w:val="00D01E74"/>
    <w:rsid w:val="00D03F5E"/>
    <w:rsid w:val="00D14DCA"/>
    <w:rsid w:val="00D15D46"/>
    <w:rsid w:val="00D15F67"/>
    <w:rsid w:val="00D24227"/>
    <w:rsid w:val="00D270AC"/>
    <w:rsid w:val="00D27E4B"/>
    <w:rsid w:val="00D3014F"/>
    <w:rsid w:val="00D30AFA"/>
    <w:rsid w:val="00D32994"/>
    <w:rsid w:val="00D32D03"/>
    <w:rsid w:val="00D33BE5"/>
    <w:rsid w:val="00D4305D"/>
    <w:rsid w:val="00D4500A"/>
    <w:rsid w:val="00D46626"/>
    <w:rsid w:val="00D4783B"/>
    <w:rsid w:val="00D47A4B"/>
    <w:rsid w:val="00D52A0D"/>
    <w:rsid w:val="00D52CE9"/>
    <w:rsid w:val="00D538B2"/>
    <w:rsid w:val="00D54183"/>
    <w:rsid w:val="00D61715"/>
    <w:rsid w:val="00D64952"/>
    <w:rsid w:val="00D66FFA"/>
    <w:rsid w:val="00D70023"/>
    <w:rsid w:val="00D70475"/>
    <w:rsid w:val="00D71997"/>
    <w:rsid w:val="00D811A7"/>
    <w:rsid w:val="00D82BD1"/>
    <w:rsid w:val="00D85A35"/>
    <w:rsid w:val="00D90CF7"/>
    <w:rsid w:val="00D91649"/>
    <w:rsid w:val="00D9197E"/>
    <w:rsid w:val="00D91D07"/>
    <w:rsid w:val="00D91D7C"/>
    <w:rsid w:val="00D93302"/>
    <w:rsid w:val="00D94AE0"/>
    <w:rsid w:val="00D96F3B"/>
    <w:rsid w:val="00DA64A8"/>
    <w:rsid w:val="00DB0EC3"/>
    <w:rsid w:val="00DB686F"/>
    <w:rsid w:val="00DB78CD"/>
    <w:rsid w:val="00DB7DE0"/>
    <w:rsid w:val="00DC1E03"/>
    <w:rsid w:val="00DC4014"/>
    <w:rsid w:val="00DC462F"/>
    <w:rsid w:val="00DC522F"/>
    <w:rsid w:val="00DC7A71"/>
    <w:rsid w:val="00DD0A50"/>
    <w:rsid w:val="00DD141D"/>
    <w:rsid w:val="00DD54C7"/>
    <w:rsid w:val="00DD56DB"/>
    <w:rsid w:val="00DD5E40"/>
    <w:rsid w:val="00DE18E4"/>
    <w:rsid w:val="00DE1B26"/>
    <w:rsid w:val="00DE3117"/>
    <w:rsid w:val="00DE606C"/>
    <w:rsid w:val="00DE7493"/>
    <w:rsid w:val="00DF0C1A"/>
    <w:rsid w:val="00DF4704"/>
    <w:rsid w:val="00DF5B05"/>
    <w:rsid w:val="00E04DAF"/>
    <w:rsid w:val="00E04FFE"/>
    <w:rsid w:val="00E050F4"/>
    <w:rsid w:val="00E05672"/>
    <w:rsid w:val="00E0615E"/>
    <w:rsid w:val="00E13623"/>
    <w:rsid w:val="00E13A82"/>
    <w:rsid w:val="00E14A2A"/>
    <w:rsid w:val="00E1583F"/>
    <w:rsid w:val="00E15B99"/>
    <w:rsid w:val="00E20123"/>
    <w:rsid w:val="00E21B45"/>
    <w:rsid w:val="00E22034"/>
    <w:rsid w:val="00E23367"/>
    <w:rsid w:val="00E23616"/>
    <w:rsid w:val="00E23776"/>
    <w:rsid w:val="00E257CA"/>
    <w:rsid w:val="00E26821"/>
    <w:rsid w:val="00E304A6"/>
    <w:rsid w:val="00E3356A"/>
    <w:rsid w:val="00E33FAC"/>
    <w:rsid w:val="00E350AD"/>
    <w:rsid w:val="00E41F24"/>
    <w:rsid w:val="00E4283E"/>
    <w:rsid w:val="00E42871"/>
    <w:rsid w:val="00E46DBF"/>
    <w:rsid w:val="00E46F28"/>
    <w:rsid w:val="00E53FAA"/>
    <w:rsid w:val="00E54332"/>
    <w:rsid w:val="00E6277E"/>
    <w:rsid w:val="00E6664F"/>
    <w:rsid w:val="00E73038"/>
    <w:rsid w:val="00E76970"/>
    <w:rsid w:val="00E812C2"/>
    <w:rsid w:val="00E81EEE"/>
    <w:rsid w:val="00E8420A"/>
    <w:rsid w:val="00E859EC"/>
    <w:rsid w:val="00E87773"/>
    <w:rsid w:val="00E87859"/>
    <w:rsid w:val="00E909BB"/>
    <w:rsid w:val="00E93BB1"/>
    <w:rsid w:val="00E96A78"/>
    <w:rsid w:val="00EA17E1"/>
    <w:rsid w:val="00EA2BB1"/>
    <w:rsid w:val="00EA2D99"/>
    <w:rsid w:val="00EA3487"/>
    <w:rsid w:val="00EA4E5F"/>
    <w:rsid w:val="00EA60FC"/>
    <w:rsid w:val="00EA6675"/>
    <w:rsid w:val="00EB11DA"/>
    <w:rsid w:val="00EB16A5"/>
    <w:rsid w:val="00EB285D"/>
    <w:rsid w:val="00EB45CB"/>
    <w:rsid w:val="00EB48F0"/>
    <w:rsid w:val="00EB6CE6"/>
    <w:rsid w:val="00EC4A13"/>
    <w:rsid w:val="00ED1C99"/>
    <w:rsid w:val="00ED2418"/>
    <w:rsid w:val="00ED3753"/>
    <w:rsid w:val="00ED44B2"/>
    <w:rsid w:val="00ED6B24"/>
    <w:rsid w:val="00ED6C5F"/>
    <w:rsid w:val="00ED6D81"/>
    <w:rsid w:val="00EE2698"/>
    <w:rsid w:val="00EE2AFD"/>
    <w:rsid w:val="00EE41FF"/>
    <w:rsid w:val="00EE6865"/>
    <w:rsid w:val="00EF2839"/>
    <w:rsid w:val="00EF6C27"/>
    <w:rsid w:val="00F011F2"/>
    <w:rsid w:val="00F07D6F"/>
    <w:rsid w:val="00F162DB"/>
    <w:rsid w:val="00F16A9D"/>
    <w:rsid w:val="00F17756"/>
    <w:rsid w:val="00F22CFA"/>
    <w:rsid w:val="00F23F51"/>
    <w:rsid w:val="00F24007"/>
    <w:rsid w:val="00F24D5A"/>
    <w:rsid w:val="00F27451"/>
    <w:rsid w:val="00F3025A"/>
    <w:rsid w:val="00F30940"/>
    <w:rsid w:val="00F30CAA"/>
    <w:rsid w:val="00F30CE4"/>
    <w:rsid w:val="00F31011"/>
    <w:rsid w:val="00F31C94"/>
    <w:rsid w:val="00F342F4"/>
    <w:rsid w:val="00F40F94"/>
    <w:rsid w:val="00F444C5"/>
    <w:rsid w:val="00F44D67"/>
    <w:rsid w:val="00F46516"/>
    <w:rsid w:val="00F46544"/>
    <w:rsid w:val="00F47620"/>
    <w:rsid w:val="00F51634"/>
    <w:rsid w:val="00F569C8"/>
    <w:rsid w:val="00F63D56"/>
    <w:rsid w:val="00F63DE1"/>
    <w:rsid w:val="00F65909"/>
    <w:rsid w:val="00F65C9D"/>
    <w:rsid w:val="00F67593"/>
    <w:rsid w:val="00F70A5B"/>
    <w:rsid w:val="00F745A1"/>
    <w:rsid w:val="00F82C00"/>
    <w:rsid w:val="00F83A41"/>
    <w:rsid w:val="00F84BB6"/>
    <w:rsid w:val="00F856A8"/>
    <w:rsid w:val="00F859CF"/>
    <w:rsid w:val="00F865CC"/>
    <w:rsid w:val="00F93837"/>
    <w:rsid w:val="00F94CBB"/>
    <w:rsid w:val="00F95090"/>
    <w:rsid w:val="00F9618C"/>
    <w:rsid w:val="00FA6CD6"/>
    <w:rsid w:val="00FB585B"/>
    <w:rsid w:val="00FB789B"/>
    <w:rsid w:val="00FB7F01"/>
    <w:rsid w:val="00FC2978"/>
    <w:rsid w:val="00FC3010"/>
    <w:rsid w:val="00FC4CC9"/>
    <w:rsid w:val="00FD177D"/>
    <w:rsid w:val="00FD2F5F"/>
    <w:rsid w:val="00FD70DB"/>
    <w:rsid w:val="00FE2154"/>
    <w:rsid w:val="00FF0FFA"/>
    <w:rsid w:val="00FF12AD"/>
    <w:rsid w:val="00FF1B1E"/>
    <w:rsid w:val="00FF26DA"/>
    <w:rsid w:val="00FF3ABB"/>
    <w:rsid w:val="00FF6AF5"/>
    <w:rsid w:val="00FF70A8"/>
    <w:rsid w:val="00FF7A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D6AA32"/>
  <w15:docId w15:val="{3E68EA8D-616E-45AD-ABEF-CC86DD9E6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90D"/>
    <w:pPr>
      <w:spacing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304CA"/>
    <w:pPr>
      <w:keepNext/>
      <w:keepLines/>
      <w:jc w:val="center"/>
      <w:outlineLvl w:val="0"/>
    </w:pPr>
    <w:rPr>
      <w:rFonts w:eastAsiaTheme="majorEastAsia" w:cstheme="majorBidi"/>
      <w:bCs/>
      <w:sz w:val="28"/>
      <w:szCs w:val="28"/>
    </w:rPr>
  </w:style>
  <w:style w:type="paragraph" w:styleId="Heading2">
    <w:name w:val="heading 2"/>
    <w:basedOn w:val="Normal"/>
    <w:next w:val="Normal"/>
    <w:link w:val="Heading2Char"/>
    <w:uiPriority w:val="9"/>
    <w:unhideWhenUsed/>
    <w:qFormat/>
    <w:rsid w:val="00D010E4"/>
    <w:pPr>
      <w:keepNext/>
      <w:keepLines/>
      <w:numPr>
        <w:numId w:val="2"/>
      </w:numPr>
      <w:spacing w:before="20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490588"/>
    <w:pPr>
      <w:keepNext/>
      <w:keepLines/>
      <w:numPr>
        <w:numId w:val="4"/>
      </w:numPr>
      <w:spacing w:before="200"/>
      <w:outlineLvl w:val="2"/>
    </w:pPr>
    <w:rPr>
      <w:rFonts w:eastAsiaTheme="majorEastAsia" w:cstheme="majorBidi"/>
      <w:b/>
      <w:bCs/>
    </w:rPr>
  </w:style>
  <w:style w:type="paragraph" w:styleId="Heading4">
    <w:name w:val="heading 4"/>
    <w:basedOn w:val="Heading3"/>
    <w:next w:val="Heading3"/>
    <w:link w:val="Heading4Char"/>
    <w:uiPriority w:val="9"/>
    <w:unhideWhenUsed/>
    <w:qFormat/>
    <w:rsid w:val="004726DF"/>
    <w:pPr>
      <w:numPr>
        <w:numId w:val="5"/>
      </w:numPr>
      <w:outlineLvl w:val="3"/>
    </w:pPr>
    <w:rPr>
      <w:bCs w:val="0"/>
      <w:iCs/>
    </w:rPr>
  </w:style>
  <w:style w:type="paragraph" w:styleId="Heading5">
    <w:name w:val="heading 5"/>
    <w:basedOn w:val="Normal"/>
    <w:next w:val="Normal"/>
    <w:link w:val="Heading5Char"/>
    <w:uiPriority w:val="9"/>
    <w:unhideWhenUsed/>
    <w:qFormat/>
    <w:rsid w:val="00F865CC"/>
    <w:pPr>
      <w:keepNext/>
      <w:keepLines/>
      <w:numPr>
        <w:numId w:val="9"/>
      </w:numPr>
      <w:spacing w:before="20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E04DAF"/>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04DAF"/>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04DAF"/>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04DAF"/>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5">
    <w:name w:val="Font Style15"/>
    <w:uiPriority w:val="99"/>
    <w:rsid w:val="00611B3E"/>
    <w:rPr>
      <w:rFonts w:ascii="Microsoft Sans Serif" w:hAnsi="Microsoft Sans Serif" w:cs="Microsoft Sans Serif"/>
      <w:sz w:val="22"/>
      <w:szCs w:val="22"/>
    </w:rPr>
  </w:style>
  <w:style w:type="paragraph" w:styleId="ListParagraph">
    <w:name w:val="List Paragraph"/>
    <w:basedOn w:val="Normal"/>
    <w:link w:val="ListParagraphChar"/>
    <w:uiPriority w:val="1"/>
    <w:qFormat/>
    <w:rsid w:val="00611B3E"/>
    <w:pPr>
      <w:ind w:left="720"/>
      <w:contextualSpacing/>
    </w:pPr>
  </w:style>
  <w:style w:type="paragraph" w:styleId="NoSpacing">
    <w:name w:val="No Spacing"/>
    <w:basedOn w:val="Normal"/>
    <w:link w:val="NoSpacingChar"/>
    <w:uiPriority w:val="1"/>
    <w:qFormat/>
    <w:rsid w:val="00611B3E"/>
    <w:rPr>
      <w:rFonts w:ascii="Calibri" w:hAnsi="Calibri"/>
      <w:szCs w:val="32"/>
      <w:lang w:bidi="en-US"/>
    </w:rPr>
  </w:style>
  <w:style w:type="character" w:customStyle="1" w:styleId="FontStyle19">
    <w:name w:val="Font Style19"/>
    <w:rsid w:val="00611B3E"/>
    <w:rPr>
      <w:rFonts w:ascii="Microsoft Sans Serif" w:hAnsi="Microsoft Sans Serif" w:cs="Microsoft Sans Serif"/>
      <w:b/>
      <w:bCs/>
      <w:sz w:val="22"/>
      <w:szCs w:val="22"/>
    </w:rPr>
  </w:style>
  <w:style w:type="character" w:customStyle="1" w:styleId="FontStyle28">
    <w:name w:val="Font Style28"/>
    <w:rsid w:val="00611B3E"/>
    <w:rPr>
      <w:rFonts w:ascii="Tahoma" w:hAnsi="Tahoma" w:cs="Tahoma"/>
      <w:b/>
      <w:bCs/>
      <w:sz w:val="26"/>
      <w:szCs w:val="26"/>
    </w:rPr>
  </w:style>
  <w:style w:type="character" w:customStyle="1" w:styleId="FontStyle30">
    <w:name w:val="Font Style30"/>
    <w:rsid w:val="00611B3E"/>
    <w:rPr>
      <w:rFonts w:ascii="Tahoma" w:hAnsi="Tahoma" w:cs="Tahoma"/>
      <w:sz w:val="20"/>
      <w:szCs w:val="20"/>
    </w:rPr>
  </w:style>
  <w:style w:type="character" w:customStyle="1" w:styleId="FontStyle89">
    <w:name w:val="Font Style89"/>
    <w:rsid w:val="00DF4704"/>
    <w:rPr>
      <w:rFonts w:ascii="Franklin Gothic Demi Cond" w:hAnsi="Franklin Gothic Demi Cond" w:cs="Franklin Gothic Demi Cond"/>
      <w:b/>
      <w:bCs/>
      <w:sz w:val="24"/>
      <w:szCs w:val="24"/>
    </w:rPr>
  </w:style>
  <w:style w:type="character" w:customStyle="1" w:styleId="FontStyle50">
    <w:name w:val="Font Style50"/>
    <w:rsid w:val="002E2313"/>
    <w:rPr>
      <w:rFonts w:ascii="Tahoma" w:hAnsi="Tahoma" w:cs="Tahoma"/>
      <w:sz w:val="22"/>
      <w:szCs w:val="22"/>
    </w:rPr>
  </w:style>
  <w:style w:type="character" w:customStyle="1" w:styleId="Heading1Char">
    <w:name w:val="Heading 1 Char"/>
    <w:basedOn w:val="DefaultParagraphFont"/>
    <w:link w:val="Heading1"/>
    <w:uiPriority w:val="9"/>
    <w:rsid w:val="003304CA"/>
    <w:rPr>
      <w:rFonts w:ascii="Times New Roman" w:eastAsiaTheme="majorEastAsia" w:hAnsi="Times New Roman" w:cstheme="majorBidi"/>
      <w:bCs/>
      <w:sz w:val="28"/>
      <w:szCs w:val="28"/>
    </w:rPr>
  </w:style>
  <w:style w:type="character" w:customStyle="1" w:styleId="Heading2Char">
    <w:name w:val="Heading 2 Char"/>
    <w:basedOn w:val="DefaultParagraphFont"/>
    <w:link w:val="Heading2"/>
    <w:uiPriority w:val="9"/>
    <w:rsid w:val="00D010E4"/>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490588"/>
    <w:rPr>
      <w:rFonts w:ascii="Times New Roman" w:eastAsiaTheme="majorEastAsia" w:hAnsi="Times New Roman" w:cstheme="majorBidi"/>
      <w:b/>
      <w:bCs/>
      <w:sz w:val="24"/>
      <w:szCs w:val="24"/>
    </w:rPr>
  </w:style>
  <w:style w:type="character" w:customStyle="1" w:styleId="Heading4Char">
    <w:name w:val="Heading 4 Char"/>
    <w:basedOn w:val="DefaultParagraphFont"/>
    <w:link w:val="Heading4"/>
    <w:uiPriority w:val="9"/>
    <w:rsid w:val="004726DF"/>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9"/>
    <w:rsid w:val="00F865C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uiPriority w:val="9"/>
    <w:semiHidden/>
    <w:rsid w:val="00E04DAF"/>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E04DAF"/>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04DA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04DAF"/>
    <w:rPr>
      <w:rFonts w:asciiTheme="majorHAnsi" w:eastAsiaTheme="majorEastAsia" w:hAnsiTheme="majorHAnsi" w:cstheme="majorBidi"/>
      <w:i/>
      <w:iCs/>
      <w:color w:val="404040" w:themeColor="text1" w:themeTint="BF"/>
      <w:sz w:val="20"/>
      <w:szCs w:val="20"/>
    </w:rPr>
  </w:style>
  <w:style w:type="paragraph" w:customStyle="1" w:styleId="Default">
    <w:name w:val="Default"/>
    <w:rsid w:val="00237DAB"/>
    <w:pPr>
      <w:autoSpaceDE w:val="0"/>
      <w:autoSpaceDN w:val="0"/>
      <w:adjustRightInd w:val="0"/>
      <w:spacing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DE18E4"/>
    <w:rPr>
      <w:rFonts w:ascii="Tahoma" w:hAnsi="Tahoma" w:cs="Tahoma"/>
      <w:sz w:val="16"/>
      <w:szCs w:val="16"/>
    </w:rPr>
  </w:style>
  <w:style w:type="character" w:customStyle="1" w:styleId="BalloonTextChar">
    <w:name w:val="Balloon Text Char"/>
    <w:basedOn w:val="DefaultParagraphFont"/>
    <w:link w:val="BalloonText"/>
    <w:uiPriority w:val="99"/>
    <w:semiHidden/>
    <w:rsid w:val="00DE18E4"/>
    <w:rPr>
      <w:rFonts w:ascii="Tahoma" w:hAnsi="Tahoma" w:cs="Tahoma"/>
      <w:sz w:val="16"/>
      <w:szCs w:val="16"/>
    </w:rPr>
  </w:style>
  <w:style w:type="table" w:styleId="TableGrid">
    <w:name w:val="Table Grid"/>
    <w:basedOn w:val="TableNormal"/>
    <w:uiPriority w:val="59"/>
    <w:rsid w:val="00DE18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71989"/>
    <w:rPr>
      <w:b/>
      <w:bCs/>
    </w:rPr>
  </w:style>
  <w:style w:type="character" w:styleId="Hyperlink">
    <w:name w:val="Hyperlink"/>
    <w:basedOn w:val="DefaultParagraphFont"/>
    <w:uiPriority w:val="99"/>
    <w:unhideWhenUsed/>
    <w:rsid w:val="00971989"/>
    <w:rPr>
      <w:color w:val="0000FF"/>
      <w:u w:val="single"/>
    </w:rPr>
  </w:style>
  <w:style w:type="paragraph" w:styleId="BodyText">
    <w:name w:val="Body Text"/>
    <w:basedOn w:val="Normal"/>
    <w:link w:val="BodyTextChar"/>
    <w:uiPriority w:val="1"/>
    <w:qFormat/>
    <w:rsid w:val="00CE11D3"/>
    <w:pPr>
      <w:spacing w:after="120"/>
    </w:pPr>
    <w:rPr>
      <w:rFonts w:ascii="Arial YU" w:hAnsi="Arial YU"/>
      <w:szCs w:val="20"/>
      <w:lang w:val="en-GB"/>
    </w:rPr>
  </w:style>
  <w:style w:type="character" w:customStyle="1" w:styleId="BodyTextChar">
    <w:name w:val="Body Text Char"/>
    <w:basedOn w:val="DefaultParagraphFont"/>
    <w:link w:val="BodyText"/>
    <w:uiPriority w:val="1"/>
    <w:rsid w:val="00CE11D3"/>
    <w:rPr>
      <w:rFonts w:ascii="Arial YU" w:eastAsia="Times New Roman" w:hAnsi="Arial YU" w:cs="Times New Roman"/>
      <w:sz w:val="24"/>
      <w:szCs w:val="20"/>
      <w:lang w:val="en-GB"/>
    </w:rPr>
  </w:style>
  <w:style w:type="paragraph" w:styleId="Footer">
    <w:name w:val="footer"/>
    <w:basedOn w:val="Normal"/>
    <w:link w:val="FooterChar"/>
    <w:uiPriority w:val="99"/>
    <w:unhideWhenUsed/>
    <w:rsid w:val="00F47620"/>
    <w:pPr>
      <w:tabs>
        <w:tab w:val="center" w:pos="4513"/>
        <w:tab w:val="right" w:pos="9026"/>
      </w:tabs>
    </w:pPr>
    <w:rPr>
      <w:rFonts w:ascii="Calibri" w:eastAsia="Calibri" w:hAnsi="Calibri"/>
      <w:lang w:val="en-GB"/>
    </w:rPr>
  </w:style>
  <w:style w:type="character" w:customStyle="1" w:styleId="FooterChar">
    <w:name w:val="Footer Char"/>
    <w:basedOn w:val="DefaultParagraphFont"/>
    <w:link w:val="Footer"/>
    <w:uiPriority w:val="99"/>
    <w:rsid w:val="00F47620"/>
    <w:rPr>
      <w:rFonts w:ascii="Calibri" w:eastAsia="Calibri" w:hAnsi="Calibri" w:cs="Times New Roman"/>
      <w:lang w:val="en-GB"/>
    </w:rPr>
  </w:style>
  <w:style w:type="paragraph" w:styleId="Header">
    <w:name w:val="header"/>
    <w:basedOn w:val="Normal"/>
    <w:link w:val="HeaderChar"/>
    <w:uiPriority w:val="99"/>
    <w:unhideWhenUsed/>
    <w:rsid w:val="002B1395"/>
    <w:pPr>
      <w:tabs>
        <w:tab w:val="center" w:pos="4536"/>
        <w:tab w:val="right" w:pos="9072"/>
      </w:tabs>
    </w:pPr>
  </w:style>
  <w:style w:type="character" w:customStyle="1" w:styleId="HeaderChar">
    <w:name w:val="Header Char"/>
    <w:basedOn w:val="DefaultParagraphFont"/>
    <w:link w:val="Header"/>
    <w:uiPriority w:val="99"/>
    <w:rsid w:val="002B1395"/>
  </w:style>
  <w:style w:type="paragraph" w:styleId="BodyText2">
    <w:name w:val="Body Text 2"/>
    <w:basedOn w:val="Normal"/>
    <w:link w:val="BodyText2Char"/>
    <w:rsid w:val="004225DE"/>
    <w:pPr>
      <w:spacing w:after="120" w:line="480" w:lineRule="auto"/>
    </w:pPr>
    <w:rPr>
      <w:rFonts w:ascii="Arial YU" w:hAnsi="Arial YU"/>
      <w:szCs w:val="20"/>
      <w:lang w:val="en-GB"/>
    </w:rPr>
  </w:style>
  <w:style w:type="character" w:customStyle="1" w:styleId="BodyText2Char">
    <w:name w:val="Body Text 2 Char"/>
    <w:basedOn w:val="DefaultParagraphFont"/>
    <w:link w:val="BodyText2"/>
    <w:rsid w:val="004225DE"/>
    <w:rPr>
      <w:rFonts w:ascii="Arial YU" w:eastAsia="Times New Roman" w:hAnsi="Arial YU" w:cs="Times New Roman"/>
      <w:sz w:val="24"/>
      <w:szCs w:val="20"/>
      <w:lang w:val="en-GB"/>
    </w:rPr>
  </w:style>
  <w:style w:type="table" w:customStyle="1" w:styleId="TableGrid1">
    <w:name w:val="Table Grid1"/>
    <w:basedOn w:val="TableNormal"/>
    <w:next w:val="TableGrid"/>
    <w:uiPriority w:val="59"/>
    <w:rsid w:val="00863E9C"/>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63E9C"/>
    <w:rPr>
      <w:sz w:val="20"/>
      <w:szCs w:val="20"/>
    </w:rPr>
  </w:style>
  <w:style w:type="character" w:customStyle="1" w:styleId="FootnoteTextChar">
    <w:name w:val="Footnote Text Char"/>
    <w:basedOn w:val="DefaultParagraphFont"/>
    <w:link w:val="FootnoteText"/>
    <w:rsid w:val="00863E9C"/>
    <w:rPr>
      <w:rFonts w:ascii="Times New Roman" w:eastAsia="Times New Roman" w:hAnsi="Times New Roman" w:cs="Times New Roman"/>
      <w:sz w:val="20"/>
      <w:szCs w:val="20"/>
    </w:rPr>
  </w:style>
  <w:style w:type="character" w:styleId="FootnoteReference">
    <w:name w:val="footnote reference"/>
    <w:basedOn w:val="DefaultParagraphFont"/>
    <w:rsid w:val="00863E9C"/>
    <w:rPr>
      <w:vertAlign w:val="superscript"/>
    </w:rPr>
  </w:style>
  <w:style w:type="character" w:customStyle="1" w:styleId="NoSpacingChar">
    <w:name w:val="No Spacing Char"/>
    <w:basedOn w:val="DefaultParagraphFont"/>
    <w:link w:val="NoSpacing"/>
    <w:uiPriority w:val="1"/>
    <w:rsid w:val="004113FF"/>
    <w:rPr>
      <w:rFonts w:ascii="Calibri" w:eastAsia="Times New Roman" w:hAnsi="Calibri" w:cs="Times New Roman"/>
      <w:sz w:val="24"/>
      <w:szCs w:val="32"/>
      <w:lang w:bidi="en-US"/>
    </w:rPr>
  </w:style>
  <w:style w:type="character" w:customStyle="1" w:styleId="ListParagraphChar">
    <w:name w:val="List Paragraph Char"/>
    <w:link w:val="ListParagraph"/>
    <w:uiPriority w:val="34"/>
    <w:rsid w:val="003D2F69"/>
  </w:style>
  <w:style w:type="character" w:customStyle="1" w:styleId="NormalUpit">
    <w:name w:val="Normal Upit"/>
    <w:qFormat/>
    <w:rsid w:val="00ED44B2"/>
    <w:rPr>
      <w:rFonts w:ascii="Tahoma" w:hAnsi="Tahoma"/>
      <w:i/>
      <w:caps w:val="0"/>
      <w:smallCaps w:val="0"/>
      <w:strike w:val="0"/>
      <w:dstrike w:val="0"/>
      <w:vanish w:val="0"/>
      <w:sz w:val="22"/>
      <w:szCs w:val="22"/>
      <w:bdr w:val="none" w:sz="0" w:space="0" w:color="auto"/>
      <w:shd w:val="clear" w:color="auto" w:fill="E6E6E6"/>
      <w:vertAlign w:val="baseline"/>
      <w:lang w:val="sr-Cyrl-CS"/>
    </w:rPr>
  </w:style>
  <w:style w:type="paragraph" w:styleId="PlainText">
    <w:name w:val="Plain Text"/>
    <w:basedOn w:val="Normal"/>
    <w:link w:val="PlainTextChar"/>
    <w:uiPriority w:val="99"/>
    <w:rsid w:val="00ED44B2"/>
    <w:pPr>
      <w:widowControl w:val="0"/>
    </w:pPr>
    <w:rPr>
      <w:rFonts w:ascii="Courier New" w:hAnsi="Courier New"/>
      <w:sz w:val="20"/>
      <w:szCs w:val="20"/>
    </w:rPr>
  </w:style>
  <w:style w:type="character" w:customStyle="1" w:styleId="PlainTextChar">
    <w:name w:val="Plain Text Char"/>
    <w:basedOn w:val="DefaultParagraphFont"/>
    <w:link w:val="PlainText"/>
    <w:uiPriority w:val="99"/>
    <w:rsid w:val="00ED44B2"/>
    <w:rPr>
      <w:rFonts w:ascii="Courier New" w:eastAsia="Times New Roman" w:hAnsi="Courier New" w:cs="Times New Roman"/>
      <w:sz w:val="20"/>
      <w:szCs w:val="20"/>
    </w:rPr>
  </w:style>
  <w:style w:type="paragraph" w:customStyle="1" w:styleId="TableNormal1">
    <w:name w:val="Table Normal1"/>
    <w:basedOn w:val="PlainText"/>
    <w:qFormat/>
    <w:rsid w:val="00ED44B2"/>
    <w:rPr>
      <w:rFonts w:ascii="Tahoma" w:hAnsi="Tahoma" w:cs="Tahoma"/>
    </w:rPr>
  </w:style>
  <w:style w:type="paragraph" w:customStyle="1" w:styleId="NormalNumbered">
    <w:name w:val="Normal Numbered"/>
    <w:basedOn w:val="List2"/>
    <w:link w:val="NormalNumberedChar"/>
    <w:qFormat/>
    <w:rsid w:val="00ED44B2"/>
    <w:pPr>
      <w:numPr>
        <w:numId w:val="7"/>
      </w:numPr>
      <w:contextualSpacing w:val="0"/>
    </w:pPr>
    <w:rPr>
      <w:rFonts w:ascii="Tahoma" w:hAnsi="Tahoma"/>
      <w:lang w:val="ru-RU"/>
    </w:rPr>
  </w:style>
  <w:style w:type="character" w:customStyle="1" w:styleId="NormalNumberedChar">
    <w:name w:val="Normal Numbered Char"/>
    <w:link w:val="NormalNumbered"/>
    <w:rsid w:val="00ED44B2"/>
    <w:rPr>
      <w:rFonts w:ascii="Tahoma" w:eastAsia="Times New Roman" w:hAnsi="Tahoma" w:cs="Times New Roman"/>
      <w:sz w:val="24"/>
      <w:szCs w:val="24"/>
      <w:lang w:val="ru-RU"/>
    </w:rPr>
  </w:style>
  <w:style w:type="paragraph" w:styleId="List2">
    <w:name w:val="List 2"/>
    <w:basedOn w:val="Normal"/>
    <w:uiPriority w:val="99"/>
    <w:semiHidden/>
    <w:unhideWhenUsed/>
    <w:rsid w:val="00ED44B2"/>
    <w:pPr>
      <w:ind w:left="566" w:hanging="283"/>
      <w:contextualSpacing/>
    </w:pPr>
  </w:style>
  <w:style w:type="paragraph" w:styleId="TOC1">
    <w:name w:val="toc 1"/>
    <w:basedOn w:val="Normal"/>
    <w:next w:val="Normal"/>
    <w:autoRedefine/>
    <w:uiPriority w:val="39"/>
    <w:unhideWhenUsed/>
    <w:rsid w:val="00284B4A"/>
    <w:pPr>
      <w:tabs>
        <w:tab w:val="left" w:pos="440"/>
        <w:tab w:val="right" w:leader="dot" w:pos="9488"/>
      </w:tabs>
      <w:spacing w:after="100"/>
    </w:pPr>
    <w:rPr>
      <w:b/>
      <w:noProof/>
    </w:rPr>
  </w:style>
  <w:style w:type="paragraph" w:styleId="TOC2">
    <w:name w:val="toc 2"/>
    <w:basedOn w:val="Normal"/>
    <w:next w:val="Normal"/>
    <w:autoRedefine/>
    <w:uiPriority w:val="39"/>
    <w:unhideWhenUsed/>
    <w:rsid w:val="00885252"/>
    <w:pPr>
      <w:spacing w:after="100"/>
      <w:ind w:left="220"/>
    </w:pPr>
  </w:style>
  <w:style w:type="paragraph" w:styleId="TOC3">
    <w:name w:val="toc 3"/>
    <w:basedOn w:val="Normal"/>
    <w:next w:val="Normal"/>
    <w:autoRedefine/>
    <w:uiPriority w:val="39"/>
    <w:unhideWhenUsed/>
    <w:rsid w:val="00885252"/>
    <w:pPr>
      <w:spacing w:after="100"/>
      <w:ind w:left="440"/>
    </w:pPr>
  </w:style>
  <w:style w:type="paragraph" w:styleId="NormalWeb">
    <w:name w:val="Normal (Web)"/>
    <w:basedOn w:val="Normal"/>
    <w:uiPriority w:val="99"/>
    <w:semiHidden/>
    <w:unhideWhenUsed/>
    <w:rsid w:val="00DC522F"/>
    <w:pPr>
      <w:spacing w:before="100" w:beforeAutospacing="1" w:after="100" w:afterAutospacing="1"/>
    </w:pPr>
  </w:style>
  <w:style w:type="paragraph" w:customStyle="1" w:styleId="NormalItalic">
    <w:name w:val="Normal Italic"/>
    <w:basedOn w:val="Normal"/>
    <w:link w:val="NormalItalicChar"/>
    <w:qFormat/>
    <w:rsid w:val="005F1F50"/>
    <w:pPr>
      <w:tabs>
        <w:tab w:val="left" w:pos="567"/>
        <w:tab w:val="left" w:pos="680"/>
        <w:tab w:val="left" w:pos="5580"/>
      </w:tabs>
    </w:pPr>
    <w:rPr>
      <w:rFonts w:ascii="Tahoma" w:hAnsi="Tahoma"/>
      <w:i/>
      <w:lang w:val="sr-Cyrl-CS"/>
    </w:rPr>
  </w:style>
  <w:style w:type="character" w:customStyle="1" w:styleId="NormalItalicChar">
    <w:name w:val="Normal Italic Char"/>
    <w:link w:val="NormalItalic"/>
    <w:rsid w:val="005F1F50"/>
    <w:rPr>
      <w:rFonts w:ascii="Tahoma" w:eastAsia="Times New Roman" w:hAnsi="Tahoma" w:cs="Times New Roman"/>
      <w:i/>
      <w:lang w:val="sr-Cyrl-CS"/>
    </w:rPr>
  </w:style>
  <w:style w:type="character" w:customStyle="1" w:styleId="Bodytext0">
    <w:name w:val="Body text_"/>
    <w:link w:val="Bodytext1"/>
    <w:uiPriority w:val="99"/>
    <w:rsid w:val="00CB083B"/>
    <w:rPr>
      <w:sz w:val="25"/>
      <w:szCs w:val="25"/>
      <w:shd w:val="clear" w:color="auto" w:fill="FFFFFF"/>
    </w:rPr>
  </w:style>
  <w:style w:type="paragraph" w:customStyle="1" w:styleId="Bodytext1">
    <w:name w:val="Body text1"/>
    <w:basedOn w:val="Normal"/>
    <w:link w:val="Bodytext0"/>
    <w:uiPriority w:val="99"/>
    <w:rsid w:val="00CB083B"/>
    <w:pPr>
      <w:shd w:val="clear" w:color="auto" w:fill="FFFFFF"/>
      <w:spacing w:before="360" w:line="302" w:lineRule="exact"/>
      <w:ind w:hanging="460"/>
    </w:pPr>
    <w:rPr>
      <w:rFonts w:asciiTheme="minorHAnsi" w:hAnsiTheme="minorHAnsi"/>
      <w:sz w:val="25"/>
      <w:szCs w:val="25"/>
    </w:rPr>
  </w:style>
  <w:style w:type="character" w:customStyle="1" w:styleId="BodytextBold1">
    <w:name w:val="Body text + Bold1"/>
    <w:aliases w:val="Italic"/>
    <w:uiPriority w:val="99"/>
    <w:rsid w:val="00CB083B"/>
    <w:rPr>
      <w:rFonts w:ascii="Times New Roman" w:hAnsi="Times New Roman" w:cs="Times New Roman"/>
      <w:b/>
      <w:bCs/>
      <w:i/>
      <w:iCs/>
      <w:sz w:val="25"/>
      <w:szCs w:val="25"/>
      <w:shd w:val="clear" w:color="auto" w:fill="FFFFFF"/>
    </w:rPr>
  </w:style>
  <w:style w:type="character" w:customStyle="1" w:styleId="Heading20">
    <w:name w:val="Heading #2_"/>
    <w:link w:val="Heading21"/>
    <w:uiPriority w:val="99"/>
    <w:rsid w:val="00CB083B"/>
    <w:rPr>
      <w:b/>
      <w:bCs/>
      <w:sz w:val="25"/>
      <w:szCs w:val="25"/>
      <w:shd w:val="clear" w:color="auto" w:fill="FFFFFF"/>
    </w:rPr>
  </w:style>
  <w:style w:type="character" w:customStyle="1" w:styleId="Heading22">
    <w:name w:val="Heading #2"/>
    <w:uiPriority w:val="99"/>
    <w:rsid w:val="00CB083B"/>
  </w:style>
  <w:style w:type="paragraph" w:customStyle="1" w:styleId="Heading21">
    <w:name w:val="Heading #21"/>
    <w:basedOn w:val="Normal"/>
    <w:link w:val="Heading20"/>
    <w:uiPriority w:val="99"/>
    <w:rsid w:val="00CB083B"/>
    <w:pPr>
      <w:shd w:val="clear" w:color="auto" w:fill="FFFFFF"/>
      <w:spacing w:before="240" w:line="298" w:lineRule="exact"/>
      <w:outlineLvl w:val="1"/>
    </w:pPr>
    <w:rPr>
      <w:rFonts w:asciiTheme="minorHAnsi" w:hAnsiTheme="minorHAnsi"/>
      <w:b/>
      <w:bCs/>
      <w:sz w:val="25"/>
      <w:szCs w:val="25"/>
    </w:rPr>
  </w:style>
  <w:style w:type="table" w:customStyle="1" w:styleId="TableGrid2">
    <w:name w:val="Table Grid2"/>
    <w:basedOn w:val="TableNormal"/>
    <w:next w:val="TableGrid"/>
    <w:uiPriority w:val="59"/>
    <w:rsid w:val="00BD09BA"/>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85BE5"/>
    <w:rPr>
      <w:sz w:val="20"/>
      <w:szCs w:val="20"/>
    </w:rPr>
  </w:style>
  <w:style w:type="character" w:customStyle="1" w:styleId="EndnoteTextChar">
    <w:name w:val="Endnote Text Char"/>
    <w:basedOn w:val="DefaultParagraphFont"/>
    <w:link w:val="EndnoteText"/>
    <w:uiPriority w:val="99"/>
    <w:semiHidden/>
    <w:rsid w:val="00C85BE5"/>
    <w:rPr>
      <w:rFonts w:ascii="Times New Roman" w:hAnsi="Times New Roman"/>
      <w:sz w:val="20"/>
      <w:szCs w:val="20"/>
    </w:rPr>
  </w:style>
  <w:style w:type="character" w:styleId="EndnoteReference">
    <w:name w:val="endnote reference"/>
    <w:basedOn w:val="DefaultParagraphFont"/>
    <w:uiPriority w:val="99"/>
    <w:semiHidden/>
    <w:unhideWhenUsed/>
    <w:rsid w:val="00C85BE5"/>
    <w:rPr>
      <w:vertAlign w:val="superscript"/>
    </w:rPr>
  </w:style>
  <w:style w:type="paragraph" w:customStyle="1" w:styleId="TableParagraph">
    <w:name w:val="Table Paragraph"/>
    <w:basedOn w:val="Normal"/>
    <w:uiPriority w:val="1"/>
    <w:qFormat/>
    <w:rsid w:val="00DE606C"/>
    <w:pPr>
      <w:autoSpaceDE w:val="0"/>
      <w:autoSpaceDN w:val="0"/>
      <w:adjustRightInd w:val="0"/>
    </w:pPr>
    <w:rPr>
      <w:rFonts w:eastAsiaTheme="minorHAnsi"/>
      <w:lang w:val="sr-Latn-RS"/>
    </w:rPr>
  </w:style>
  <w:style w:type="character" w:customStyle="1" w:styleId="naslovpropisa1">
    <w:name w:val="naslovpropisa1"/>
    <w:basedOn w:val="DefaultParagraphFont"/>
    <w:rsid w:val="006A1C00"/>
  </w:style>
  <w:style w:type="character" w:customStyle="1" w:styleId="naslovpropisa1a">
    <w:name w:val="naslovpropisa1a"/>
    <w:basedOn w:val="DefaultParagraphFont"/>
    <w:rsid w:val="006A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1829">
      <w:bodyDiv w:val="1"/>
      <w:marLeft w:val="0"/>
      <w:marRight w:val="0"/>
      <w:marTop w:val="0"/>
      <w:marBottom w:val="0"/>
      <w:divBdr>
        <w:top w:val="none" w:sz="0" w:space="0" w:color="auto"/>
        <w:left w:val="none" w:sz="0" w:space="0" w:color="auto"/>
        <w:bottom w:val="none" w:sz="0" w:space="0" w:color="auto"/>
        <w:right w:val="none" w:sz="0" w:space="0" w:color="auto"/>
      </w:divBdr>
    </w:div>
    <w:div w:id="57871008">
      <w:bodyDiv w:val="1"/>
      <w:marLeft w:val="0"/>
      <w:marRight w:val="0"/>
      <w:marTop w:val="0"/>
      <w:marBottom w:val="0"/>
      <w:divBdr>
        <w:top w:val="none" w:sz="0" w:space="0" w:color="auto"/>
        <w:left w:val="none" w:sz="0" w:space="0" w:color="auto"/>
        <w:bottom w:val="none" w:sz="0" w:space="0" w:color="auto"/>
        <w:right w:val="none" w:sz="0" w:space="0" w:color="auto"/>
      </w:divBdr>
    </w:div>
    <w:div w:id="83191985">
      <w:bodyDiv w:val="1"/>
      <w:marLeft w:val="0"/>
      <w:marRight w:val="0"/>
      <w:marTop w:val="0"/>
      <w:marBottom w:val="0"/>
      <w:divBdr>
        <w:top w:val="none" w:sz="0" w:space="0" w:color="auto"/>
        <w:left w:val="none" w:sz="0" w:space="0" w:color="auto"/>
        <w:bottom w:val="none" w:sz="0" w:space="0" w:color="auto"/>
        <w:right w:val="none" w:sz="0" w:space="0" w:color="auto"/>
      </w:divBdr>
    </w:div>
    <w:div w:id="98723549">
      <w:bodyDiv w:val="1"/>
      <w:marLeft w:val="0"/>
      <w:marRight w:val="0"/>
      <w:marTop w:val="0"/>
      <w:marBottom w:val="0"/>
      <w:divBdr>
        <w:top w:val="none" w:sz="0" w:space="0" w:color="auto"/>
        <w:left w:val="none" w:sz="0" w:space="0" w:color="auto"/>
        <w:bottom w:val="none" w:sz="0" w:space="0" w:color="auto"/>
        <w:right w:val="none" w:sz="0" w:space="0" w:color="auto"/>
      </w:divBdr>
    </w:div>
    <w:div w:id="100344234">
      <w:bodyDiv w:val="1"/>
      <w:marLeft w:val="0"/>
      <w:marRight w:val="0"/>
      <w:marTop w:val="0"/>
      <w:marBottom w:val="0"/>
      <w:divBdr>
        <w:top w:val="none" w:sz="0" w:space="0" w:color="auto"/>
        <w:left w:val="none" w:sz="0" w:space="0" w:color="auto"/>
        <w:bottom w:val="none" w:sz="0" w:space="0" w:color="auto"/>
        <w:right w:val="none" w:sz="0" w:space="0" w:color="auto"/>
      </w:divBdr>
    </w:div>
    <w:div w:id="190460037">
      <w:bodyDiv w:val="1"/>
      <w:marLeft w:val="0"/>
      <w:marRight w:val="0"/>
      <w:marTop w:val="0"/>
      <w:marBottom w:val="0"/>
      <w:divBdr>
        <w:top w:val="none" w:sz="0" w:space="0" w:color="auto"/>
        <w:left w:val="none" w:sz="0" w:space="0" w:color="auto"/>
        <w:bottom w:val="none" w:sz="0" w:space="0" w:color="auto"/>
        <w:right w:val="none" w:sz="0" w:space="0" w:color="auto"/>
      </w:divBdr>
    </w:div>
    <w:div w:id="191845863">
      <w:bodyDiv w:val="1"/>
      <w:marLeft w:val="0"/>
      <w:marRight w:val="0"/>
      <w:marTop w:val="0"/>
      <w:marBottom w:val="0"/>
      <w:divBdr>
        <w:top w:val="none" w:sz="0" w:space="0" w:color="auto"/>
        <w:left w:val="none" w:sz="0" w:space="0" w:color="auto"/>
        <w:bottom w:val="none" w:sz="0" w:space="0" w:color="auto"/>
        <w:right w:val="none" w:sz="0" w:space="0" w:color="auto"/>
      </w:divBdr>
    </w:div>
    <w:div w:id="219707891">
      <w:bodyDiv w:val="1"/>
      <w:marLeft w:val="0"/>
      <w:marRight w:val="0"/>
      <w:marTop w:val="0"/>
      <w:marBottom w:val="0"/>
      <w:divBdr>
        <w:top w:val="none" w:sz="0" w:space="0" w:color="auto"/>
        <w:left w:val="none" w:sz="0" w:space="0" w:color="auto"/>
        <w:bottom w:val="none" w:sz="0" w:space="0" w:color="auto"/>
        <w:right w:val="none" w:sz="0" w:space="0" w:color="auto"/>
      </w:divBdr>
    </w:div>
    <w:div w:id="236980448">
      <w:bodyDiv w:val="1"/>
      <w:marLeft w:val="0"/>
      <w:marRight w:val="0"/>
      <w:marTop w:val="0"/>
      <w:marBottom w:val="0"/>
      <w:divBdr>
        <w:top w:val="none" w:sz="0" w:space="0" w:color="auto"/>
        <w:left w:val="none" w:sz="0" w:space="0" w:color="auto"/>
        <w:bottom w:val="none" w:sz="0" w:space="0" w:color="auto"/>
        <w:right w:val="none" w:sz="0" w:space="0" w:color="auto"/>
      </w:divBdr>
    </w:div>
    <w:div w:id="254947365">
      <w:bodyDiv w:val="1"/>
      <w:marLeft w:val="0"/>
      <w:marRight w:val="0"/>
      <w:marTop w:val="0"/>
      <w:marBottom w:val="0"/>
      <w:divBdr>
        <w:top w:val="none" w:sz="0" w:space="0" w:color="auto"/>
        <w:left w:val="none" w:sz="0" w:space="0" w:color="auto"/>
        <w:bottom w:val="none" w:sz="0" w:space="0" w:color="auto"/>
        <w:right w:val="none" w:sz="0" w:space="0" w:color="auto"/>
      </w:divBdr>
    </w:div>
    <w:div w:id="279267712">
      <w:bodyDiv w:val="1"/>
      <w:marLeft w:val="0"/>
      <w:marRight w:val="0"/>
      <w:marTop w:val="0"/>
      <w:marBottom w:val="0"/>
      <w:divBdr>
        <w:top w:val="none" w:sz="0" w:space="0" w:color="auto"/>
        <w:left w:val="none" w:sz="0" w:space="0" w:color="auto"/>
        <w:bottom w:val="none" w:sz="0" w:space="0" w:color="auto"/>
        <w:right w:val="none" w:sz="0" w:space="0" w:color="auto"/>
      </w:divBdr>
    </w:div>
    <w:div w:id="281769408">
      <w:bodyDiv w:val="1"/>
      <w:marLeft w:val="0"/>
      <w:marRight w:val="0"/>
      <w:marTop w:val="0"/>
      <w:marBottom w:val="0"/>
      <w:divBdr>
        <w:top w:val="none" w:sz="0" w:space="0" w:color="auto"/>
        <w:left w:val="none" w:sz="0" w:space="0" w:color="auto"/>
        <w:bottom w:val="none" w:sz="0" w:space="0" w:color="auto"/>
        <w:right w:val="none" w:sz="0" w:space="0" w:color="auto"/>
      </w:divBdr>
    </w:div>
    <w:div w:id="314795832">
      <w:bodyDiv w:val="1"/>
      <w:marLeft w:val="0"/>
      <w:marRight w:val="0"/>
      <w:marTop w:val="0"/>
      <w:marBottom w:val="0"/>
      <w:divBdr>
        <w:top w:val="none" w:sz="0" w:space="0" w:color="auto"/>
        <w:left w:val="none" w:sz="0" w:space="0" w:color="auto"/>
        <w:bottom w:val="none" w:sz="0" w:space="0" w:color="auto"/>
        <w:right w:val="none" w:sz="0" w:space="0" w:color="auto"/>
      </w:divBdr>
    </w:div>
    <w:div w:id="354962609">
      <w:bodyDiv w:val="1"/>
      <w:marLeft w:val="0"/>
      <w:marRight w:val="0"/>
      <w:marTop w:val="0"/>
      <w:marBottom w:val="0"/>
      <w:divBdr>
        <w:top w:val="none" w:sz="0" w:space="0" w:color="auto"/>
        <w:left w:val="none" w:sz="0" w:space="0" w:color="auto"/>
        <w:bottom w:val="none" w:sz="0" w:space="0" w:color="auto"/>
        <w:right w:val="none" w:sz="0" w:space="0" w:color="auto"/>
      </w:divBdr>
    </w:div>
    <w:div w:id="383453075">
      <w:bodyDiv w:val="1"/>
      <w:marLeft w:val="0"/>
      <w:marRight w:val="0"/>
      <w:marTop w:val="0"/>
      <w:marBottom w:val="0"/>
      <w:divBdr>
        <w:top w:val="none" w:sz="0" w:space="0" w:color="auto"/>
        <w:left w:val="none" w:sz="0" w:space="0" w:color="auto"/>
        <w:bottom w:val="none" w:sz="0" w:space="0" w:color="auto"/>
        <w:right w:val="none" w:sz="0" w:space="0" w:color="auto"/>
      </w:divBdr>
    </w:div>
    <w:div w:id="417487573">
      <w:bodyDiv w:val="1"/>
      <w:marLeft w:val="0"/>
      <w:marRight w:val="0"/>
      <w:marTop w:val="0"/>
      <w:marBottom w:val="0"/>
      <w:divBdr>
        <w:top w:val="none" w:sz="0" w:space="0" w:color="auto"/>
        <w:left w:val="none" w:sz="0" w:space="0" w:color="auto"/>
        <w:bottom w:val="none" w:sz="0" w:space="0" w:color="auto"/>
        <w:right w:val="none" w:sz="0" w:space="0" w:color="auto"/>
      </w:divBdr>
    </w:div>
    <w:div w:id="468977424">
      <w:bodyDiv w:val="1"/>
      <w:marLeft w:val="0"/>
      <w:marRight w:val="0"/>
      <w:marTop w:val="0"/>
      <w:marBottom w:val="0"/>
      <w:divBdr>
        <w:top w:val="none" w:sz="0" w:space="0" w:color="auto"/>
        <w:left w:val="none" w:sz="0" w:space="0" w:color="auto"/>
        <w:bottom w:val="none" w:sz="0" w:space="0" w:color="auto"/>
        <w:right w:val="none" w:sz="0" w:space="0" w:color="auto"/>
      </w:divBdr>
    </w:div>
    <w:div w:id="478036492">
      <w:bodyDiv w:val="1"/>
      <w:marLeft w:val="0"/>
      <w:marRight w:val="0"/>
      <w:marTop w:val="0"/>
      <w:marBottom w:val="0"/>
      <w:divBdr>
        <w:top w:val="none" w:sz="0" w:space="0" w:color="auto"/>
        <w:left w:val="none" w:sz="0" w:space="0" w:color="auto"/>
        <w:bottom w:val="none" w:sz="0" w:space="0" w:color="auto"/>
        <w:right w:val="none" w:sz="0" w:space="0" w:color="auto"/>
      </w:divBdr>
    </w:div>
    <w:div w:id="493300591">
      <w:bodyDiv w:val="1"/>
      <w:marLeft w:val="0"/>
      <w:marRight w:val="0"/>
      <w:marTop w:val="0"/>
      <w:marBottom w:val="0"/>
      <w:divBdr>
        <w:top w:val="none" w:sz="0" w:space="0" w:color="auto"/>
        <w:left w:val="none" w:sz="0" w:space="0" w:color="auto"/>
        <w:bottom w:val="none" w:sz="0" w:space="0" w:color="auto"/>
        <w:right w:val="none" w:sz="0" w:space="0" w:color="auto"/>
      </w:divBdr>
    </w:div>
    <w:div w:id="581791016">
      <w:bodyDiv w:val="1"/>
      <w:marLeft w:val="0"/>
      <w:marRight w:val="0"/>
      <w:marTop w:val="0"/>
      <w:marBottom w:val="0"/>
      <w:divBdr>
        <w:top w:val="none" w:sz="0" w:space="0" w:color="auto"/>
        <w:left w:val="none" w:sz="0" w:space="0" w:color="auto"/>
        <w:bottom w:val="none" w:sz="0" w:space="0" w:color="auto"/>
        <w:right w:val="none" w:sz="0" w:space="0" w:color="auto"/>
      </w:divBdr>
    </w:div>
    <w:div w:id="595402208">
      <w:bodyDiv w:val="1"/>
      <w:marLeft w:val="0"/>
      <w:marRight w:val="0"/>
      <w:marTop w:val="0"/>
      <w:marBottom w:val="0"/>
      <w:divBdr>
        <w:top w:val="none" w:sz="0" w:space="0" w:color="auto"/>
        <w:left w:val="none" w:sz="0" w:space="0" w:color="auto"/>
        <w:bottom w:val="none" w:sz="0" w:space="0" w:color="auto"/>
        <w:right w:val="none" w:sz="0" w:space="0" w:color="auto"/>
      </w:divBdr>
    </w:div>
    <w:div w:id="621153604">
      <w:bodyDiv w:val="1"/>
      <w:marLeft w:val="0"/>
      <w:marRight w:val="0"/>
      <w:marTop w:val="0"/>
      <w:marBottom w:val="0"/>
      <w:divBdr>
        <w:top w:val="none" w:sz="0" w:space="0" w:color="auto"/>
        <w:left w:val="none" w:sz="0" w:space="0" w:color="auto"/>
        <w:bottom w:val="none" w:sz="0" w:space="0" w:color="auto"/>
        <w:right w:val="none" w:sz="0" w:space="0" w:color="auto"/>
      </w:divBdr>
    </w:div>
    <w:div w:id="623315229">
      <w:bodyDiv w:val="1"/>
      <w:marLeft w:val="0"/>
      <w:marRight w:val="0"/>
      <w:marTop w:val="0"/>
      <w:marBottom w:val="0"/>
      <w:divBdr>
        <w:top w:val="none" w:sz="0" w:space="0" w:color="auto"/>
        <w:left w:val="none" w:sz="0" w:space="0" w:color="auto"/>
        <w:bottom w:val="none" w:sz="0" w:space="0" w:color="auto"/>
        <w:right w:val="none" w:sz="0" w:space="0" w:color="auto"/>
      </w:divBdr>
    </w:div>
    <w:div w:id="650671034">
      <w:bodyDiv w:val="1"/>
      <w:marLeft w:val="0"/>
      <w:marRight w:val="0"/>
      <w:marTop w:val="0"/>
      <w:marBottom w:val="0"/>
      <w:divBdr>
        <w:top w:val="none" w:sz="0" w:space="0" w:color="auto"/>
        <w:left w:val="none" w:sz="0" w:space="0" w:color="auto"/>
        <w:bottom w:val="none" w:sz="0" w:space="0" w:color="auto"/>
        <w:right w:val="none" w:sz="0" w:space="0" w:color="auto"/>
      </w:divBdr>
    </w:div>
    <w:div w:id="666715615">
      <w:bodyDiv w:val="1"/>
      <w:marLeft w:val="0"/>
      <w:marRight w:val="0"/>
      <w:marTop w:val="0"/>
      <w:marBottom w:val="0"/>
      <w:divBdr>
        <w:top w:val="none" w:sz="0" w:space="0" w:color="auto"/>
        <w:left w:val="none" w:sz="0" w:space="0" w:color="auto"/>
        <w:bottom w:val="none" w:sz="0" w:space="0" w:color="auto"/>
        <w:right w:val="none" w:sz="0" w:space="0" w:color="auto"/>
      </w:divBdr>
    </w:div>
    <w:div w:id="696387633">
      <w:bodyDiv w:val="1"/>
      <w:marLeft w:val="0"/>
      <w:marRight w:val="0"/>
      <w:marTop w:val="0"/>
      <w:marBottom w:val="0"/>
      <w:divBdr>
        <w:top w:val="none" w:sz="0" w:space="0" w:color="auto"/>
        <w:left w:val="none" w:sz="0" w:space="0" w:color="auto"/>
        <w:bottom w:val="none" w:sz="0" w:space="0" w:color="auto"/>
        <w:right w:val="none" w:sz="0" w:space="0" w:color="auto"/>
      </w:divBdr>
    </w:div>
    <w:div w:id="745688499">
      <w:bodyDiv w:val="1"/>
      <w:marLeft w:val="0"/>
      <w:marRight w:val="0"/>
      <w:marTop w:val="0"/>
      <w:marBottom w:val="0"/>
      <w:divBdr>
        <w:top w:val="none" w:sz="0" w:space="0" w:color="auto"/>
        <w:left w:val="none" w:sz="0" w:space="0" w:color="auto"/>
        <w:bottom w:val="none" w:sz="0" w:space="0" w:color="auto"/>
        <w:right w:val="none" w:sz="0" w:space="0" w:color="auto"/>
      </w:divBdr>
    </w:div>
    <w:div w:id="806244831">
      <w:bodyDiv w:val="1"/>
      <w:marLeft w:val="0"/>
      <w:marRight w:val="0"/>
      <w:marTop w:val="0"/>
      <w:marBottom w:val="0"/>
      <w:divBdr>
        <w:top w:val="none" w:sz="0" w:space="0" w:color="auto"/>
        <w:left w:val="none" w:sz="0" w:space="0" w:color="auto"/>
        <w:bottom w:val="none" w:sz="0" w:space="0" w:color="auto"/>
        <w:right w:val="none" w:sz="0" w:space="0" w:color="auto"/>
      </w:divBdr>
    </w:div>
    <w:div w:id="833882458">
      <w:bodyDiv w:val="1"/>
      <w:marLeft w:val="0"/>
      <w:marRight w:val="0"/>
      <w:marTop w:val="0"/>
      <w:marBottom w:val="0"/>
      <w:divBdr>
        <w:top w:val="none" w:sz="0" w:space="0" w:color="auto"/>
        <w:left w:val="none" w:sz="0" w:space="0" w:color="auto"/>
        <w:bottom w:val="none" w:sz="0" w:space="0" w:color="auto"/>
        <w:right w:val="none" w:sz="0" w:space="0" w:color="auto"/>
      </w:divBdr>
    </w:div>
    <w:div w:id="884414728">
      <w:bodyDiv w:val="1"/>
      <w:marLeft w:val="0"/>
      <w:marRight w:val="0"/>
      <w:marTop w:val="0"/>
      <w:marBottom w:val="0"/>
      <w:divBdr>
        <w:top w:val="none" w:sz="0" w:space="0" w:color="auto"/>
        <w:left w:val="none" w:sz="0" w:space="0" w:color="auto"/>
        <w:bottom w:val="none" w:sz="0" w:space="0" w:color="auto"/>
        <w:right w:val="none" w:sz="0" w:space="0" w:color="auto"/>
      </w:divBdr>
    </w:div>
    <w:div w:id="928738071">
      <w:bodyDiv w:val="1"/>
      <w:marLeft w:val="0"/>
      <w:marRight w:val="0"/>
      <w:marTop w:val="0"/>
      <w:marBottom w:val="0"/>
      <w:divBdr>
        <w:top w:val="none" w:sz="0" w:space="0" w:color="auto"/>
        <w:left w:val="none" w:sz="0" w:space="0" w:color="auto"/>
        <w:bottom w:val="none" w:sz="0" w:space="0" w:color="auto"/>
        <w:right w:val="none" w:sz="0" w:space="0" w:color="auto"/>
      </w:divBdr>
    </w:div>
    <w:div w:id="953947118">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13861529">
      <w:bodyDiv w:val="1"/>
      <w:marLeft w:val="0"/>
      <w:marRight w:val="0"/>
      <w:marTop w:val="0"/>
      <w:marBottom w:val="0"/>
      <w:divBdr>
        <w:top w:val="none" w:sz="0" w:space="0" w:color="auto"/>
        <w:left w:val="none" w:sz="0" w:space="0" w:color="auto"/>
        <w:bottom w:val="none" w:sz="0" w:space="0" w:color="auto"/>
        <w:right w:val="none" w:sz="0" w:space="0" w:color="auto"/>
      </w:divBdr>
    </w:div>
    <w:div w:id="1116555849">
      <w:bodyDiv w:val="1"/>
      <w:marLeft w:val="0"/>
      <w:marRight w:val="0"/>
      <w:marTop w:val="0"/>
      <w:marBottom w:val="0"/>
      <w:divBdr>
        <w:top w:val="none" w:sz="0" w:space="0" w:color="auto"/>
        <w:left w:val="none" w:sz="0" w:space="0" w:color="auto"/>
        <w:bottom w:val="none" w:sz="0" w:space="0" w:color="auto"/>
        <w:right w:val="none" w:sz="0" w:space="0" w:color="auto"/>
      </w:divBdr>
    </w:div>
    <w:div w:id="1123770152">
      <w:bodyDiv w:val="1"/>
      <w:marLeft w:val="0"/>
      <w:marRight w:val="0"/>
      <w:marTop w:val="0"/>
      <w:marBottom w:val="0"/>
      <w:divBdr>
        <w:top w:val="none" w:sz="0" w:space="0" w:color="auto"/>
        <w:left w:val="none" w:sz="0" w:space="0" w:color="auto"/>
        <w:bottom w:val="none" w:sz="0" w:space="0" w:color="auto"/>
        <w:right w:val="none" w:sz="0" w:space="0" w:color="auto"/>
      </w:divBdr>
    </w:div>
    <w:div w:id="1178695697">
      <w:bodyDiv w:val="1"/>
      <w:marLeft w:val="0"/>
      <w:marRight w:val="0"/>
      <w:marTop w:val="0"/>
      <w:marBottom w:val="0"/>
      <w:divBdr>
        <w:top w:val="none" w:sz="0" w:space="0" w:color="auto"/>
        <w:left w:val="none" w:sz="0" w:space="0" w:color="auto"/>
        <w:bottom w:val="none" w:sz="0" w:space="0" w:color="auto"/>
        <w:right w:val="none" w:sz="0" w:space="0" w:color="auto"/>
      </w:divBdr>
    </w:div>
    <w:div w:id="1264922861">
      <w:bodyDiv w:val="1"/>
      <w:marLeft w:val="0"/>
      <w:marRight w:val="0"/>
      <w:marTop w:val="0"/>
      <w:marBottom w:val="0"/>
      <w:divBdr>
        <w:top w:val="none" w:sz="0" w:space="0" w:color="auto"/>
        <w:left w:val="none" w:sz="0" w:space="0" w:color="auto"/>
        <w:bottom w:val="none" w:sz="0" w:space="0" w:color="auto"/>
        <w:right w:val="none" w:sz="0" w:space="0" w:color="auto"/>
      </w:divBdr>
    </w:div>
    <w:div w:id="1284733641">
      <w:bodyDiv w:val="1"/>
      <w:marLeft w:val="0"/>
      <w:marRight w:val="0"/>
      <w:marTop w:val="0"/>
      <w:marBottom w:val="0"/>
      <w:divBdr>
        <w:top w:val="none" w:sz="0" w:space="0" w:color="auto"/>
        <w:left w:val="none" w:sz="0" w:space="0" w:color="auto"/>
        <w:bottom w:val="none" w:sz="0" w:space="0" w:color="auto"/>
        <w:right w:val="none" w:sz="0" w:space="0" w:color="auto"/>
      </w:divBdr>
    </w:div>
    <w:div w:id="1292127838">
      <w:bodyDiv w:val="1"/>
      <w:marLeft w:val="0"/>
      <w:marRight w:val="0"/>
      <w:marTop w:val="0"/>
      <w:marBottom w:val="0"/>
      <w:divBdr>
        <w:top w:val="none" w:sz="0" w:space="0" w:color="auto"/>
        <w:left w:val="none" w:sz="0" w:space="0" w:color="auto"/>
        <w:bottom w:val="none" w:sz="0" w:space="0" w:color="auto"/>
        <w:right w:val="none" w:sz="0" w:space="0" w:color="auto"/>
      </w:divBdr>
    </w:div>
    <w:div w:id="1340883928">
      <w:bodyDiv w:val="1"/>
      <w:marLeft w:val="0"/>
      <w:marRight w:val="0"/>
      <w:marTop w:val="0"/>
      <w:marBottom w:val="0"/>
      <w:divBdr>
        <w:top w:val="none" w:sz="0" w:space="0" w:color="auto"/>
        <w:left w:val="none" w:sz="0" w:space="0" w:color="auto"/>
        <w:bottom w:val="none" w:sz="0" w:space="0" w:color="auto"/>
        <w:right w:val="none" w:sz="0" w:space="0" w:color="auto"/>
      </w:divBdr>
    </w:div>
    <w:div w:id="1354768157">
      <w:bodyDiv w:val="1"/>
      <w:marLeft w:val="0"/>
      <w:marRight w:val="0"/>
      <w:marTop w:val="0"/>
      <w:marBottom w:val="0"/>
      <w:divBdr>
        <w:top w:val="none" w:sz="0" w:space="0" w:color="auto"/>
        <w:left w:val="none" w:sz="0" w:space="0" w:color="auto"/>
        <w:bottom w:val="none" w:sz="0" w:space="0" w:color="auto"/>
        <w:right w:val="none" w:sz="0" w:space="0" w:color="auto"/>
      </w:divBdr>
    </w:div>
    <w:div w:id="1374577787">
      <w:bodyDiv w:val="1"/>
      <w:marLeft w:val="0"/>
      <w:marRight w:val="0"/>
      <w:marTop w:val="0"/>
      <w:marBottom w:val="0"/>
      <w:divBdr>
        <w:top w:val="none" w:sz="0" w:space="0" w:color="auto"/>
        <w:left w:val="none" w:sz="0" w:space="0" w:color="auto"/>
        <w:bottom w:val="none" w:sz="0" w:space="0" w:color="auto"/>
        <w:right w:val="none" w:sz="0" w:space="0" w:color="auto"/>
      </w:divBdr>
      <w:divsChild>
        <w:div w:id="643048147">
          <w:marLeft w:val="0"/>
          <w:marRight w:val="0"/>
          <w:marTop w:val="0"/>
          <w:marBottom w:val="0"/>
          <w:divBdr>
            <w:top w:val="none" w:sz="0" w:space="0" w:color="auto"/>
            <w:left w:val="none" w:sz="0" w:space="0" w:color="auto"/>
            <w:bottom w:val="none" w:sz="0" w:space="0" w:color="auto"/>
            <w:right w:val="none" w:sz="0" w:space="0" w:color="auto"/>
          </w:divBdr>
          <w:divsChild>
            <w:div w:id="549613111">
              <w:marLeft w:val="0"/>
              <w:marRight w:val="0"/>
              <w:marTop w:val="0"/>
              <w:marBottom w:val="0"/>
              <w:divBdr>
                <w:top w:val="none" w:sz="0" w:space="0" w:color="auto"/>
                <w:left w:val="none" w:sz="0" w:space="0" w:color="auto"/>
                <w:bottom w:val="none" w:sz="0" w:space="0" w:color="auto"/>
                <w:right w:val="none" w:sz="0" w:space="0" w:color="auto"/>
              </w:divBdr>
            </w:div>
            <w:div w:id="1649285586">
              <w:marLeft w:val="300"/>
              <w:marRight w:val="0"/>
              <w:marTop w:val="0"/>
              <w:marBottom w:val="0"/>
              <w:divBdr>
                <w:top w:val="none" w:sz="0" w:space="0" w:color="auto"/>
                <w:left w:val="none" w:sz="0" w:space="0" w:color="auto"/>
                <w:bottom w:val="none" w:sz="0" w:space="0" w:color="auto"/>
                <w:right w:val="none" w:sz="0" w:space="0" w:color="auto"/>
              </w:divBdr>
            </w:div>
            <w:div w:id="398750934">
              <w:marLeft w:val="300"/>
              <w:marRight w:val="0"/>
              <w:marTop w:val="0"/>
              <w:marBottom w:val="0"/>
              <w:divBdr>
                <w:top w:val="none" w:sz="0" w:space="0" w:color="auto"/>
                <w:left w:val="none" w:sz="0" w:space="0" w:color="auto"/>
                <w:bottom w:val="none" w:sz="0" w:space="0" w:color="auto"/>
                <w:right w:val="none" w:sz="0" w:space="0" w:color="auto"/>
              </w:divBdr>
            </w:div>
            <w:div w:id="1815633944">
              <w:marLeft w:val="0"/>
              <w:marRight w:val="0"/>
              <w:marTop w:val="0"/>
              <w:marBottom w:val="0"/>
              <w:divBdr>
                <w:top w:val="none" w:sz="0" w:space="0" w:color="auto"/>
                <w:left w:val="none" w:sz="0" w:space="0" w:color="auto"/>
                <w:bottom w:val="none" w:sz="0" w:space="0" w:color="auto"/>
                <w:right w:val="none" w:sz="0" w:space="0" w:color="auto"/>
              </w:divBdr>
            </w:div>
            <w:div w:id="732969241">
              <w:marLeft w:val="60"/>
              <w:marRight w:val="0"/>
              <w:marTop w:val="0"/>
              <w:marBottom w:val="0"/>
              <w:divBdr>
                <w:top w:val="none" w:sz="0" w:space="0" w:color="auto"/>
                <w:left w:val="none" w:sz="0" w:space="0" w:color="auto"/>
                <w:bottom w:val="none" w:sz="0" w:space="0" w:color="auto"/>
                <w:right w:val="none" w:sz="0" w:space="0" w:color="auto"/>
              </w:divBdr>
            </w:div>
          </w:divsChild>
        </w:div>
        <w:div w:id="518087125">
          <w:marLeft w:val="0"/>
          <w:marRight w:val="0"/>
          <w:marTop w:val="0"/>
          <w:marBottom w:val="0"/>
          <w:divBdr>
            <w:top w:val="none" w:sz="0" w:space="0" w:color="auto"/>
            <w:left w:val="none" w:sz="0" w:space="0" w:color="auto"/>
            <w:bottom w:val="none" w:sz="0" w:space="0" w:color="auto"/>
            <w:right w:val="none" w:sz="0" w:space="0" w:color="auto"/>
          </w:divBdr>
          <w:divsChild>
            <w:div w:id="1296831944">
              <w:marLeft w:val="0"/>
              <w:marRight w:val="0"/>
              <w:marTop w:val="120"/>
              <w:marBottom w:val="0"/>
              <w:divBdr>
                <w:top w:val="none" w:sz="0" w:space="0" w:color="auto"/>
                <w:left w:val="none" w:sz="0" w:space="0" w:color="auto"/>
                <w:bottom w:val="none" w:sz="0" w:space="0" w:color="auto"/>
                <w:right w:val="none" w:sz="0" w:space="0" w:color="auto"/>
              </w:divBdr>
              <w:divsChild>
                <w:div w:id="1810436770">
                  <w:marLeft w:val="0"/>
                  <w:marRight w:val="0"/>
                  <w:marTop w:val="0"/>
                  <w:marBottom w:val="0"/>
                  <w:divBdr>
                    <w:top w:val="none" w:sz="0" w:space="0" w:color="auto"/>
                    <w:left w:val="none" w:sz="0" w:space="0" w:color="auto"/>
                    <w:bottom w:val="none" w:sz="0" w:space="0" w:color="auto"/>
                    <w:right w:val="none" w:sz="0" w:space="0" w:color="auto"/>
                  </w:divBdr>
                  <w:divsChild>
                    <w:div w:id="45694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320102">
      <w:bodyDiv w:val="1"/>
      <w:marLeft w:val="0"/>
      <w:marRight w:val="0"/>
      <w:marTop w:val="0"/>
      <w:marBottom w:val="0"/>
      <w:divBdr>
        <w:top w:val="none" w:sz="0" w:space="0" w:color="auto"/>
        <w:left w:val="none" w:sz="0" w:space="0" w:color="auto"/>
        <w:bottom w:val="none" w:sz="0" w:space="0" w:color="auto"/>
        <w:right w:val="none" w:sz="0" w:space="0" w:color="auto"/>
      </w:divBdr>
    </w:div>
    <w:div w:id="1551960975">
      <w:bodyDiv w:val="1"/>
      <w:marLeft w:val="0"/>
      <w:marRight w:val="0"/>
      <w:marTop w:val="0"/>
      <w:marBottom w:val="0"/>
      <w:divBdr>
        <w:top w:val="none" w:sz="0" w:space="0" w:color="auto"/>
        <w:left w:val="none" w:sz="0" w:space="0" w:color="auto"/>
        <w:bottom w:val="none" w:sz="0" w:space="0" w:color="auto"/>
        <w:right w:val="none" w:sz="0" w:space="0" w:color="auto"/>
      </w:divBdr>
    </w:div>
    <w:div w:id="1553619555">
      <w:bodyDiv w:val="1"/>
      <w:marLeft w:val="0"/>
      <w:marRight w:val="0"/>
      <w:marTop w:val="0"/>
      <w:marBottom w:val="0"/>
      <w:divBdr>
        <w:top w:val="none" w:sz="0" w:space="0" w:color="auto"/>
        <w:left w:val="none" w:sz="0" w:space="0" w:color="auto"/>
        <w:bottom w:val="none" w:sz="0" w:space="0" w:color="auto"/>
        <w:right w:val="none" w:sz="0" w:space="0" w:color="auto"/>
      </w:divBdr>
    </w:div>
    <w:div w:id="1635795562">
      <w:bodyDiv w:val="1"/>
      <w:marLeft w:val="0"/>
      <w:marRight w:val="0"/>
      <w:marTop w:val="0"/>
      <w:marBottom w:val="0"/>
      <w:divBdr>
        <w:top w:val="none" w:sz="0" w:space="0" w:color="auto"/>
        <w:left w:val="none" w:sz="0" w:space="0" w:color="auto"/>
        <w:bottom w:val="none" w:sz="0" w:space="0" w:color="auto"/>
        <w:right w:val="none" w:sz="0" w:space="0" w:color="auto"/>
      </w:divBdr>
    </w:div>
    <w:div w:id="1653485346">
      <w:bodyDiv w:val="1"/>
      <w:marLeft w:val="0"/>
      <w:marRight w:val="0"/>
      <w:marTop w:val="0"/>
      <w:marBottom w:val="0"/>
      <w:divBdr>
        <w:top w:val="none" w:sz="0" w:space="0" w:color="auto"/>
        <w:left w:val="none" w:sz="0" w:space="0" w:color="auto"/>
        <w:bottom w:val="none" w:sz="0" w:space="0" w:color="auto"/>
        <w:right w:val="none" w:sz="0" w:space="0" w:color="auto"/>
      </w:divBdr>
    </w:div>
    <w:div w:id="1664697218">
      <w:bodyDiv w:val="1"/>
      <w:marLeft w:val="0"/>
      <w:marRight w:val="0"/>
      <w:marTop w:val="0"/>
      <w:marBottom w:val="0"/>
      <w:divBdr>
        <w:top w:val="none" w:sz="0" w:space="0" w:color="auto"/>
        <w:left w:val="none" w:sz="0" w:space="0" w:color="auto"/>
        <w:bottom w:val="none" w:sz="0" w:space="0" w:color="auto"/>
        <w:right w:val="none" w:sz="0" w:space="0" w:color="auto"/>
      </w:divBdr>
    </w:div>
    <w:div w:id="1678967675">
      <w:bodyDiv w:val="1"/>
      <w:marLeft w:val="0"/>
      <w:marRight w:val="0"/>
      <w:marTop w:val="0"/>
      <w:marBottom w:val="0"/>
      <w:divBdr>
        <w:top w:val="none" w:sz="0" w:space="0" w:color="auto"/>
        <w:left w:val="none" w:sz="0" w:space="0" w:color="auto"/>
        <w:bottom w:val="none" w:sz="0" w:space="0" w:color="auto"/>
        <w:right w:val="none" w:sz="0" w:space="0" w:color="auto"/>
      </w:divBdr>
    </w:div>
    <w:div w:id="1711228303">
      <w:bodyDiv w:val="1"/>
      <w:marLeft w:val="0"/>
      <w:marRight w:val="0"/>
      <w:marTop w:val="0"/>
      <w:marBottom w:val="0"/>
      <w:divBdr>
        <w:top w:val="none" w:sz="0" w:space="0" w:color="auto"/>
        <w:left w:val="none" w:sz="0" w:space="0" w:color="auto"/>
        <w:bottom w:val="none" w:sz="0" w:space="0" w:color="auto"/>
        <w:right w:val="none" w:sz="0" w:space="0" w:color="auto"/>
      </w:divBdr>
    </w:div>
    <w:div w:id="1736119712">
      <w:bodyDiv w:val="1"/>
      <w:marLeft w:val="0"/>
      <w:marRight w:val="0"/>
      <w:marTop w:val="0"/>
      <w:marBottom w:val="0"/>
      <w:divBdr>
        <w:top w:val="none" w:sz="0" w:space="0" w:color="auto"/>
        <w:left w:val="none" w:sz="0" w:space="0" w:color="auto"/>
        <w:bottom w:val="none" w:sz="0" w:space="0" w:color="auto"/>
        <w:right w:val="none" w:sz="0" w:space="0" w:color="auto"/>
      </w:divBdr>
    </w:div>
    <w:div w:id="1744444716">
      <w:bodyDiv w:val="1"/>
      <w:marLeft w:val="0"/>
      <w:marRight w:val="0"/>
      <w:marTop w:val="0"/>
      <w:marBottom w:val="0"/>
      <w:divBdr>
        <w:top w:val="none" w:sz="0" w:space="0" w:color="auto"/>
        <w:left w:val="none" w:sz="0" w:space="0" w:color="auto"/>
        <w:bottom w:val="none" w:sz="0" w:space="0" w:color="auto"/>
        <w:right w:val="none" w:sz="0" w:space="0" w:color="auto"/>
      </w:divBdr>
    </w:div>
    <w:div w:id="1744915777">
      <w:bodyDiv w:val="1"/>
      <w:marLeft w:val="0"/>
      <w:marRight w:val="0"/>
      <w:marTop w:val="0"/>
      <w:marBottom w:val="0"/>
      <w:divBdr>
        <w:top w:val="none" w:sz="0" w:space="0" w:color="auto"/>
        <w:left w:val="none" w:sz="0" w:space="0" w:color="auto"/>
        <w:bottom w:val="none" w:sz="0" w:space="0" w:color="auto"/>
        <w:right w:val="none" w:sz="0" w:space="0" w:color="auto"/>
      </w:divBdr>
    </w:div>
    <w:div w:id="1771973595">
      <w:bodyDiv w:val="1"/>
      <w:marLeft w:val="0"/>
      <w:marRight w:val="0"/>
      <w:marTop w:val="0"/>
      <w:marBottom w:val="0"/>
      <w:divBdr>
        <w:top w:val="none" w:sz="0" w:space="0" w:color="auto"/>
        <w:left w:val="none" w:sz="0" w:space="0" w:color="auto"/>
        <w:bottom w:val="none" w:sz="0" w:space="0" w:color="auto"/>
        <w:right w:val="none" w:sz="0" w:space="0" w:color="auto"/>
      </w:divBdr>
    </w:div>
    <w:div w:id="1787039582">
      <w:bodyDiv w:val="1"/>
      <w:marLeft w:val="0"/>
      <w:marRight w:val="0"/>
      <w:marTop w:val="0"/>
      <w:marBottom w:val="0"/>
      <w:divBdr>
        <w:top w:val="none" w:sz="0" w:space="0" w:color="auto"/>
        <w:left w:val="none" w:sz="0" w:space="0" w:color="auto"/>
        <w:bottom w:val="none" w:sz="0" w:space="0" w:color="auto"/>
        <w:right w:val="none" w:sz="0" w:space="0" w:color="auto"/>
      </w:divBdr>
    </w:div>
    <w:div w:id="1788742474">
      <w:bodyDiv w:val="1"/>
      <w:marLeft w:val="0"/>
      <w:marRight w:val="0"/>
      <w:marTop w:val="0"/>
      <w:marBottom w:val="0"/>
      <w:divBdr>
        <w:top w:val="none" w:sz="0" w:space="0" w:color="auto"/>
        <w:left w:val="none" w:sz="0" w:space="0" w:color="auto"/>
        <w:bottom w:val="none" w:sz="0" w:space="0" w:color="auto"/>
        <w:right w:val="none" w:sz="0" w:space="0" w:color="auto"/>
      </w:divBdr>
    </w:div>
    <w:div w:id="1799377409">
      <w:bodyDiv w:val="1"/>
      <w:marLeft w:val="0"/>
      <w:marRight w:val="0"/>
      <w:marTop w:val="0"/>
      <w:marBottom w:val="0"/>
      <w:divBdr>
        <w:top w:val="none" w:sz="0" w:space="0" w:color="auto"/>
        <w:left w:val="none" w:sz="0" w:space="0" w:color="auto"/>
        <w:bottom w:val="none" w:sz="0" w:space="0" w:color="auto"/>
        <w:right w:val="none" w:sz="0" w:space="0" w:color="auto"/>
      </w:divBdr>
    </w:div>
    <w:div w:id="1810247329">
      <w:bodyDiv w:val="1"/>
      <w:marLeft w:val="0"/>
      <w:marRight w:val="0"/>
      <w:marTop w:val="0"/>
      <w:marBottom w:val="0"/>
      <w:divBdr>
        <w:top w:val="none" w:sz="0" w:space="0" w:color="auto"/>
        <w:left w:val="none" w:sz="0" w:space="0" w:color="auto"/>
        <w:bottom w:val="none" w:sz="0" w:space="0" w:color="auto"/>
        <w:right w:val="none" w:sz="0" w:space="0" w:color="auto"/>
      </w:divBdr>
    </w:div>
    <w:div w:id="1853447583">
      <w:bodyDiv w:val="1"/>
      <w:marLeft w:val="0"/>
      <w:marRight w:val="0"/>
      <w:marTop w:val="0"/>
      <w:marBottom w:val="0"/>
      <w:divBdr>
        <w:top w:val="none" w:sz="0" w:space="0" w:color="auto"/>
        <w:left w:val="none" w:sz="0" w:space="0" w:color="auto"/>
        <w:bottom w:val="none" w:sz="0" w:space="0" w:color="auto"/>
        <w:right w:val="none" w:sz="0" w:space="0" w:color="auto"/>
      </w:divBdr>
    </w:div>
    <w:div w:id="1884292754">
      <w:bodyDiv w:val="1"/>
      <w:marLeft w:val="0"/>
      <w:marRight w:val="0"/>
      <w:marTop w:val="0"/>
      <w:marBottom w:val="0"/>
      <w:divBdr>
        <w:top w:val="none" w:sz="0" w:space="0" w:color="auto"/>
        <w:left w:val="none" w:sz="0" w:space="0" w:color="auto"/>
        <w:bottom w:val="none" w:sz="0" w:space="0" w:color="auto"/>
        <w:right w:val="none" w:sz="0" w:space="0" w:color="auto"/>
      </w:divBdr>
    </w:div>
    <w:div w:id="1931546975">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6256395">
      <w:bodyDiv w:val="1"/>
      <w:marLeft w:val="0"/>
      <w:marRight w:val="0"/>
      <w:marTop w:val="0"/>
      <w:marBottom w:val="0"/>
      <w:divBdr>
        <w:top w:val="none" w:sz="0" w:space="0" w:color="auto"/>
        <w:left w:val="none" w:sz="0" w:space="0" w:color="auto"/>
        <w:bottom w:val="none" w:sz="0" w:space="0" w:color="auto"/>
        <w:right w:val="none" w:sz="0" w:space="0" w:color="auto"/>
      </w:divBdr>
    </w:div>
    <w:div w:id="2061318975">
      <w:bodyDiv w:val="1"/>
      <w:marLeft w:val="0"/>
      <w:marRight w:val="0"/>
      <w:marTop w:val="0"/>
      <w:marBottom w:val="0"/>
      <w:divBdr>
        <w:top w:val="none" w:sz="0" w:space="0" w:color="auto"/>
        <w:left w:val="none" w:sz="0" w:space="0" w:color="auto"/>
        <w:bottom w:val="none" w:sz="0" w:space="0" w:color="auto"/>
        <w:right w:val="none" w:sz="0" w:space="0" w:color="auto"/>
      </w:divBdr>
    </w:div>
    <w:div w:id="2071229436">
      <w:bodyDiv w:val="1"/>
      <w:marLeft w:val="0"/>
      <w:marRight w:val="0"/>
      <w:marTop w:val="0"/>
      <w:marBottom w:val="0"/>
      <w:divBdr>
        <w:top w:val="none" w:sz="0" w:space="0" w:color="auto"/>
        <w:left w:val="none" w:sz="0" w:space="0" w:color="auto"/>
        <w:bottom w:val="none" w:sz="0" w:space="0" w:color="auto"/>
        <w:right w:val="none" w:sz="0" w:space="0" w:color="auto"/>
      </w:divBdr>
    </w:div>
    <w:div w:id="2125953585">
      <w:bodyDiv w:val="1"/>
      <w:marLeft w:val="0"/>
      <w:marRight w:val="0"/>
      <w:marTop w:val="0"/>
      <w:marBottom w:val="0"/>
      <w:divBdr>
        <w:top w:val="none" w:sz="0" w:space="0" w:color="auto"/>
        <w:left w:val="none" w:sz="0" w:space="0" w:color="auto"/>
        <w:bottom w:val="none" w:sz="0" w:space="0" w:color="auto"/>
        <w:right w:val="none" w:sz="0" w:space="0" w:color="auto"/>
      </w:divBdr>
    </w:div>
    <w:div w:id="2142188222">
      <w:bodyDiv w:val="1"/>
      <w:marLeft w:val="0"/>
      <w:marRight w:val="0"/>
      <w:marTop w:val="0"/>
      <w:marBottom w:val="0"/>
      <w:divBdr>
        <w:top w:val="none" w:sz="0" w:space="0" w:color="auto"/>
        <w:left w:val="none" w:sz="0" w:space="0" w:color="auto"/>
        <w:bottom w:val="none" w:sz="0" w:space="0" w:color="auto"/>
        <w:right w:val="none" w:sz="0" w:space="0" w:color="auto"/>
      </w:divBdr>
    </w:div>
    <w:div w:id="214584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99CCD-FEE3-4282-9587-B01F7F77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25</Pages>
  <Words>11009</Words>
  <Characters>62756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Stankovic</dc:creator>
  <cp:lastModifiedBy>Ivana Stanković</cp:lastModifiedBy>
  <cp:revision>10</cp:revision>
  <cp:lastPrinted>2020-11-25T11:04:00Z</cp:lastPrinted>
  <dcterms:created xsi:type="dcterms:W3CDTF">2020-11-21T16:55:00Z</dcterms:created>
  <dcterms:modified xsi:type="dcterms:W3CDTF">2020-11-25T11:06:00Z</dcterms:modified>
</cp:coreProperties>
</file>